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p>
    <w:p w:rsidR="00F72B6D" w:rsidRPr="00F72B6D" w:rsidRDefault="00F72B6D" w:rsidP="00F72B6D">
      <w:pPr>
        <w:keepNext/>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outlineLvl w:val="1"/>
        <w:rPr>
          <w:rFonts w:ascii="Times New Roman" w:eastAsia="Times New Roman" w:hAnsi="Times New Roman" w:cs="Times New Roman"/>
          <w:b/>
          <w:sz w:val="24"/>
          <w:szCs w:val="20"/>
        </w:rPr>
      </w:pPr>
      <w:r w:rsidRPr="00F72B6D">
        <w:rPr>
          <w:rFonts w:ascii="Times New Roman" w:eastAsia="Times New Roman" w:hAnsi="Times New Roman" w:cs="Times New Roman"/>
          <w:b/>
          <w:sz w:val="24"/>
          <w:szCs w:val="20"/>
        </w:rPr>
        <w:t>CỘNG HOÀ XÃ HỘI CHỦ NGHĨA VIỆT NAM</w:t>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b/>
          <w:sz w:val="24"/>
          <w:szCs w:val="20"/>
        </w:rPr>
      </w:pPr>
      <w:r w:rsidRPr="00F72B6D">
        <w:rPr>
          <w:rFonts w:ascii="Times New Roman" w:eastAsia="Times New Roman" w:hAnsi="Times New Roman" w:cs="Times New Roman"/>
          <w:b/>
          <w:sz w:val="24"/>
          <w:szCs w:val="20"/>
        </w:rPr>
        <w:t xml:space="preserve"> ĐỘC LẬP  –  TỰ DO  –  HẠNH PHÚC </w:t>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b/>
          <w:sz w:val="16"/>
          <w:szCs w:val="20"/>
        </w:rPr>
      </w:pPr>
      <w:r w:rsidRPr="00F72B6D">
        <w:rPr>
          <w:rFonts w:ascii="Times New Roman" w:eastAsia="Times New Roman" w:hAnsi="Times New Roman" w:cs="Times New Roman"/>
          <w:b/>
          <w:sz w:val="16"/>
          <w:szCs w:val="20"/>
        </w:rPr>
        <w:t>================== ***** ==================</w:t>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sz w:val="28"/>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r w:rsidRPr="00F72B6D">
        <w:rPr>
          <w:rFonts w:ascii="Times New Roman" w:eastAsia="Times New Roman" w:hAnsi="Times New Roman" w:cs="Times New Roman"/>
          <w:sz w:val="28"/>
          <w:szCs w:val="20"/>
        </w:rPr>
        <w:tab/>
      </w:r>
      <w:r w:rsidRPr="00F72B6D">
        <w:rPr>
          <w:rFonts w:ascii="Times New Roman" w:eastAsia="Times New Roman" w:hAnsi="Times New Roman" w:cs="Times New Roman"/>
          <w:sz w:val="28"/>
          <w:szCs w:val="20"/>
        </w:rPr>
        <w:tab/>
      </w:r>
      <w:r w:rsidRPr="00F72B6D">
        <w:rPr>
          <w:rFonts w:ascii="Times New Roman" w:eastAsia="Times New Roman" w:hAnsi="Times New Roman" w:cs="Times New Roman"/>
          <w:sz w:val="28"/>
          <w:szCs w:val="20"/>
        </w:rPr>
        <w:tab/>
      </w:r>
      <w:r w:rsidRPr="00F72B6D">
        <w:rPr>
          <w:rFonts w:ascii="Times New Roman" w:eastAsia="Times New Roman" w:hAnsi="Times New Roman" w:cs="Times New Roman"/>
          <w:sz w:val="28"/>
          <w:szCs w:val="20"/>
        </w:rPr>
        <w:tab/>
      </w:r>
      <w:r>
        <w:rPr>
          <w:rFonts w:ascii="Times New Roman" w:eastAsia="Times New Roman" w:hAnsi="Times New Roman" w:cs="Times New Roman"/>
          <w:noProof/>
          <w:sz w:val="28"/>
          <w:szCs w:val="20"/>
        </w:rPr>
        <w:drawing>
          <wp:inline distT="0" distB="0" distL="0" distR="0">
            <wp:extent cx="2611120" cy="131000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611120" cy="1310005"/>
                    </a:xfrm>
                    <a:prstGeom prst="rect">
                      <a:avLst/>
                    </a:prstGeom>
                    <a:noFill/>
                    <a:ln w="9525">
                      <a:noFill/>
                      <a:miter lim="800000"/>
                      <a:headEnd/>
                      <a:tailEnd/>
                    </a:ln>
                  </pic:spPr>
                </pic:pic>
              </a:graphicData>
            </a:graphic>
          </wp:inline>
        </w:drawing>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p>
    <w:p w:rsid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p>
    <w:p w:rsid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p>
    <w:p w:rsidR="00F7310B" w:rsidRPr="00F72B6D" w:rsidRDefault="00F7310B"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b/>
          <w:sz w:val="72"/>
          <w:szCs w:val="72"/>
        </w:rPr>
      </w:pPr>
      <w:r w:rsidRPr="00F72B6D">
        <w:rPr>
          <w:rFonts w:ascii="Times New Roman" w:eastAsia="Times New Roman" w:hAnsi="Times New Roman" w:cs="Times New Roman"/>
          <w:b/>
          <w:sz w:val="72"/>
          <w:szCs w:val="72"/>
        </w:rPr>
        <w:t xml:space="preserve">BÁO CÁO </w:t>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b/>
          <w:sz w:val="44"/>
          <w:szCs w:val="44"/>
        </w:rPr>
      </w:pPr>
      <w:r w:rsidRPr="00F72B6D">
        <w:rPr>
          <w:rFonts w:ascii="Times New Roman" w:eastAsia="Times New Roman" w:hAnsi="Times New Roman" w:cs="Times New Roman"/>
          <w:b/>
          <w:sz w:val="44"/>
          <w:szCs w:val="44"/>
        </w:rPr>
        <w:t>QUYẾT TOÁN TÀI CHÍNH HỢP NHẤT</w:t>
      </w:r>
    </w:p>
    <w:p w:rsidR="00F72B6D" w:rsidRPr="00F72B6D" w:rsidRDefault="00F72B6D" w:rsidP="00F72B6D">
      <w:pPr>
        <w:keepNext/>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outlineLvl w:val="0"/>
        <w:rPr>
          <w:rFonts w:ascii="Times New Roman" w:eastAsia="Times New Roman" w:hAnsi="Times New Roman" w:cs="Times New Roman"/>
          <w:b/>
          <w:sz w:val="28"/>
          <w:szCs w:val="28"/>
        </w:rPr>
      </w:pPr>
    </w:p>
    <w:p w:rsidR="00F72B6D" w:rsidRPr="00F72B6D" w:rsidRDefault="006A5BC0" w:rsidP="00F72B6D">
      <w:pPr>
        <w:keepNext/>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outlineLvl w:val="0"/>
        <w:rPr>
          <w:rFonts w:ascii="Times New Roman" w:eastAsia="Times New Roman" w:hAnsi="Times New Roman" w:cs="Times New Roman"/>
          <w:b/>
          <w:sz w:val="36"/>
          <w:szCs w:val="36"/>
        </w:rPr>
      </w:pPr>
      <w:r>
        <w:rPr>
          <w:rFonts w:ascii="Times New Roman" w:eastAsia="Times New Roman" w:hAnsi="Times New Roman" w:cs="Times New Roman"/>
          <w:b/>
          <w:sz w:val="36"/>
          <w:szCs w:val="36"/>
        </w:rPr>
        <w:t>N</w:t>
      </w:r>
      <w:r w:rsidR="00F72B6D" w:rsidRPr="00F72B6D">
        <w:rPr>
          <w:rFonts w:ascii="Times New Roman" w:eastAsia="Times New Roman" w:hAnsi="Times New Roman" w:cs="Times New Roman"/>
          <w:b/>
          <w:sz w:val="36"/>
          <w:szCs w:val="36"/>
        </w:rPr>
        <w:t>ĂM  2011</w:t>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b/>
          <w:sz w:val="24"/>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b/>
          <w:sz w:val="32"/>
          <w:szCs w:val="20"/>
        </w:rPr>
      </w:pPr>
      <w:r w:rsidRPr="00F72B6D">
        <w:rPr>
          <w:rFonts w:ascii="Times New Roman" w:eastAsia="Times New Roman" w:hAnsi="Times New Roman" w:cs="Times New Roman"/>
          <w:b/>
          <w:sz w:val="24"/>
          <w:szCs w:val="20"/>
        </w:rPr>
        <w:t>ĐƠN VỊ :</w:t>
      </w:r>
      <w:r w:rsidRPr="00F72B6D">
        <w:rPr>
          <w:rFonts w:ascii="Times New Roman" w:eastAsia="Times New Roman" w:hAnsi="Times New Roman" w:cs="Times New Roman"/>
          <w:sz w:val="28"/>
          <w:szCs w:val="20"/>
        </w:rPr>
        <w:t xml:space="preserve">   </w:t>
      </w:r>
      <w:r w:rsidRPr="00F72B6D">
        <w:rPr>
          <w:rFonts w:ascii="Times New Roman" w:eastAsia="Times New Roman" w:hAnsi="Times New Roman" w:cs="Times New Roman"/>
          <w:b/>
          <w:sz w:val="32"/>
          <w:szCs w:val="20"/>
        </w:rPr>
        <w:t>CÔNG TY CỔ PHẦN CÔNG TRÌNH 6</w:t>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r w:rsidRPr="00F72B6D">
        <w:rPr>
          <w:rFonts w:ascii="Times New Roman" w:eastAsia="Times New Roman" w:hAnsi="Times New Roman" w:cs="Times New Roman"/>
          <w:sz w:val="28"/>
          <w:szCs w:val="20"/>
        </w:rPr>
        <w:t xml:space="preserve">                 Điện thoại </w:t>
      </w:r>
      <w:r w:rsidRPr="00F72B6D">
        <w:rPr>
          <w:rFonts w:ascii="Times New Roman" w:eastAsia="Times New Roman" w:hAnsi="Times New Roman" w:cs="Times New Roman"/>
          <w:sz w:val="28"/>
          <w:szCs w:val="28"/>
        </w:rPr>
        <w:sym w:font="Wingdings" w:char="F028"/>
      </w:r>
      <w:r w:rsidRPr="00F72B6D">
        <w:rPr>
          <w:rFonts w:ascii="Times New Roman" w:eastAsia="Times New Roman" w:hAnsi="Times New Roman" w:cs="Times New Roman"/>
          <w:b/>
          <w:sz w:val="28"/>
          <w:szCs w:val="20"/>
        </w:rPr>
        <w:t>:</w:t>
      </w:r>
      <w:r w:rsidRPr="00F72B6D">
        <w:rPr>
          <w:rFonts w:ascii="Times New Roman" w:eastAsia="Times New Roman" w:hAnsi="Times New Roman" w:cs="Times New Roman"/>
          <w:sz w:val="28"/>
          <w:szCs w:val="20"/>
        </w:rPr>
        <w:t xml:space="preserve">             </w:t>
      </w:r>
      <w:r w:rsidRPr="00F72B6D">
        <w:rPr>
          <w:rFonts w:ascii="Times New Roman" w:eastAsia="Times New Roman" w:hAnsi="Times New Roman" w:cs="Times New Roman"/>
          <w:b/>
          <w:sz w:val="28"/>
          <w:szCs w:val="20"/>
        </w:rPr>
        <w:t>04.38832235;  04.38832760</w:t>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b/>
          <w:sz w:val="28"/>
          <w:szCs w:val="20"/>
        </w:rPr>
      </w:pPr>
      <w:r w:rsidRPr="00F72B6D">
        <w:rPr>
          <w:rFonts w:ascii="Times New Roman" w:eastAsia="Times New Roman" w:hAnsi="Times New Roman" w:cs="Times New Roman"/>
          <w:sz w:val="28"/>
          <w:szCs w:val="20"/>
        </w:rPr>
        <w:t xml:space="preserve">                 Fax </w:t>
      </w:r>
      <w:r w:rsidRPr="00F72B6D">
        <w:rPr>
          <w:rFonts w:ascii="Times New Roman" w:eastAsia="Times New Roman" w:hAnsi="Times New Roman" w:cs="Times New Roman"/>
          <w:b/>
          <w:sz w:val="28"/>
          <w:szCs w:val="20"/>
        </w:rPr>
        <w:t>:                            04.38832761</w:t>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b/>
          <w:sz w:val="28"/>
          <w:szCs w:val="20"/>
        </w:rPr>
      </w:pPr>
      <w:r w:rsidRPr="00F72B6D">
        <w:rPr>
          <w:rFonts w:ascii="Times New Roman" w:eastAsia="Times New Roman" w:hAnsi="Times New Roman" w:cs="Times New Roman"/>
          <w:sz w:val="28"/>
          <w:szCs w:val="20"/>
        </w:rPr>
        <w:t xml:space="preserve">                 Địa chỉ :</w:t>
      </w:r>
      <w:r w:rsidRPr="00F72B6D">
        <w:rPr>
          <w:rFonts w:ascii="Times New Roman" w:eastAsia="Times New Roman" w:hAnsi="Times New Roman" w:cs="Times New Roman"/>
          <w:b/>
          <w:sz w:val="28"/>
          <w:szCs w:val="20"/>
        </w:rPr>
        <w:t xml:space="preserve">    TỔ 36 THỊ  TRẤN ĐÔNG ANH – HÀ NỘI</w:t>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sz w:val="28"/>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sz w:val="28"/>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b/>
          <w:sz w:val="144"/>
          <w:szCs w:val="144"/>
        </w:rPr>
      </w:pPr>
      <w:r w:rsidRPr="00F72B6D">
        <w:rPr>
          <w:rFonts w:ascii="Times New Roman" w:eastAsia="Times New Roman" w:hAnsi="Times New Roman" w:cs="Times New Roman"/>
          <w:b/>
          <w:sz w:val="144"/>
          <w:szCs w:val="144"/>
        </w:rPr>
        <w:sym w:font="Wingdings" w:char="F026"/>
      </w: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rPr>
          <w:rFonts w:ascii="Times New Roman" w:eastAsia="Times New Roman" w:hAnsi="Times New Roman" w:cs="Times New Roman"/>
          <w:sz w:val="28"/>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b/>
          <w:sz w:val="28"/>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b/>
          <w:sz w:val="20"/>
          <w:szCs w:val="20"/>
        </w:rPr>
      </w:pPr>
    </w:p>
    <w:p w:rsidR="00F72B6D" w:rsidRPr="00F72B6D" w:rsidRDefault="00F72B6D"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b/>
          <w:sz w:val="28"/>
          <w:szCs w:val="20"/>
        </w:rPr>
      </w:pPr>
    </w:p>
    <w:p w:rsidR="00714B81" w:rsidRPr="00F72B6D" w:rsidRDefault="0046353E" w:rsidP="00F72B6D">
      <w:pPr>
        <w:pBdr>
          <w:top w:val="thinThickThinMediumGap" w:sz="24" w:space="0" w:color="auto"/>
          <w:left w:val="thinThickThinMediumGap" w:sz="24" w:space="4" w:color="auto"/>
          <w:bottom w:val="thinThickThinMediumGap" w:sz="24" w:space="31" w:color="auto"/>
          <w:right w:val="thinThickThinMediumGap" w:sz="24" w:space="0" w:color="auto"/>
        </w:pBd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HÀ NỘI   THÁNG  </w:t>
      </w:r>
      <w:r w:rsidR="006A5BC0">
        <w:rPr>
          <w:rFonts w:ascii="Times New Roman" w:eastAsia="Times New Roman" w:hAnsi="Times New Roman" w:cs="Times New Roman"/>
          <w:b/>
          <w:sz w:val="36"/>
          <w:szCs w:val="36"/>
        </w:rPr>
        <w:t>02</w:t>
      </w:r>
      <w:r w:rsidR="00F72B6D" w:rsidRPr="00F72B6D">
        <w:rPr>
          <w:rFonts w:ascii="Times New Roman" w:eastAsia="Times New Roman" w:hAnsi="Times New Roman" w:cs="Times New Roman"/>
          <w:b/>
          <w:sz w:val="36"/>
          <w:szCs w:val="36"/>
        </w:rPr>
        <w:t xml:space="preserve">  NĂM  201</w:t>
      </w:r>
      <w:r w:rsidR="006A5BC0">
        <w:rPr>
          <w:rFonts w:ascii="Times New Roman" w:eastAsia="Times New Roman" w:hAnsi="Times New Roman" w:cs="Times New Roman"/>
          <w:b/>
          <w:sz w:val="36"/>
          <w:szCs w:val="36"/>
        </w:rPr>
        <w:t>2</w:t>
      </w:r>
      <w:r w:rsidR="00F72B6D" w:rsidRPr="00F72B6D">
        <w:rPr>
          <w:rFonts w:ascii="Times New Roman" w:eastAsia="Times New Roman" w:hAnsi="Times New Roman" w:cs="Times New Roman"/>
          <w:sz w:val="36"/>
          <w:szCs w:val="36"/>
        </w:rPr>
        <w:br w:type="page"/>
      </w:r>
    </w:p>
    <w:p w:rsidR="00F72B6D" w:rsidRDefault="00F72B6D" w:rsidP="00714B81">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1"/>
        <w:rPr>
          <w:rFonts w:ascii="Times New Roman" w:eastAsia="Times New Roman" w:hAnsi="Times New Roman" w:cs="Times New Roman"/>
          <w:b/>
          <w:sz w:val="24"/>
          <w:szCs w:val="20"/>
        </w:rPr>
      </w:pPr>
    </w:p>
    <w:p w:rsidR="00714B81" w:rsidRPr="00714B81" w:rsidRDefault="00714B81" w:rsidP="00714B81">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1"/>
        <w:rPr>
          <w:rFonts w:ascii="Times New Roman" w:eastAsia="Times New Roman" w:hAnsi="Times New Roman" w:cs="Times New Roman"/>
          <w:b/>
          <w:sz w:val="24"/>
          <w:szCs w:val="20"/>
        </w:rPr>
      </w:pPr>
      <w:r w:rsidRPr="00714B81">
        <w:rPr>
          <w:rFonts w:ascii="Times New Roman" w:eastAsia="Times New Roman" w:hAnsi="Times New Roman" w:cs="Times New Roman"/>
          <w:b/>
          <w:sz w:val="24"/>
          <w:szCs w:val="20"/>
        </w:rPr>
        <w:t>CỘNG HOÀ XÃ HỘI CHỦ NGHĨA VIỆT NAM</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r w:rsidRPr="00714B81">
        <w:rPr>
          <w:rFonts w:ascii="Times New Roman" w:eastAsia="Times New Roman" w:hAnsi="Times New Roman" w:cs="Times New Roman"/>
          <w:b/>
          <w:sz w:val="24"/>
          <w:szCs w:val="20"/>
        </w:rPr>
        <w:t xml:space="preserve"> ĐỘC LẬP  –  TỰ DO  –  HẠNH PHÚC </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16"/>
          <w:szCs w:val="20"/>
        </w:rPr>
      </w:pPr>
      <w:r w:rsidRPr="00714B81">
        <w:rPr>
          <w:rFonts w:ascii="Times New Roman" w:eastAsia="Times New Roman" w:hAnsi="Times New Roman" w:cs="Times New Roman"/>
          <w:b/>
          <w:sz w:val="16"/>
          <w:szCs w:val="20"/>
        </w:rPr>
        <w:t>================== ***** ==================</w:t>
      </w: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noProof/>
          <w:sz w:val="28"/>
          <w:szCs w:val="20"/>
        </w:rPr>
      </w:pPr>
    </w:p>
    <w:p w:rsidR="001E54D2" w:rsidRDefault="001E54D2"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noProof/>
          <w:sz w:val="28"/>
          <w:szCs w:val="20"/>
        </w:rPr>
      </w:pPr>
    </w:p>
    <w:p w:rsidR="001E54D2" w:rsidRDefault="001E54D2"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noProof/>
          <w:sz w:val="28"/>
          <w:szCs w:val="20"/>
        </w:rPr>
      </w:pPr>
    </w:p>
    <w:p w:rsidR="001E54D2" w:rsidRPr="00714B81" w:rsidRDefault="001E54D2"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1E54D2" w:rsidRPr="00F7310B"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48"/>
          <w:szCs w:val="48"/>
        </w:rPr>
      </w:pPr>
      <w:r w:rsidRPr="00F7310B">
        <w:rPr>
          <w:rFonts w:ascii="Times New Roman" w:eastAsia="Times New Roman" w:hAnsi="Times New Roman" w:cs="Times New Roman"/>
          <w:b/>
          <w:sz w:val="48"/>
          <w:szCs w:val="48"/>
        </w:rPr>
        <w:t>BẢNG CÂN ĐỐI KẾ TOÁN</w:t>
      </w:r>
      <w:r w:rsidR="00C532C4" w:rsidRPr="00F7310B">
        <w:rPr>
          <w:rFonts w:ascii="Times New Roman" w:eastAsia="Times New Roman" w:hAnsi="Times New Roman" w:cs="Times New Roman"/>
          <w:b/>
          <w:sz w:val="48"/>
          <w:szCs w:val="48"/>
        </w:rPr>
        <w:t xml:space="preserve"> </w:t>
      </w:r>
    </w:p>
    <w:p w:rsidR="00714B81" w:rsidRPr="00F7310B" w:rsidRDefault="00C532C4" w:rsidP="00DD1A87">
      <w:pPr>
        <w:pBdr>
          <w:top w:val="thinThickThinMediumGap" w:sz="24" w:space="1" w:color="auto"/>
          <w:left w:val="thinThickThinMediumGap" w:sz="24" w:space="4" w:color="auto"/>
          <w:bottom w:val="thinThickThinMediumGap" w:sz="24" w:space="31" w:color="auto"/>
          <w:right w:val="thinThickThinMediumGap" w:sz="24" w:space="4" w:color="auto"/>
        </w:pBdr>
        <w:spacing w:before="120" w:after="0" w:line="240" w:lineRule="auto"/>
        <w:jc w:val="center"/>
        <w:rPr>
          <w:rFonts w:ascii="Times New Roman" w:eastAsia="Times New Roman" w:hAnsi="Times New Roman" w:cs="Times New Roman"/>
          <w:b/>
          <w:sz w:val="48"/>
          <w:szCs w:val="48"/>
        </w:rPr>
      </w:pPr>
      <w:r w:rsidRPr="00F7310B">
        <w:rPr>
          <w:rFonts w:ascii="Times New Roman" w:eastAsia="Times New Roman" w:hAnsi="Times New Roman" w:cs="Times New Roman"/>
          <w:b/>
          <w:sz w:val="48"/>
          <w:szCs w:val="48"/>
        </w:rPr>
        <w:t>HỢP NHẤT</w:t>
      </w:r>
    </w:p>
    <w:p w:rsidR="001E54D2" w:rsidRPr="00C532C4" w:rsidRDefault="001E54D2"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44"/>
          <w:szCs w:val="44"/>
        </w:rPr>
      </w:pPr>
    </w:p>
    <w:p w:rsidR="00714B81" w:rsidRPr="002B580F" w:rsidRDefault="002964A3" w:rsidP="00714B81">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0"/>
        <w:rPr>
          <w:rFonts w:ascii="Times New Roman" w:eastAsia="Times New Roman" w:hAnsi="Times New Roman" w:cs="Times New Roman"/>
          <w:b/>
          <w:sz w:val="32"/>
          <w:szCs w:val="32"/>
        </w:rPr>
      </w:pPr>
      <w:r w:rsidRPr="002B580F">
        <w:rPr>
          <w:rFonts w:ascii="Times New Roman" w:eastAsia="Times New Roman" w:hAnsi="Times New Roman" w:cs="Times New Roman"/>
          <w:b/>
          <w:sz w:val="32"/>
          <w:szCs w:val="32"/>
        </w:rPr>
        <w:t>QUÝ</w:t>
      </w:r>
      <w:r w:rsidR="00714B81" w:rsidRPr="002B580F">
        <w:rPr>
          <w:rFonts w:ascii="Times New Roman" w:eastAsia="Times New Roman" w:hAnsi="Times New Roman" w:cs="Times New Roman"/>
          <w:b/>
          <w:sz w:val="32"/>
          <w:szCs w:val="32"/>
        </w:rPr>
        <w:t xml:space="preserve">   I</w:t>
      </w:r>
      <w:r w:rsidR="006A5BC0" w:rsidRPr="002B580F">
        <w:rPr>
          <w:rFonts w:ascii="Times New Roman" w:eastAsia="Times New Roman" w:hAnsi="Times New Roman" w:cs="Times New Roman"/>
          <w:b/>
          <w:sz w:val="32"/>
          <w:szCs w:val="32"/>
        </w:rPr>
        <w:t>V</w:t>
      </w:r>
      <w:r w:rsidR="00714B81" w:rsidRPr="002B580F">
        <w:rPr>
          <w:rFonts w:ascii="Times New Roman" w:eastAsia="Times New Roman" w:hAnsi="Times New Roman" w:cs="Times New Roman"/>
          <w:b/>
          <w:sz w:val="32"/>
          <w:szCs w:val="32"/>
        </w:rPr>
        <w:t xml:space="preserve">  NĂM  2011</w:t>
      </w: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p>
    <w:p w:rsidR="00F65EDD" w:rsidRPr="00714B81" w:rsidRDefault="00F65EDD"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32"/>
          <w:szCs w:val="20"/>
        </w:rPr>
      </w:pPr>
      <w:r w:rsidRPr="00714B81">
        <w:rPr>
          <w:rFonts w:ascii="Times New Roman" w:eastAsia="Times New Roman" w:hAnsi="Times New Roman" w:cs="Times New Roman"/>
          <w:b/>
          <w:sz w:val="24"/>
          <w:szCs w:val="20"/>
        </w:rPr>
        <w:t>ĐƠN VỊ :</w:t>
      </w:r>
      <w:r w:rsidRPr="00714B81">
        <w:rPr>
          <w:rFonts w:ascii="Times New Roman" w:eastAsia="Times New Roman" w:hAnsi="Times New Roman" w:cs="Times New Roman"/>
          <w:sz w:val="28"/>
          <w:szCs w:val="20"/>
        </w:rPr>
        <w:t xml:space="preserve">   </w:t>
      </w:r>
      <w:r w:rsidRPr="00714B81">
        <w:rPr>
          <w:rFonts w:ascii="Times New Roman" w:eastAsia="Times New Roman" w:hAnsi="Times New Roman" w:cs="Times New Roman"/>
          <w:b/>
          <w:sz w:val="32"/>
          <w:szCs w:val="20"/>
        </w:rPr>
        <w:t>CÔNG TY CỔ PHẦN CÔNG TRÌNH 6</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r w:rsidRPr="00714B81">
        <w:rPr>
          <w:rFonts w:ascii="Times New Roman" w:eastAsia="Times New Roman" w:hAnsi="Times New Roman" w:cs="Times New Roman"/>
          <w:sz w:val="28"/>
          <w:szCs w:val="20"/>
        </w:rPr>
        <w:t xml:space="preserve">                 Điện thoại </w:t>
      </w:r>
      <w:r w:rsidRPr="00714B81">
        <w:rPr>
          <w:rFonts w:ascii="Times New Roman" w:eastAsia="Times New Roman" w:hAnsi="Times New Roman" w:cs="Times New Roman"/>
          <w:sz w:val="28"/>
          <w:szCs w:val="28"/>
        </w:rPr>
        <w:sym w:font="Wingdings" w:char="F028"/>
      </w:r>
      <w:r w:rsidRPr="00714B81">
        <w:rPr>
          <w:rFonts w:ascii="Times New Roman" w:eastAsia="Times New Roman" w:hAnsi="Times New Roman" w:cs="Times New Roman"/>
          <w:b/>
          <w:sz w:val="28"/>
          <w:szCs w:val="20"/>
        </w:rPr>
        <w:t>:</w:t>
      </w:r>
      <w:r w:rsidRPr="00714B81">
        <w:rPr>
          <w:rFonts w:ascii="Times New Roman" w:eastAsia="Times New Roman" w:hAnsi="Times New Roman" w:cs="Times New Roman"/>
          <w:sz w:val="28"/>
          <w:szCs w:val="20"/>
        </w:rPr>
        <w:t xml:space="preserve">             </w:t>
      </w:r>
      <w:r w:rsidRPr="00714B81">
        <w:rPr>
          <w:rFonts w:ascii="Times New Roman" w:eastAsia="Times New Roman" w:hAnsi="Times New Roman" w:cs="Times New Roman"/>
          <w:b/>
          <w:sz w:val="28"/>
          <w:szCs w:val="20"/>
        </w:rPr>
        <w:t>04.38832235;  04.38832760</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b/>
          <w:sz w:val="28"/>
          <w:szCs w:val="20"/>
        </w:rPr>
      </w:pPr>
      <w:r w:rsidRPr="00714B81">
        <w:rPr>
          <w:rFonts w:ascii="Times New Roman" w:eastAsia="Times New Roman" w:hAnsi="Times New Roman" w:cs="Times New Roman"/>
          <w:sz w:val="28"/>
          <w:szCs w:val="20"/>
        </w:rPr>
        <w:t xml:space="preserve">                 Fax </w:t>
      </w:r>
      <w:r w:rsidRPr="00714B81">
        <w:rPr>
          <w:rFonts w:ascii="Times New Roman" w:eastAsia="Times New Roman" w:hAnsi="Times New Roman" w:cs="Times New Roman"/>
          <w:b/>
          <w:sz w:val="28"/>
          <w:szCs w:val="20"/>
        </w:rPr>
        <w:t>:                            04.38832761</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b/>
          <w:sz w:val="28"/>
          <w:szCs w:val="20"/>
        </w:rPr>
      </w:pPr>
      <w:r w:rsidRPr="00714B81">
        <w:rPr>
          <w:rFonts w:ascii="Times New Roman" w:eastAsia="Times New Roman" w:hAnsi="Times New Roman" w:cs="Times New Roman"/>
          <w:sz w:val="28"/>
          <w:szCs w:val="20"/>
        </w:rPr>
        <w:t xml:space="preserve">                 Địa chỉ :</w:t>
      </w:r>
      <w:r w:rsidRPr="00714B81">
        <w:rPr>
          <w:rFonts w:ascii="Times New Roman" w:eastAsia="Times New Roman" w:hAnsi="Times New Roman" w:cs="Times New Roman"/>
          <w:b/>
          <w:sz w:val="28"/>
          <w:szCs w:val="20"/>
        </w:rPr>
        <w:t xml:space="preserve">    TỔ 36 THỊ  TRẤN ĐÔNG ANH – HÀ NỘI</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144"/>
          <w:szCs w:val="20"/>
        </w:rPr>
      </w:pPr>
      <w:r w:rsidRPr="00714B81">
        <w:rPr>
          <w:rFonts w:ascii="Times New Roman" w:eastAsia="Times New Roman" w:hAnsi="Times New Roman" w:cs="Times New Roman"/>
          <w:b/>
          <w:sz w:val="144"/>
          <w:szCs w:val="144"/>
        </w:rPr>
        <w:sym w:font="Wingdings" w:char="F026"/>
      </w: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44"/>
          <w:szCs w:val="44"/>
        </w:rPr>
      </w:pPr>
      <w:r w:rsidRPr="00714B81">
        <w:rPr>
          <w:rFonts w:ascii="Times New Roman" w:eastAsia="Times New Roman" w:hAnsi="Times New Roman" w:cs="Times New Roman"/>
          <w:b/>
          <w:sz w:val="44"/>
          <w:szCs w:val="44"/>
        </w:rPr>
        <w:t>HÀ NỘI</w:t>
      </w:r>
    </w:p>
    <w:p w:rsidR="00714B81" w:rsidRPr="00714B81" w:rsidRDefault="0046353E"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THÁNG  </w:t>
      </w:r>
      <w:r w:rsidR="006A5BC0">
        <w:rPr>
          <w:rFonts w:ascii="Times New Roman" w:eastAsia="Times New Roman" w:hAnsi="Times New Roman" w:cs="Times New Roman"/>
          <w:b/>
          <w:sz w:val="36"/>
          <w:szCs w:val="36"/>
        </w:rPr>
        <w:t>02</w:t>
      </w:r>
      <w:r w:rsidR="00714B81" w:rsidRPr="00714B81">
        <w:rPr>
          <w:rFonts w:ascii="Times New Roman" w:eastAsia="Times New Roman" w:hAnsi="Times New Roman" w:cs="Times New Roman"/>
          <w:b/>
          <w:sz w:val="36"/>
          <w:szCs w:val="36"/>
        </w:rPr>
        <w:t xml:space="preserve">  NĂM  201</w:t>
      </w:r>
      <w:r w:rsidR="006A5BC0">
        <w:rPr>
          <w:rFonts w:ascii="Times New Roman" w:eastAsia="Times New Roman" w:hAnsi="Times New Roman" w:cs="Times New Roman"/>
          <w:b/>
          <w:sz w:val="36"/>
          <w:szCs w:val="36"/>
        </w:rPr>
        <w:t>2</w:t>
      </w:r>
    </w:p>
    <w:p w:rsidR="00714B81" w:rsidRDefault="00714B81" w:rsidP="00714B81">
      <w:pPr>
        <w:spacing w:after="0"/>
        <w:sectPr w:rsidR="00714B81" w:rsidSect="005C42E9">
          <w:footerReference w:type="default" r:id="rId9"/>
          <w:pgSz w:w="11907" w:h="16840" w:code="9"/>
          <w:pgMar w:top="1134" w:right="1134" w:bottom="1134" w:left="1701" w:header="567" w:footer="567" w:gutter="0"/>
          <w:cols w:space="720"/>
          <w:docGrid w:linePitch="381"/>
        </w:sectPr>
      </w:pPr>
    </w:p>
    <w:tbl>
      <w:tblPr>
        <w:tblW w:w="5000" w:type="pct"/>
        <w:tblLayout w:type="fixed"/>
        <w:tblLook w:val="04A0"/>
      </w:tblPr>
      <w:tblGrid>
        <w:gridCol w:w="4928"/>
        <w:gridCol w:w="235"/>
        <w:gridCol w:w="475"/>
        <w:gridCol w:w="91"/>
        <w:gridCol w:w="597"/>
        <w:gridCol w:w="1788"/>
        <w:gridCol w:w="1740"/>
      </w:tblGrid>
      <w:tr w:rsidR="00CC47FF" w:rsidRPr="003B6FAA" w:rsidTr="00B65D51">
        <w:trPr>
          <w:cantSplit/>
          <w:trHeight w:hRule="exact" w:val="284"/>
        </w:trPr>
        <w:tc>
          <w:tcPr>
            <w:tcW w:w="2620" w:type="pct"/>
            <w:gridSpan w:val="2"/>
            <w:tcBorders>
              <w:top w:val="nil"/>
              <w:left w:val="nil"/>
              <w:bottom w:val="nil"/>
              <w:right w:val="nil"/>
            </w:tcBorders>
            <w:noWrap/>
            <w:vAlign w:val="center"/>
            <w:hideMark/>
          </w:tcPr>
          <w:p w:rsidR="00CC47FF" w:rsidRPr="00CC47FF" w:rsidRDefault="00CC47FF" w:rsidP="00CC47FF">
            <w:pPr>
              <w:spacing w:after="0" w:line="240" w:lineRule="auto"/>
              <w:rPr>
                <w:rFonts w:ascii="Times New Roman" w:hAnsi="Times New Roman" w:cs="Times New Roman"/>
                <w:sz w:val="20"/>
                <w:szCs w:val="20"/>
              </w:rPr>
            </w:pPr>
            <w:r w:rsidRPr="00CC47FF">
              <w:rPr>
                <w:rFonts w:ascii="Times New Roman" w:hAnsi="Times New Roman" w:cs="Times New Roman"/>
                <w:sz w:val="20"/>
                <w:szCs w:val="20"/>
              </w:rPr>
              <w:lastRenderedPageBreak/>
              <w:t xml:space="preserve">TÊN ĐƠN VỊ: </w:t>
            </w:r>
            <w:r w:rsidRPr="00CC47FF">
              <w:rPr>
                <w:rFonts w:ascii="Times New Roman" w:hAnsi="Times New Roman" w:cs="Times New Roman"/>
                <w:b/>
                <w:bCs/>
                <w:sz w:val="20"/>
                <w:szCs w:val="20"/>
              </w:rPr>
              <w:t>CÔNG TY CỔ PHẦN CÔNG TRÌNH 6</w:t>
            </w:r>
          </w:p>
        </w:tc>
        <w:tc>
          <w:tcPr>
            <w:tcW w:w="2380" w:type="pct"/>
            <w:gridSpan w:val="5"/>
            <w:tcBorders>
              <w:top w:val="nil"/>
              <w:left w:val="nil"/>
              <w:bottom w:val="nil"/>
              <w:right w:val="nil"/>
            </w:tcBorders>
            <w:noWrap/>
            <w:vAlign w:val="center"/>
            <w:hideMark/>
          </w:tcPr>
          <w:p w:rsidR="00CC47FF" w:rsidRPr="00752415" w:rsidRDefault="00CC47FF" w:rsidP="00CC47FF">
            <w:pPr>
              <w:spacing w:after="0" w:line="240" w:lineRule="auto"/>
              <w:jc w:val="center"/>
              <w:rPr>
                <w:rFonts w:ascii="Times New Roman" w:hAnsi="Times New Roman" w:cs="Times New Roman"/>
                <w:b/>
                <w:bCs/>
                <w:sz w:val="24"/>
                <w:szCs w:val="24"/>
              </w:rPr>
            </w:pPr>
            <w:r w:rsidRPr="00752415">
              <w:rPr>
                <w:rFonts w:ascii="Times New Roman" w:hAnsi="Times New Roman" w:cs="Times New Roman"/>
                <w:b/>
                <w:bCs/>
                <w:sz w:val="24"/>
                <w:szCs w:val="24"/>
              </w:rPr>
              <w:t>Mẫu số B 01a - DN</w:t>
            </w:r>
          </w:p>
        </w:tc>
      </w:tr>
      <w:tr w:rsidR="00CC47FF" w:rsidRPr="003B6FAA" w:rsidTr="00B65D51">
        <w:trPr>
          <w:cantSplit/>
          <w:trHeight w:hRule="exact" w:val="284"/>
        </w:trPr>
        <w:tc>
          <w:tcPr>
            <w:tcW w:w="2620" w:type="pct"/>
            <w:gridSpan w:val="2"/>
            <w:tcBorders>
              <w:top w:val="nil"/>
              <w:left w:val="nil"/>
              <w:bottom w:val="nil"/>
              <w:right w:val="nil"/>
            </w:tcBorders>
            <w:noWrap/>
            <w:vAlign w:val="center"/>
            <w:hideMark/>
          </w:tcPr>
          <w:p w:rsidR="00CC47FF" w:rsidRPr="00CC47FF" w:rsidRDefault="00CC47FF" w:rsidP="00CC47FF">
            <w:pPr>
              <w:spacing w:after="0" w:line="240" w:lineRule="auto"/>
              <w:rPr>
                <w:rFonts w:ascii="Times New Roman" w:hAnsi="Times New Roman" w:cs="Times New Roman"/>
                <w:sz w:val="20"/>
                <w:szCs w:val="20"/>
                <w:u w:val="single"/>
              </w:rPr>
            </w:pPr>
            <w:r w:rsidRPr="00CC47FF">
              <w:rPr>
                <w:rFonts w:ascii="Times New Roman" w:hAnsi="Times New Roman" w:cs="Times New Roman"/>
                <w:sz w:val="20"/>
                <w:szCs w:val="20"/>
              </w:rPr>
              <w:t xml:space="preserve"> </w:t>
            </w:r>
            <w:r w:rsidRPr="00CC47FF">
              <w:rPr>
                <w:rFonts w:ascii="Times New Roman" w:hAnsi="Times New Roman" w:cs="Times New Roman"/>
                <w:sz w:val="20"/>
                <w:szCs w:val="20"/>
                <w:u w:val="single"/>
              </w:rPr>
              <w:t xml:space="preserve">ĐỊA CHỈ: </w:t>
            </w:r>
            <w:r w:rsidRPr="00CC47FF">
              <w:rPr>
                <w:rFonts w:ascii="Times New Roman" w:hAnsi="Times New Roman" w:cs="Times New Roman"/>
                <w:b/>
                <w:bCs/>
                <w:sz w:val="20"/>
                <w:szCs w:val="20"/>
                <w:u w:val="single"/>
              </w:rPr>
              <w:t>TỔ 36-THỊ TRẤN ĐÔNG ANH- HÀ NỘI</w:t>
            </w:r>
          </w:p>
        </w:tc>
        <w:tc>
          <w:tcPr>
            <w:tcW w:w="2380" w:type="pct"/>
            <w:gridSpan w:val="5"/>
            <w:tcBorders>
              <w:top w:val="nil"/>
              <w:left w:val="nil"/>
              <w:bottom w:val="nil"/>
              <w:right w:val="nil"/>
            </w:tcBorders>
            <w:noWrap/>
            <w:vAlign w:val="center"/>
            <w:hideMark/>
          </w:tcPr>
          <w:p w:rsidR="00CC47FF" w:rsidRPr="00752415" w:rsidRDefault="00CC47FF" w:rsidP="00CC47FF">
            <w:pPr>
              <w:spacing w:after="0" w:line="240" w:lineRule="auto"/>
              <w:jc w:val="center"/>
              <w:rPr>
                <w:rFonts w:ascii="Times New Roman" w:hAnsi="Times New Roman" w:cs="Times New Roman"/>
                <w:sz w:val="24"/>
                <w:szCs w:val="24"/>
              </w:rPr>
            </w:pPr>
            <w:r w:rsidRPr="00752415">
              <w:rPr>
                <w:rFonts w:ascii="Times New Roman" w:hAnsi="Times New Roman" w:cs="Times New Roman"/>
                <w:sz w:val="24"/>
                <w:szCs w:val="24"/>
              </w:rPr>
              <w:t>(Ban hành theo QĐ số 15/2006/QĐ-BTC</w:t>
            </w:r>
          </w:p>
        </w:tc>
      </w:tr>
      <w:tr w:rsidR="00CC47FF" w:rsidRPr="003B6FAA" w:rsidTr="00B65D51">
        <w:trPr>
          <w:cantSplit/>
          <w:trHeight w:hRule="exact" w:val="284"/>
        </w:trPr>
        <w:tc>
          <w:tcPr>
            <w:tcW w:w="2620" w:type="pct"/>
            <w:gridSpan w:val="2"/>
            <w:tcBorders>
              <w:top w:val="nil"/>
              <w:left w:val="nil"/>
              <w:bottom w:val="nil"/>
              <w:right w:val="nil"/>
            </w:tcBorders>
            <w:noWrap/>
            <w:vAlign w:val="center"/>
            <w:hideMark/>
          </w:tcPr>
          <w:p w:rsidR="00CC47FF" w:rsidRPr="00CC47FF" w:rsidRDefault="00CC47FF" w:rsidP="00CC47FF">
            <w:pPr>
              <w:spacing w:after="0" w:line="240" w:lineRule="auto"/>
              <w:rPr>
                <w:rFonts w:ascii="Times New Roman" w:hAnsi="Times New Roman" w:cs="Times New Roman"/>
                <w:sz w:val="20"/>
                <w:szCs w:val="20"/>
              </w:rPr>
            </w:pPr>
          </w:p>
        </w:tc>
        <w:tc>
          <w:tcPr>
            <w:tcW w:w="2380" w:type="pct"/>
            <w:gridSpan w:val="5"/>
            <w:tcBorders>
              <w:top w:val="nil"/>
              <w:left w:val="nil"/>
              <w:bottom w:val="nil"/>
              <w:right w:val="nil"/>
            </w:tcBorders>
            <w:noWrap/>
            <w:vAlign w:val="center"/>
            <w:hideMark/>
          </w:tcPr>
          <w:p w:rsidR="00CC47FF" w:rsidRPr="00752415" w:rsidRDefault="00CC47FF" w:rsidP="00CC47FF">
            <w:pPr>
              <w:spacing w:after="0" w:line="240" w:lineRule="auto"/>
              <w:jc w:val="center"/>
              <w:rPr>
                <w:rFonts w:ascii="Times New Roman" w:hAnsi="Times New Roman" w:cs="Times New Roman"/>
                <w:sz w:val="24"/>
                <w:szCs w:val="24"/>
              </w:rPr>
            </w:pPr>
            <w:r w:rsidRPr="00752415">
              <w:rPr>
                <w:rFonts w:ascii="Times New Roman" w:hAnsi="Times New Roman" w:cs="Times New Roman"/>
                <w:sz w:val="24"/>
                <w:szCs w:val="24"/>
              </w:rPr>
              <w:t>Ngày 20/03/2006 của Bộ Tr</w:t>
            </w:r>
            <w:r w:rsidRPr="00752415">
              <w:rPr>
                <w:rFonts w:ascii="Times New Roman" w:hAnsi="Times New Roman" w:cs="Times New Roman" w:hint="cs"/>
                <w:sz w:val="24"/>
                <w:szCs w:val="24"/>
              </w:rPr>
              <w:t>ư</w:t>
            </w:r>
            <w:r w:rsidRPr="00752415">
              <w:rPr>
                <w:rFonts w:ascii="Times New Roman" w:hAnsi="Times New Roman" w:cs="Times New Roman"/>
                <w:sz w:val="24"/>
                <w:szCs w:val="24"/>
              </w:rPr>
              <w:softHyphen/>
              <w:t>ởng BTC)</w:t>
            </w:r>
          </w:p>
        </w:tc>
      </w:tr>
      <w:tr w:rsidR="00BC7926" w:rsidRPr="003B6FAA" w:rsidTr="00B65D51">
        <w:trPr>
          <w:cantSplit/>
          <w:trHeight w:hRule="exact" w:val="284"/>
        </w:trPr>
        <w:tc>
          <w:tcPr>
            <w:tcW w:w="2620" w:type="pct"/>
            <w:gridSpan w:val="2"/>
            <w:tcBorders>
              <w:top w:val="nil"/>
              <w:left w:val="nil"/>
              <w:right w:val="nil"/>
            </w:tcBorders>
            <w:noWrap/>
            <w:vAlign w:val="center"/>
            <w:hideMark/>
          </w:tcPr>
          <w:p w:rsidR="00BC7926" w:rsidRPr="00CC47FF" w:rsidRDefault="00BC7926" w:rsidP="00CC47FF">
            <w:pPr>
              <w:spacing w:after="0" w:line="240" w:lineRule="auto"/>
              <w:rPr>
                <w:rFonts w:ascii="Times New Roman" w:hAnsi="Times New Roman" w:cs="Times New Roman"/>
                <w:sz w:val="20"/>
                <w:szCs w:val="20"/>
              </w:rPr>
            </w:pPr>
          </w:p>
        </w:tc>
        <w:tc>
          <w:tcPr>
            <w:tcW w:w="2380" w:type="pct"/>
            <w:gridSpan w:val="5"/>
            <w:tcBorders>
              <w:top w:val="nil"/>
              <w:left w:val="nil"/>
              <w:right w:val="nil"/>
            </w:tcBorders>
            <w:noWrap/>
            <w:vAlign w:val="center"/>
            <w:hideMark/>
          </w:tcPr>
          <w:p w:rsidR="00BC7926" w:rsidRPr="00752415" w:rsidRDefault="00BC7926" w:rsidP="00CC47FF">
            <w:pPr>
              <w:spacing w:after="0" w:line="240" w:lineRule="auto"/>
              <w:jc w:val="center"/>
              <w:rPr>
                <w:rFonts w:ascii="Times New Roman" w:hAnsi="Times New Roman" w:cs="Times New Roman"/>
                <w:sz w:val="24"/>
                <w:szCs w:val="24"/>
              </w:rPr>
            </w:pPr>
          </w:p>
        </w:tc>
      </w:tr>
      <w:tr w:rsidR="00CC47FF" w:rsidRPr="003B6FAA" w:rsidTr="00B65D51">
        <w:trPr>
          <w:trHeight w:hRule="exact" w:val="567"/>
        </w:trPr>
        <w:tc>
          <w:tcPr>
            <w:tcW w:w="5000" w:type="pct"/>
            <w:gridSpan w:val="7"/>
            <w:tcBorders>
              <w:top w:val="nil"/>
              <w:left w:val="nil"/>
              <w:right w:val="nil"/>
            </w:tcBorders>
            <w:noWrap/>
            <w:vAlign w:val="center"/>
            <w:hideMark/>
          </w:tcPr>
          <w:p w:rsidR="00CC47FF" w:rsidRPr="003B6FAA" w:rsidRDefault="00CC47FF" w:rsidP="00BC7926">
            <w:pPr>
              <w:spacing w:before="100" w:beforeAutospacing="1" w:after="100" w:afterAutospacing="1" w:line="240" w:lineRule="auto"/>
              <w:jc w:val="center"/>
              <w:rPr>
                <w:rFonts w:ascii="Times New Roman" w:hAnsi="Times New Roman" w:cs="Times New Roman"/>
                <w:b/>
                <w:bCs/>
                <w:sz w:val="32"/>
                <w:szCs w:val="32"/>
              </w:rPr>
            </w:pPr>
            <w:r w:rsidRPr="003B6FAA">
              <w:rPr>
                <w:rFonts w:ascii="Times New Roman" w:hAnsi="Times New Roman" w:cs="Times New Roman"/>
                <w:b/>
                <w:bCs/>
                <w:sz w:val="32"/>
                <w:szCs w:val="32"/>
              </w:rPr>
              <w:t>BẢNG CÂN ĐỐI KẾ TOÁN HỢP NHẤT</w:t>
            </w:r>
          </w:p>
        </w:tc>
      </w:tr>
      <w:tr w:rsidR="00CC47FF" w:rsidRPr="003B6FAA" w:rsidTr="00B65D51">
        <w:trPr>
          <w:trHeight w:val="330"/>
        </w:trPr>
        <w:tc>
          <w:tcPr>
            <w:tcW w:w="5000" w:type="pct"/>
            <w:gridSpan w:val="7"/>
            <w:tcBorders>
              <w:left w:val="nil"/>
              <w:bottom w:val="nil"/>
              <w:right w:val="nil"/>
            </w:tcBorders>
            <w:noWrap/>
            <w:vAlign w:val="center"/>
            <w:hideMark/>
          </w:tcPr>
          <w:p w:rsidR="00CC47FF" w:rsidRPr="003B6FAA" w:rsidRDefault="00CC47FF" w:rsidP="006A5BC0">
            <w:pPr>
              <w:spacing w:after="0" w:line="240" w:lineRule="auto"/>
              <w:jc w:val="center"/>
              <w:rPr>
                <w:rFonts w:ascii="Times New Roman" w:hAnsi="Times New Roman" w:cs="Times New Roman"/>
                <w:b/>
                <w:bCs/>
              </w:rPr>
            </w:pPr>
            <w:r w:rsidRPr="003B6FAA">
              <w:rPr>
                <w:rFonts w:ascii="Times New Roman" w:hAnsi="Times New Roman" w:cs="Times New Roman"/>
                <w:b/>
                <w:bCs/>
              </w:rPr>
              <w:t xml:space="preserve"> ( TẠI  NGÀY 3</w:t>
            </w:r>
            <w:r w:rsidR="006A5BC0">
              <w:rPr>
                <w:rFonts w:ascii="Times New Roman" w:hAnsi="Times New Roman" w:cs="Times New Roman"/>
                <w:b/>
                <w:bCs/>
              </w:rPr>
              <w:t>1</w:t>
            </w:r>
            <w:r w:rsidRPr="003B6FAA">
              <w:rPr>
                <w:rFonts w:ascii="Times New Roman" w:hAnsi="Times New Roman" w:cs="Times New Roman"/>
                <w:b/>
                <w:bCs/>
              </w:rPr>
              <w:t xml:space="preserve"> THÁNG </w:t>
            </w:r>
            <w:r w:rsidR="006A5BC0">
              <w:rPr>
                <w:rFonts w:ascii="Times New Roman" w:hAnsi="Times New Roman" w:cs="Times New Roman"/>
                <w:b/>
                <w:bCs/>
              </w:rPr>
              <w:t>12</w:t>
            </w:r>
            <w:r w:rsidRPr="003B6FAA">
              <w:rPr>
                <w:rFonts w:ascii="Times New Roman" w:hAnsi="Times New Roman" w:cs="Times New Roman"/>
                <w:b/>
                <w:bCs/>
              </w:rPr>
              <w:t xml:space="preserve">  NĂM 2011)</w:t>
            </w:r>
          </w:p>
        </w:tc>
      </w:tr>
      <w:tr w:rsidR="00CC47FF" w:rsidRPr="003B6FAA" w:rsidTr="006A5BC0">
        <w:trPr>
          <w:trHeight w:val="300"/>
        </w:trPr>
        <w:tc>
          <w:tcPr>
            <w:tcW w:w="2501"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360" w:type="pct"/>
            <w:gridSpan w:val="2"/>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349" w:type="pct"/>
            <w:gridSpan w:val="2"/>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1790" w:type="pct"/>
            <w:gridSpan w:val="2"/>
            <w:tcBorders>
              <w:top w:val="nil"/>
              <w:left w:val="nil"/>
              <w:bottom w:val="single" w:sz="4" w:space="0" w:color="auto"/>
              <w:right w:val="nil"/>
            </w:tcBorders>
            <w:noWrap/>
            <w:vAlign w:val="bottom"/>
            <w:hideMark/>
          </w:tcPr>
          <w:p w:rsidR="00CC47FF" w:rsidRPr="003B6FAA" w:rsidRDefault="00CC47FF" w:rsidP="00CC47FF">
            <w:pPr>
              <w:spacing w:after="0" w:line="240" w:lineRule="auto"/>
              <w:jc w:val="right"/>
              <w:rPr>
                <w:rFonts w:ascii="Times New Roman" w:hAnsi="Times New Roman" w:cs="Times New Roman"/>
                <w:b/>
                <w:bCs/>
                <w:i/>
                <w:iCs/>
                <w:sz w:val="24"/>
                <w:szCs w:val="24"/>
              </w:rPr>
            </w:pPr>
            <w:r w:rsidRPr="003B6FAA">
              <w:rPr>
                <w:rFonts w:ascii="Times New Roman" w:hAnsi="Times New Roman" w:cs="Times New Roman"/>
                <w:b/>
                <w:bCs/>
                <w:i/>
                <w:iCs/>
                <w:sz w:val="24"/>
                <w:szCs w:val="24"/>
              </w:rPr>
              <w:t>Đơn vị tính : VNĐ</w:t>
            </w:r>
          </w:p>
        </w:tc>
      </w:tr>
      <w:tr w:rsidR="00CC47FF" w:rsidRPr="003B6FAA" w:rsidTr="006A5BC0">
        <w:trPr>
          <w:cantSplit/>
          <w:trHeight w:hRule="exact" w:val="567"/>
        </w:trPr>
        <w:tc>
          <w:tcPr>
            <w:tcW w:w="2501" w:type="pct"/>
            <w:tcBorders>
              <w:top w:val="single" w:sz="4" w:space="0" w:color="auto"/>
              <w:left w:val="single" w:sz="4" w:space="0" w:color="auto"/>
              <w:bottom w:val="nil"/>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4"/>
                <w:szCs w:val="24"/>
              </w:rPr>
            </w:pPr>
            <w:r w:rsidRPr="00CC47FF">
              <w:rPr>
                <w:rFonts w:ascii="Times New Roman" w:hAnsi="Times New Roman" w:cs="Times New Roman"/>
                <w:b/>
                <w:sz w:val="24"/>
                <w:szCs w:val="24"/>
              </w:rPr>
              <w:t>TÀI SẢN</w:t>
            </w:r>
          </w:p>
        </w:tc>
        <w:tc>
          <w:tcPr>
            <w:tcW w:w="360" w:type="pct"/>
            <w:gridSpan w:val="2"/>
            <w:tcBorders>
              <w:top w:val="single" w:sz="4" w:space="0" w:color="auto"/>
              <w:left w:val="nil"/>
              <w:bottom w:val="nil"/>
              <w:right w:val="single" w:sz="4" w:space="0" w:color="auto"/>
            </w:tcBorders>
            <w:vAlign w:val="center"/>
            <w:hideMark/>
          </w:tcPr>
          <w:p w:rsidR="00CC47FF" w:rsidRPr="0036478B" w:rsidRDefault="00CC47FF" w:rsidP="00CC47FF">
            <w:pPr>
              <w:spacing w:after="0" w:line="240" w:lineRule="auto"/>
              <w:jc w:val="center"/>
              <w:rPr>
                <w:rFonts w:ascii="Times New Roman" w:hAnsi="Times New Roman" w:cs="Times New Roman"/>
                <w:b/>
                <w:sz w:val="18"/>
                <w:szCs w:val="18"/>
              </w:rPr>
            </w:pPr>
            <w:r w:rsidRPr="0036478B">
              <w:rPr>
                <w:rFonts w:ascii="Times New Roman" w:hAnsi="Times New Roman" w:cs="Times New Roman"/>
                <w:b/>
                <w:sz w:val="18"/>
                <w:szCs w:val="18"/>
              </w:rPr>
              <w:t>MÃ</w:t>
            </w:r>
            <w:r w:rsidRPr="0036478B">
              <w:rPr>
                <w:rFonts w:ascii="Times New Roman" w:hAnsi="Times New Roman" w:cs="Times New Roman"/>
                <w:b/>
                <w:sz w:val="18"/>
                <w:szCs w:val="18"/>
              </w:rPr>
              <w:br/>
              <w:t xml:space="preserve"> SỐ</w:t>
            </w:r>
          </w:p>
        </w:tc>
        <w:tc>
          <w:tcPr>
            <w:tcW w:w="349" w:type="pct"/>
            <w:gridSpan w:val="2"/>
            <w:tcBorders>
              <w:top w:val="single" w:sz="4" w:space="0" w:color="auto"/>
              <w:left w:val="nil"/>
              <w:bottom w:val="nil"/>
              <w:right w:val="single" w:sz="4" w:space="0" w:color="auto"/>
            </w:tcBorders>
            <w:vAlign w:val="center"/>
            <w:hideMark/>
          </w:tcPr>
          <w:p w:rsidR="00CC47FF" w:rsidRPr="00CC47FF" w:rsidRDefault="00CC47FF" w:rsidP="00CC47FF">
            <w:pPr>
              <w:spacing w:after="0" w:line="240" w:lineRule="auto"/>
              <w:jc w:val="center"/>
              <w:rPr>
                <w:rFonts w:ascii="Times New Roman" w:hAnsi="Times New Roman" w:cs="Times New Roman"/>
                <w:b/>
                <w:sz w:val="24"/>
                <w:szCs w:val="24"/>
              </w:rPr>
            </w:pPr>
            <w:r w:rsidRPr="00CC47FF">
              <w:rPr>
                <w:rFonts w:ascii="Times New Roman" w:hAnsi="Times New Roman" w:cs="Times New Roman"/>
                <w:b/>
                <w:sz w:val="24"/>
                <w:szCs w:val="24"/>
              </w:rPr>
              <w:t>TM</w:t>
            </w:r>
          </w:p>
        </w:tc>
        <w:tc>
          <w:tcPr>
            <w:tcW w:w="907" w:type="pct"/>
            <w:tcBorders>
              <w:top w:val="nil"/>
              <w:left w:val="nil"/>
              <w:bottom w:val="nil"/>
              <w:right w:val="single" w:sz="4" w:space="0" w:color="auto"/>
            </w:tcBorders>
            <w:vAlign w:val="center"/>
            <w:hideMark/>
          </w:tcPr>
          <w:p w:rsidR="00CC47FF" w:rsidRPr="003F4D31" w:rsidRDefault="003F4D31" w:rsidP="00CC47FF">
            <w:pPr>
              <w:spacing w:after="0" w:line="240" w:lineRule="auto"/>
              <w:jc w:val="center"/>
              <w:rPr>
                <w:rFonts w:ascii="Times New Roman" w:hAnsi="Times New Roman" w:cs="Times New Roman"/>
                <w:b/>
                <w:sz w:val="20"/>
                <w:szCs w:val="20"/>
              </w:rPr>
            </w:pPr>
            <w:r w:rsidRPr="003F4D31">
              <w:rPr>
                <w:rFonts w:ascii="Times New Roman" w:hAnsi="Times New Roman" w:cs="Times New Roman"/>
                <w:b/>
                <w:bCs/>
                <w:color w:val="000000"/>
                <w:sz w:val="20"/>
                <w:szCs w:val="20"/>
              </w:rPr>
              <w:t>SỐ CUỐI NĂM</w:t>
            </w:r>
          </w:p>
        </w:tc>
        <w:tc>
          <w:tcPr>
            <w:tcW w:w="883" w:type="pct"/>
            <w:tcBorders>
              <w:top w:val="nil"/>
              <w:left w:val="nil"/>
              <w:bottom w:val="nil"/>
              <w:right w:val="single" w:sz="4" w:space="0" w:color="auto"/>
            </w:tcBorders>
            <w:vAlign w:val="center"/>
            <w:hideMark/>
          </w:tcPr>
          <w:p w:rsidR="00CC47FF" w:rsidRPr="00F241CE" w:rsidRDefault="00CC47FF" w:rsidP="00CC47FF">
            <w:pPr>
              <w:spacing w:after="0" w:line="240" w:lineRule="auto"/>
              <w:jc w:val="center"/>
              <w:rPr>
                <w:rFonts w:ascii="Times New Roman" w:hAnsi="Times New Roman" w:cs="Times New Roman"/>
                <w:b/>
                <w:sz w:val="20"/>
                <w:szCs w:val="20"/>
              </w:rPr>
            </w:pPr>
            <w:r w:rsidRPr="00F241CE">
              <w:rPr>
                <w:rFonts w:ascii="Times New Roman" w:hAnsi="Times New Roman" w:cs="Times New Roman"/>
                <w:b/>
                <w:sz w:val="20"/>
                <w:szCs w:val="20"/>
              </w:rPr>
              <w:t>SỐ ĐẦU NĂM</w:t>
            </w:r>
          </w:p>
        </w:tc>
      </w:tr>
      <w:tr w:rsidR="00CC47FF" w:rsidRPr="00F241CE" w:rsidTr="006A5BC0">
        <w:trPr>
          <w:cantSplit/>
          <w:trHeight w:hRule="exact" w:val="284"/>
        </w:trPr>
        <w:tc>
          <w:tcPr>
            <w:tcW w:w="2501" w:type="pct"/>
            <w:tcBorders>
              <w:top w:val="single" w:sz="4" w:space="0" w:color="auto"/>
              <w:left w:val="single" w:sz="4" w:space="0" w:color="auto"/>
              <w:bottom w:val="single" w:sz="4" w:space="0" w:color="auto"/>
              <w:right w:val="single" w:sz="4" w:space="0" w:color="auto"/>
            </w:tcBorders>
            <w:noWrap/>
            <w:vAlign w:val="bottom"/>
            <w:hideMark/>
          </w:tcPr>
          <w:p w:rsidR="00CC47FF" w:rsidRPr="00F241CE" w:rsidRDefault="00CC47FF" w:rsidP="00CC47FF">
            <w:pPr>
              <w:spacing w:after="0" w:line="240" w:lineRule="auto"/>
              <w:jc w:val="center"/>
              <w:rPr>
                <w:rFonts w:ascii="Times New Roman" w:hAnsi="Times New Roman" w:cs="Times New Roman"/>
                <w:sz w:val="18"/>
                <w:szCs w:val="18"/>
              </w:rPr>
            </w:pPr>
            <w:r w:rsidRPr="00F241CE">
              <w:rPr>
                <w:rFonts w:ascii="Times New Roman" w:hAnsi="Times New Roman" w:cs="Times New Roman"/>
                <w:sz w:val="18"/>
                <w:szCs w:val="18"/>
              </w:rPr>
              <w:t>1</w:t>
            </w:r>
          </w:p>
        </w:tc>
        <w:tc>
          <w:tcPr>
            <w:tcW w:w="360" w:type="pct"/>
            <w:gridSpan w:val="2"/>
            <w:tcBorders>
              <w:top w:val="single" w:sz="4" w:space="0" w:color="auto"/>
              <w:left w:val="nil"/>
              <w:bottom w:val="single" w:sz="4" w:space="0" w:color="auto"/>
              <w:right w:val="single" w:sz="4" w:space="0" w:color="auto"/>
            </w:tcBorders>
            <w:noWrap/>
            <w:vAlign w:val="bottom"/>
            <w:hideMark/>
          </w:tcPr>
          <w:p w:rsidR="00CC47FF" w:rsidRPr="00F241CE" w:rsidRDefault="00CC47FF" w:rsidP="00CC47FF">
            <w:pPr>
              <w:spacing w:after="0" w:line="240" w:lineRule="auto"/>
              <w:jc w:val="center"/>
              <w:rPr>
                <w:rFonts w:ascii="Times New Roman" w:hAnsi="Times New Roman" w:cs="Times New Roman"/>
                <w:sz w:val="18"/>
                <w:szCs w:val="18"/>
              </w:rPr>
            </w:pPr>
            <w:r w:rsidRPr="00F241CE">
              <w:rPr>
                <w:rFonts w:ascii="Times New Roman" w:hAnsi="Times New Roman" w:cs="Times New Roman"/>
                <w:sz w:val="18"/>
                <w:szCs w:val="18"/>
              </w:rPr>
              <w:t>2</w:t>
            </w:r>
          </w:p>
        </w:tc>
        <w:tc>
          <w:tcPr>
            <w:tcW w:w="349" w:type="pct"/>
            <w:gridSpan w:val="2"/>
            <w:tcBorders>
              <w:top w:val="single" w:sz="4" w:space="0" w:color="auto"/>
              <w:left w:val="nil"/>
              <w:bottom w:val="single" w:sz="4" w:space="0" w:color="auto"/>
              <w:right w:val="single" w:sz="4" w:space="0" w:color="auto"/>
            </w:tcBorders>
            <w:noWrap/>
            <w:vAlign w:val="bottom"/>
            <w:hideMark/>
          </w:tcPr>
          <w:p w:rsidR="00CC47FF" w:rsidRPr="00F241CE" w:rsidRDefault="00CC47FF" w:rsidP="00CC47FF">
            <w:pPr>
              <w:spacing w:after="0" w:line="240" w:lineRule="auto"/>
              <w:jc w:val="center"/>
              <w:rPr>
                <w:rFonts w:ascii="Times New Roman" w:hAnsi="Times New Roman" w:cs="Times New Roman"/>
                <w:sz w:val="18"/>
                <w:szCs w:val="18"/>
              </w:rPr>
            </w:pPr>
            <w:r w:rsidRPr="00F241CE">
              <w:rPr>
                <w:rFonts w:ascii="Times New Roman" w:hAnsi="Times New Roman" w:cs="Times New Roman"/>
                <w:sz w:val="18"/>
                <w:szCs w:val="18"/>
              </w:rPr>
              <w:t>3</w:t>
            </w:r>
          </w:p>
        </w:tc>
        <w:tc>
          <w:tcPr>
            <w:tcW w:w="907" w:type="pct"/>
            <w:tcBorders>
              <w:top w:val="single" w:sz="4" w:space="0" w:color="auto"/>
              <w:left w:val="nil"/>
              <w:bottom w:val="single" w:sz="4" w:space="0" w:color="auto"/>
              <w:right w:val="single" w:sz="4" w:space="0" w:color="auto"/>
            </w:tcBorders>
            <w:noWrap/>
            <w:vAlign w:val="bottom"/>
            <w:hideMark/>
          </w:tcPr>
          <w:p w:rsidR="00CC47FF" w:rsidRPr="00F241CE" w:rsidRDefault="00CC47FF" w:rsidP="00CC47FF">
            <w:pPr>
              <w:spacing w:after="0" w:line="240" w:lineRule="auto"/>
              <w:jc w:val="center"/>
              <w:rPr>
                <w:rFonts w:ascii="Times New Roman" w:hAnsi="Times New Roman" w:cs="Times New Roman"/>
                <w:sz w:val="18"/>
                <w:szCs w:val="18"/>
              </w:rPr>
            </w:pPr>
            <w:r w:rsidRPr="00F241CE">
              <w:rPr>
                <w:rFonts w:ascii="Times New Roman" w:hAnsi="Times New Roman" w:cs="Times New Roman"/>
                <w:sz w:val="18"/>
                <w:szCs w:val="18"/>
              </w:rPr>
              <w:t>4</w:t>
            </w:r>
          </w:p>
        </w:tc>
        <w:tc>
          <w:tcPr>
            <w:tcW w:w="883" w:type="pct"/>
            <w:tcBorders>
              <w:top w:val="single" w:sz="4" w:space="0" w:color="auto"/>
              <w:left w:val="nil"/>
              <w:bottom w:val="single" w:sz="4" w:space="0" w:color="auto"/>
              <w:right w:val="single" w:sz="4" w:space="0" w:color="auto"/>
            </w:tcBorders>
            <w:noWrap/>
            <w:vAlign w:val="bottom"/>
            <w:hideMark/>
          </w:tcPr>
          <w:p w:rsidR="00CC47FF" w:rsidRPr="00F241CE" w:rsidRDefault="00CC47FF" w:rsidP="00CC47FF">
            <w:pPr>
              <w:spacing w:after="0" w:line="240" w:lineRule="auto"/>
              <w:jc w:val="center"/>
              <w:rPr>
                <w:rFonts w:ascii="Times New Roman" w:hAnsi="Times New Roman" w:cs="Times New Roman"/>
                <w:sz w:val="18"/>
                <w:szCs w:val="18"/>
              </w:rPr>
            </w:pPr>
            <w:r w:rsidRPr="00F241CE">
              <w:rPr>
                <w:rFonts w:ascii="Times New Roman" w:hAnsi="Times New Roman" w:cs="Times New Roman"/>
                <w:sz w:val="18"/>
                <w:szCs w:val="18"/>
              </w:rPr>
              <w:t>5</w:t>
            </w:r>
          </w:p>
        </w:tc>
      </w:tr>
      <w:tr w:rsidR="006A5BC0" w:rsidRPr="003B6FAA" w:rsidTr="006A5BC0">
        <w:trPr>
          <w:trHeight w:hRule="exact" w:val="397"/>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B65D51">
            <w:pPr>
              <w:spacing w:after="0" w:line="240" w:lineRule="auto"/>
              <w:rPr>
                <w:rFonts w:ascii="Times New Roman" w:hAnsi="Times New Roman" w:cs="Times New Roman"/>
                <w:b/>
                <w:bCs/>
                <w:sz w:val="20"/>
                <w:szCs w:val="20"/>
              </w:rPr>
            </w:pPr>
            <w:r w:rsidRPr="00B65D51">
              <w:rPr>
                <w:rFonts w:ascii="Times New Roman" w:hAnsi="Times New Roman" w:cs="Times New Roman"/>
                <w:b/>
                <w:bCs/>
                <w:sz w:val="20"/>
                <w:szCs w:val="20"/>
              </w:rPr>
              <w:t>A- TÀI SẢN NGẮN HẠN (110+120+130+140+150)</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100</w:t>
            </w:r>
          </w:p>
        </w:tc>
        <w:tc>
          <w:tcPr>
            <w:tcW w:w="349" w:type="pct"/>
            <w:gridSpan w:val="2"/>
            <w:tcBorders>
              <w:top w:val="nil"/>
              <w:left w:val="nil"/>
              <w:bottom w:val="dotted" w:sz="4" w:space="0" w:color="auto"/>
              <w:right w:val="single" w:sz="4" w:space="0" w:color="auto"/>
            </w:tcBorders>
            <w:noWrap/>
            <w:vAlign w:val="center"/>
            <w:hideMark/>
          </w:tcPr>
          <w:p w:rsidR="006A5BC0" w:rsidRPr="00CC47FF" w:rsidRDefault="006A5BC0" w:rsidP="00CC47FF">
            <w:pPr>
              <w:spacing w:after="0" w:line="240" w:lineRule="auto"/>
              <w:jc w:val="center"/>
              <w:rPr>
                <w:rFonts w:ascii="Times New Roman" w:hAnsi="Times New Roman" w:cs="Times New Roman"/>
                <w:b/>
                <w:bCs/>
                <w:sz w:val="20"/>
                <w:szCs w:val="20"/>
              </w:rPr>
            </w:pPr>
            <w:r w:rsidRPr="00CC47FF">
              <w:rPr>
                <w:rFonts w:ascii="Times New Roman" w:hAnsi="Times New Roman" w:cs="Times New Roman"/>
                <w:b/>
                <w:bCs/>
                <w:sz w:val="20"/>
                <w:szCs w:val="20"/>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center"/>
              <w:rPr>
                <w:rFonts w:ascii="Times New Roman" w:hAnsi="Times New Roman" w:cs="Times New Roman"/>
                <w:b/>
                <w:bCs/>
                <w:color w:val="000000"/>
              </w:rPr>
            </w:pPr>
            <w:r w:rsidRPr="006A5BC0">
              <w:rPr>
                <w:rFonts w:ascii="Times New Roman" w:hAnsi="Times New Roman" w:cs="Times New Roman"/>
                <w:b/>
                <w:bCs/>
                <w:color w:val="000000"/>
              </w:rPr>
              <w:t>260.477.626.838</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center"/>
              <w:rPr>
                <w:rFonts w:ascii="Times New Roman" w:hAnsi="Times New Roman" w:cs="Times New Roman"/>
                <w:b/>
                <w:bCs/>
                <w:color w:val="000000"/>
              </w:rPr>
            </w:pPr>
            <w:r w:rsidRPr="006A5BC0">
              <w:rPr>
                <w:rFonts w:ascii="Times New Roman" w:hAnsi="Times New Roman" w:cs="Times New Roman"/>
                <w:b/>
                <w:bCs/>
                <w:color w:val="000000"/>
              </w:rPr>
              <w:t>195.219.028.048</w:t>
            </w:r>
          </w:p>
        </w:tc>
      </w:tr>
      <w:tr w:rsidR="006A5BC0" w:rsidRPr="00CC47FF" w:rsidTr="006A5BC0">
        <w:trPr>
          <w:trHeight w:hRule="exact" w:val="397"/>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B65D51">
            <w:pPr>
              <w:spacing w:after="0" w:line="240" w:lineRule="auto"/>
              <w:rPr>
                <w:rFonts w:ascii="Times New Roman" w:hAnsi="Times New Roman" w:cs="Times New Roman"/>
                <w:b/>
                <w:bCs/>
                <w:sz w:val="20"/>
                <w:szCs w:val="20"/>
              </w:rPr>
            </w:pPr>
            <w:r w:rsidRPr="00B65D51">
              <w:rPr>
                <w:rFonts w:ascii="Times New Roman" w:hAnsi="Times New Roman" w:cs="Times New Roman"/>
                <w:b/>
                <w:bCs/>
                <w:sz w:val="20"/>
                <w:szCs w:val="20"/>
              </w:rPr>
              <w:t>I. TIỀN &amp; CÁC KHOẢN T</w:t>
            </w:r>
            <w:r w:rsidRPr="00B65D51">
              <w:rPr>
                <w:rFonts w:ascii="Times New Roman" w:hAnsi="Times New Roman" w:cs="Times New Roman" w:hint="cs"/>
                <w:b/>
                <w:bCs/>
                <w:sz w:val="20"/>
                <w:szCs w:val="20"/>
              </w:rPr>
              <w:t>Ư</w:t>
            </w:r>
            <w:r w:rsidRPr="00B65D51">
              <w:rPr>
                <w:rFonts w:ascii="Times New Roman" w:hAnsi="Times New Roman" w:cs="Times New Roman"/>
                <w:b/>
                <w:bCs/>
                <w:sz w:val="20"/>
                <w:szCs w:val="20"/>
              </w:rPr>
              <w:softHyphen/>
              <w:t>ƠNG Đ</w:t>
            </w:r>
            <w:r w:rsidRPr="00B65D51">
              <w:rPr>
                <w:rFonts w:ascii="Times New Roman" w:hAnsi="Times New Roman" w:cs="Times New Roman" w:hint="cs"/>
                <w:b/>
                <w:bCs/>
                <w:sz w:val="20"/>
                <w:szCs w:val="20"/>
              </w:rPr>
              <w:t>Ư</w:t>
            </w:r>
            <w:r w:rsidRPr="00B65D51">
              <w:rPr>
                <w:rFonts w:ascii="Times New Roman" w:hAnsi="Times New Roman" w:cs="Times New Roman"/>
                <w:b/>
                <w:bCs/>
                <w:sz w:val="20"/>
                <w:szCs w:val="20"/>
              </w:rPr>
              <w:softHyphen/>
              <w:t>ƠNG TIỀN</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110</w:t>
            </w:r>
          </w:p>
        </w:tc>
        <w:tc>
          <w:tcPr>
            <w:tcW w:w="349" w:type="pct"/>
            <w:gridSpan w:val="2"/>
            <w:tcBorders>
              <w:top w:val="nil"/>
              <w:left w:val="nil"/>
              <w:bottom w:val="dotted" w:sz="4" w:space="0" w:color="auto"/>
              <w:right w:val="single" w:sz="4" w:space="0" w:color="auto"/>
            </w:tcBorders>
            <w:noWrap/>
            <w:vAlign w:val="center"/>
            <w:hideMark/>
          </w:tcPr>
          <w:p w:rsidR="006A5BC0" w:rsidRPr="00CC47FF" w:rsidRDefault="006A5BC0" w:rsidP="00CC47FF">
            <w:pPr>
              <w:spacing w:after="0" w:line="240" w:lineRule="auto"/>
              <w:jc w:val="center"/>
              <w:rPr>
                <w:rFonts w:ascii="Times New Roman" w:hAnsi="Times New Roman" w:cs="Times New Roman"/>
                <w:sz w:val="20"/>
                <w:szCs w:val="20"/>
              </w:rPr>
            </w:pPr>
            <w:r w:rsidRPr="00CC47FF">
              <w:rPr>
                <w:rFonts w:ascii="Times New Roman" w:hAnsi="Times New Roman" w:cs="Times New Roman"/>
                <w:sz w:val="20"/>
                <w:szCs w:val="20"/>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8.272.442.111</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4.685.012.350</w:t>
            </w:r>
          </w:p>
        </w:tc>
      </w:tr>
      <w:tr w:rsidR="006A5BC0" w:rsidRPr="00B65D51"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1. Tiền</w:t>
            </w:r>
          </w:p>
        </w:tc>
        <w:tc>
          <w:tcPr>
            <w:tcW w:w="360"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24"/>
                <w:szCs w:val="24"/>
              </w:rPr>
            </w:pPr>
            <w:r w:rsidRPr="00B65D51">
              <w:rPr>
                <w:rFonts w:ascii="Times New Roman" w:hAnsi="Times New Roman" w:cs="Times New Roman"/>
                <w:sz w:val="24"/>
                <w:szCs w:val="24"/>
              </w:rPr>
              <w:t>111</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V.01</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8.272.442.111</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4.685.012.350</w:t>
            </w:r>
          </w:p>
        </w:tc>
      </w:tr>
      <w:tr w:rsidR="006A5BC0" w:rsidRPr="00B65D51"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2. Các khoản t</w:t>
            </w:r>
            <w:r w:rsidRPr="00B65D51">
              <w:rPr>
                <w:rFonts w:ascii="Times New Roman" w:hAnsi="Times New Roman" w:cs="Times New Roman"/>
                <w:sz w:val="24"/>
                <w:szCs w:val="24"/>
              </w:rPr>
              <w:softHyphen/>
            </w:r>
            <w:r w:rsidRPr="00B65D51">
              <w:rPr>
                <w:rFonts w:ascii="Times New Roman" w:hAnsi="Times New Roman" w:cs="Times New Roman" w:hint="cs"/>
                <w:sz w:val="24"/>
                <w:szCs w:val="24"/>
              </w:rPr>
              <w:t>ư</w:t>
            </w:r>
            <w:r w:rsidRPr="00B65D51">
              <w:rPr>
                <w:rFonts w:ascii="Times New Roman" w:hAnsi="Times New Roman" w:cs="Times New Roman"/>
                <w:sz w:val="24"/>
                <w:szCs w:val="24"/>
              </w:rPr>
              <w:t>ơng đ</w:t>
            </w:r>
            <w:r w:rsidRPr="00B65D51">
              <w:rPr>
                <w:rFonts w:ascii="Times New Roman" w:hAnsi="Times New Roman" w:cs="Times New Roman" w:hint="cs"/>
                <w:sz w:val="24"/>
                <w:szCs w:val="24"/>
              </w:rPr>
              <w:t>ư</w:t>
            </w:r>
            <w:r w:rsidRPr="00B65D51">
              <w:rPr>
                <w:rFonts w:ascii="Times New Roman" w:hAnsi="Times New Roman" w:cs="Times New Roman"/>
                <w:sz w:val="24"/>
                <w:szCs w:val="24"/>
              </w:rPr>
              <w:softHyphen/>
              <w:t>ơng tiền</w:t>
            </w:r>
          </w:p>
        </w:tc>
        <w:tc>
          <w:tcPr>
            <w:tcW w:w="360"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24"/>
                <w:szCs w:val="24"/>
              </w:rPr>
            </w:pPr>
            <w:r w:rsidRPr="00B65D51">
              <w:rPr>
                <w:rFonts w:ascii="Times New Roman" w:hAnsi="Times New Roman" w:cs="Times New Roman"/>
                <w:sz w:val="24"/>
                <w:szCs w:val="24"/>
              </w:rPr>
              <w:t>112</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18"/>
                <w:szCs w:val="18"/>
              </w:rPr>
            </w:pPr>
            <w:r w:rsidRPr="00B65D51">
              <w:rPr>
                <w:rFonts w:ascii="Times New Roman" w:hAnsi="Times New Roman" w:cs="Times New Roman"/>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hRule="exact" w:val="397"/>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b/>
                <w:bCs/>
                <w:sz w:val="20"/>
                <w:szCs w:val="20"/>
              </w:rPr>
            </w:pPr>
            <w:r w:rsidRPr="00B65D51">
              <w:rPr>
                <w:rFonts w:ascii="Times New Roman" w:hAnsi="Times New Roman" w:cs="Times New Roman"/>
                <w:b/>
                <w:bCs/>
                <w:sz w:val="20"/>
                <w:szCs w:val="20"/>
              </w:rPr>
              <w:t>II. CÁC KHOẢN ĐẦU T</w:t>
            </w:r>
            <w:r w:rsidRPr="00B65D51">
              <w:rPr>
                <w:rFonts w:ascii="Times New Roman" w:hAnsi="Times New Roman" w:cs="Times New Roman" w:hint="cs"/>
                <w:b/>
                <w:bCs/>
                <w:sz w:val="20"/>
                <w:szCs w:val="20"/>
              </w:rPr>
              <w:t>Ư</w:t>
            </w:r>
            <w:r w:rsidRPr="00B65D51">
              <w:rPr>
                <w:rFonts w:ascii="Times New Roman" w:hAnsi="Times New Roman" w:cs="Times New Roman"/>
                <w:b/>
                <w:bCs/>
                <w:sz w:val="20"/>
                <w:szCs w:val="20"/>
              </w:rPr>
              <w:softHyphen/>
              <w:t xml:space="preserve"> TÀI CHÍNH NGẮN HẠN</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120</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V.02</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p>
        </w:tc>
      </w:tr>
      <w:tr w:rsidR="006A5BC0" w:rsidRPr="00B65D51"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1. Đầu t</w:t>
            </w:r>
            <w:r w:rsidRPr="00B65D51">
              <w:rPr>
                <w:rFonts w:ascii="Times New Roman" w:hAnsi="Times New Roman" w:cs="Times New Roman" w:hint="cs"/>
                <w:sz w:val="24"/>
                <w:szCs w:val="24"/>
              </w:rPr>
              <w:t>ư</w:t>
            </w:r>
            <w:r w:rsidRPr="00B65D51">
              <w:rPr>
                <w:rFonts w:ascii="Times New Roman" w:hAnsi="Times New Roman" w:cs="Times New Roman"/>
                <w:sz w:val="24"/>
                <w:szCs w:val="24"/>
              </w:rPr>
              <w:softHyphen/>
              <w:t xml:space="preserve"> ngắn hạn</w:t>
            </w:r>
          </w:p>
        </w:tc>
        <w:tc>
          <w:tcPr>
            <w:tcW w:w="360"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24"/>
                <w:szCs w:val="24"/>
              </w:rPr>
            </w:pPr>
            <w:r w:rsidRPr="00B65D51">
              <w:rPr>
                <w:rFonts w:ascii="Times New Roman" w:hAnsi="Times New Roman" w:cs="Times New Roman"/>
                <w:sz w:val="24"/>
                <w:szCs w:val="24"/>
              </w:rPr>
              <w:t>121</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B65D51"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F241CE">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2. Dự phòng giảm giá đầu t</w:t>
            </w:r>
            <w:r w:rsidRPr="00B65D51">
              <w:rPr>
                <w:rFonts w:ascii="Times New Roman" w:hAnsi="Times New Roman" w:cs="Times New Roman" w:hint="cs"/>
                <w:sz w:val="24"/>
                <w:szCs w:val="24"/>
              </w:rPr>
              <w:t>ư</w:t>
            </w:r>
            <w:r w:rsidRPr="00B65D51">
              <w:rPr>
                <w:rFonts w:ascii="Times New Roman" w:hAnsi="Times New Roman" w:cs="Times New Roman"/>
                <w:sz w:val="24"/>
                <w:szCs w:val="24"/>
              </w:rPr>
              <w:softHyphen/>
              <w:t xml:space="preserve"> ngắn hạn (*)(2)</w:t>
            </w:r>
          </w:p>
        </w:tc>
        <w:tc>
          <w:tcPr>
            <w:tcW w:w="360"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24"/>
                <w:szCs w:val="24"/>
              </w:rPr>
            </w:pPr>
            <w:r w:rsidRPr="00B65D51">
              <w:rPr>
                <w:rFonts w:ascii="Times New Roman" w:hAnsi="Times New Roman" w:cs="Times New Roman"/>
                <w:sz w:val="24"/>
                <w:szCs w:val="24"/>
              </w:rPr>
              <w:t>129</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hRule="exact" w:val="397"/>
        </w:trPr>
        <w:tc>
          <w:tcPr>
            <w:tcW w:w="2501" w:type="pct"/>
            <w:tcBorders>
              <w:top w:val="nil"/>
              <w:left w:val="single" w:sz="4" w:space="0" w:color="auto"/>
              <w:bottom w:val="dotted" w:sz="4" w:space="0" w:color="auto"/>
              <w:right w:val="single" w:sz="4" w:space="0" w:color="auto"/>
            </w:tcBorders>
            <w:noWrap/>
            <w:vAlign w:val="center"/>
            <w:hideMark/>
          </w:tcPr>
          <w:p w:rsidR="006A5BC0" w:rsidRPr="00F241CE" w:rsidRDefault="006A5BC0" w:rsidP="00CC47FF">
            <w:pPr>
              <w:spacing w:after="0" w:line="240" w:lineRule="auto"/>
              <w:rPr>
                <w:rFonts w:ascii="Times New Roman" w:hAnsi="Times New Roman" w:cs="Times New Roman"/>
                <w:b/>
                <w:bCs/>
              </w:rPr>
            </w:pPr>
            <w:r w:rsidRPr="00F241CE">
              <w:rPr>
                <w:rFonts w:ascii="Times New Roman" w:hAnsi="Times New Roman" w:cs="Times New Roman"/>
                <w:b/>
                <w:bCs/>
              </w:rPr>
              <w:t>III. CÁC KHOẢN PHẢI THU</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130</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136.932.625.830</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91.844.013.296</w:t>
            </w:r>
          </w:p>
        </w:tc>
      </w:tr>
      <w:tr w:rsidR="006A5BC0" w:rsidRPr="00B65D51"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1. Phải thu khách hàng</w:t>
            </w:r>
          </w:p>
        </w:tc>
        <w:tc>
          <w:tcPr>
            <w:tcW w:w="360"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24"/>
                <w:szCs w:val="24"/>
              </w:rPr>
            </w:pPr>
            <w:r w:rsidRPr="00B65D51">
              <w:rPr>
                <w:rFonts w:ascii="Times New Roman" w:hAnsi="Times New Roman" w:cs="Times New Roman"/>
                <w:sz w:val="24"/>
                <w:szCs w:val="24"/>
              </w:rPr>
              <w:t>131</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130.088.842.647</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83.507.466.323</w:t>
            </w:r>
          </w:p>
        </w:tc>
      </w:tr>
      <w:tr w:rsidR="006A5BC0" w:rsidRPr="00B65D51"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F241CE">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2. Trả tr</w:t>
            </w:r>
            <w:r w:rsidRPr="00B65D51">
              <w:rPr>
                <w:rFonts w:ascii="Times New Roman" w:hAnsi="Times New Roman" w:cs="Times New Roman" w:hint="cs"/>
                <w:sz w:val="24"/>
                <w:szCs w:val="24"/>
              </w:rPr>
              <w:t>ư</w:t>
            </w:r>
            <w:r w:rsidRPr="00B65D51">
              <w:rPr>
                <w:rFonts w:ascii="Times New Roman" w:hAnsi="Times New Roman" w:cs="Times New Roman"/>
                <w:sz w:val="24"/>
                <w:szCs w:val="24"/>
              </w:rPr>
              <w:softHyphen/>
              <w:t>ớc cho ng</w:t>
            </w:r>
            <w:r w:rsidRPr="00B65D51">
              <w:rPr>
                <w:rFonts w:ascii="Times New Roman" w:hAnsi="Times New Roman" w:cs="Times New Roman"/>
                <w:sz w:val="24"/>
                <w:szCs w:val="24"/>
              </w:rPr>
              <w:softHyphen/>
            </w:r>
            <w:r w:rsidRPr="00B65D51">
              <w:rPr>
                <w:rFonts w:ascii="Times New Roman" w:hAnsi="Times New Roman" w:cs="Times New Roman" w:hint="cs"/>
                <w:sz w:val="24"/>
                <w:szCs w:val="24"/>
              </w:rPr>
              <w:t>ư</w:t>
            </w:r>
            <w:r w:rsidRPr="00B65D51">
              <w:rPr>
                <w:rFonts w:ascii="Times New Roman" w:hAnsi="Times New Roman" w:cs="Times New Roman"/>
                <w:sz w:val="24"/>
                <w:szCs w:val="24"/>
              </w:rPr>
              <w:t>ời bán</w:t>
            </w:r>
          </w:p>
        </w:tc>
        <w:tc>
          <w:tcPr>
            <w:tcW w:w="360"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24"/>
                <w:szCs w:val="24"/>
              </w:rPr>
            </w:pPr>
            <w:r w:rsidRPr="00B65D51">
              <w:rPr>
                <w:rFonts w:ascii="Times New Roman" w:hAnsi="Times New Roman" w:cs="Times New Roman"/>
                <w:sz w:val="24"/>
                <w:szCs w:val="24"/>
              </w:rPr>
              <w:t>132</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11.755.740.753</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11.640.091.351</w:t>
            </w:r>
          </w:p>
        </w:tc>
      </w:tr>
      <w:tr w:rsidR="006A5BC0" w:rsidRPr="00B65D51"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3. Phải thu nội bộ ngắn hạn</w:t>
            </w:r>
          </w:p>
        </w:tc>
        <w:tc>
          <w:tcPr>
            <w:tcW w:w="360"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24"/>
                <w:szCs w:val="24"/>
              </w:rPr>
            </w:pPr>
            <w:r w:rsidRPr="00B65D51">
              <w:rPr>
                <w:rFonts w:ascii="Times New Roman" w:hAnsi="Times New Roman" w:cs="Times New Roman"/>
                <w:sz w:val="24"/>
                <w:szCs w:val="24"/>
              </w:rPr>
              <w:t>133</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B65D51"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4. Phải thu tiến độ theo kế hoạch hợp đồng xây dựng</w:t>
            </w:r>
          </w:p>
        </w:tc>
        <w:tc>
          <w:tcPr>
            <w:tcW w:w="360"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24"/>
                <w:szCs w:val="24"/>
              </w:rPr>
            </w:pPr>
            <w:r w:rsidRPr="00B65D51">
              <w:rPr>
                <w:rFonts w:ascii="Times New Roman" w:hAnsi="Times New Roman" w:cs="Times New Roman"/>
                <w:sz w:val="24"/>
                <w:szCs w:val="24"/>
              </w:rPr>
              <w:t>134</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B65D51"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 xml:space="preserve">5. Các khoản phải thu khác </w:t>
            </w:r>
          </w:p>
        </w:tc>
        <w:tc>
          <w:tcPr>
            <w:tcW w:w="360"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24"/>
                <w:szCs w:val="24"/>
              </w:rPr>
            </w:pPr>
            <w:r w:rsidRPr="00B65D51">
              <w:rPr>
                <w:rFonts w:ascii="Times New Roman" w:hAnsi="Times New Roman" w:cs="Times New Roman"/>
                <w:sz w:val="24"/>
                <w:szCs w:val="24"/>
              </w:rPr>
              <w:t>138</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V.03</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523.759.531</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258.915.466</w:t>
            </w:r>
          </w:p>
        </w:tc>
      </w:tr>
      <w:tr w:rsidR="006A5BC0" w:rsidRPr="00B65D51"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6. Dự phòng phải thu ngắn hạn khó đòi (*)</w:t>
            </w:r>
          </w:p>
        </w:tc>
        <w:tc>
          <w:tcPr>
            <w:tcW w:w="360"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24"/>
                <w:szCs w:val="24"/>
              </w:rPr>
            </w:pPr>
            <w:r w:rsidRPr="00B65D51">
              <w:rPr>
                <w:rFonts w:ascii="Times New Roman" w:hAnsi="Times New Roman" w:cs="Times New Roman"/>
                <w:sz w:val="24"/>
                <w:szCs w:val="24"/>
              </w:rPr>
              <w:t>139</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-5.435.717.101</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-3.562.459.844</w:t>
            </w:r>
          </w:p>
        </w:tc>
      </w:tr>
      <w:tr w:rsidR="006A5BC0" w:rsidRPr="003B6FAA" w:rsidTr="006A5BC0">
        <w:trPr>
          <w:trHeight w:hRule="exact" w:val="397"/>
        </w:trPr>
        <w:tc>
          <w:tcPr>
            <w:tcW w:w="2501" w:type="pct"/>
            <w:tcBorders>
              <w:top w:val="nil"/>
              <w:left w:val="single" w:sz="4" w:space="0" w:color="auto"/>
              <w:bottom w:val="dotted" w:sz="4" w:space="0" w:color="auto"/>
              <w:right w:val="single" w:sz="4" w:space="0" w:color="auto"/>
            </w:tcBorders>
            <w:noWrap/>
            <w:vAlign w:val="center"/>
            <w:hideMark/>
          </w:tcPr>
          <w:p w:rsidR="006A5BC0" w:rsidRPr="00F241CE" w:rsidRDefault="006A5BC0" w:rsidP="00CC47FF">
            <w:pPr>
              <w:spacing w:after="0" w:line="240" w:lineRule="auto"/>
              <w:rPr>
                <w:rFonts w:ascii="Times New Roman" w:hAnsi="Times New Roman" w:cs="Times New Roman"/>
                <w:b/>
                <w:bCs/>
              </w:rPr>
            </w:pPr>
            <w:r w:rsidRPr="00F241CE">
              <w:rPr>
                <w:rFonts w:ascii="Times New Roman" w:hAnsi="Times New Roman" w:cs="Times New Roman"/>
                <w:b/>
                <w:bCs/>
              </w:rPr>
              <w:t>IV. HÀNG TỒN KHO</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140</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107.486.393.473</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92.720.965.702</w:t>
            </w:r>
          </w:p>
        </w:tc>
      </w:tr>
      <w:tr w:rsidR="006A5BC0" w:rsidRPr="00B65D51"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1. Hàng tồn kho</w:t>
            </w:r>
          </w:p>
        </w:tc>
        <w:tc>
          <w:tcPr>
            <w:tcW w:w="360"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24"/>
                <w:szCs w:val="24"/>
              </w:rPr>
            </w:pPr>
            <w:r w:rsidRPr="00B65D51">
              <w:rPr>
                <w:rFonts w:ascii="Times New Roman" w:hAnsi="Times New Roman" w:cs="Times New Roman"/>
                <w:sz w:val="24"/>
                <w:szCs w:val="24"/>
              </w:rPr>
              <w:t>141</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V.04</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107.486.393.473</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92.720.965.702</w:t>
            </w:r>
          </w:p>
        </w:tc>
      </w:tr>
      <w:tr w:rsidR="006A5BC0" w:rsidRPr="00B65D51"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2. Dự phòng giảm giá hàng tồn kho(*)</w:t>
            </w:r>
          </w:p>
        </w:tc>
        <w:tc>
          <w:tcPr>
            <w:tcW w:w="360"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24"/>
                <w:szCs w:val="24"/>
              </w:rPr>
            </w:pPr>
            <w:r w:rsidRPr="00B65D51">
              <w:rPr>
                <w:rFonts w:ascii="Times New Roman" w:hAnsi="Times New Roman" w:cs="Times New Roman"/>
                <w:sz w:val="24"/>
                <w:szCs w:val="24"/>
              </w:rPr>
              <w:t>149</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F241CE" w:rsidRDefault="006A5BC0" w:rsidP="00CC47FF">
            <w:pPr>
              <w:spacing w:after="0" w:line="240" w:lineRule="auto"/>
              <w:rPr>
                <w:rFonts w:ascii="Times New Roman" w:hAnsi="Times New Roman" w:cs="Times New Roman"/>
                <w:b/>
                <w:bCs/>
              </w:rPr>
            </w:pPr>
            <w:r w:rsidRPr="00F241CE">
              <w:rPr>
                <w:rFonts w:ascii="Times New Roman" w:hAnsi="Times New Roman" w:cs="Times New Roman"/>
                <w:b/>
                <w:bCs/>
              </w:rPr>
              <w:t>V.TÀI SẢN NGẮN HẠN KHÁC</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150</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7.786.165.424</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5.969.036.700</w:t>
            </w:r>
          </w:p>
        </w:tc>
      </w:tr>
      <w:tr w:rsidR="006A5BC0" w:rsidRPr="00B65D51"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BC7926">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1. Chi phí trả tr</w:t>
            </w:r>
            <w:r w:rsidRPr="00B65D51">
              <w:rPr>
                <w:rFonts w:ascii="Times New Roman" w:hAnsi="Times New Roman" w:cs="Times New Roman" w:hint="cs"/>
                <w:sz w:val="24"/>
                <w:szCs w:val="24"/>
              </w:rPr>
              <w:t>ư</w:t>
            </w:r>
            <w:r w:rsidRPr="00B65D51">
              <w:rPr>
                <w:rFonts w:ascii="Times New Roman" w:hAnsi="Times New Roman" w:cs="Times New Roman"/>
                <w:sz w:val="24"/>
                <w:szCs w:val="24"/>
              </w:rPr>
              <w:softHyphen/>
              <w:t>ớc ngắn hạn</w:t>
            </w:r>
          </w:p>
        </w:tc>
        <w:tc>
          <w:tcPr>
            <w:tcW w:w="360"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24"/>
                <w:szCs w:val="24"/>
              </w:rPr>
            </w:pPr>
            <w:r w:rsidRPr="00B65D51">
              <w:rPr>
                <w:rFonts w:ascii="Times New Roman" w:hAnsi="Times New Roman" w:cs="Times New Roman"/>
                <w:sz w:val="24"/>
                <w:szCs w:val="24"/>
              </w:rPr>
              <w:t>151</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B65D51"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BC7926">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2. Thuế GTGT đ</w:t>
            </w:r>
            <w:r w:rsidRPr="00B65D51">
              <w:rPr>
                <w:rFonts w:ascii="Times New Roman" w:hAnsi="Times New Roman" w:cs="Times New Roman" w:hint="cs"/>
                <w:sz w:val="24"/>
                <w:szCs w:val="24"/>
              </w:rPr>
              <w:t>ư</w:t>
            </w:r>
            <w:r w:rsidRPr="00B65D51">
              <w:rPr>
                <w:rFonts w:ascii="Times New Roman" w:hAnsi="Times New Roman" w:cs="Times New Roman"/>
                <w:sz w:val="24"/>
                <w:szCs w:val="24"/>
              </w:rPr>
              <w:softHyphen/>
              <w:t>ợc khấu trừ</w:t>
            </w:r>
          </w:p>
        </w:tc>
        <w:tc>
          <w:tcPr>
            <w:tcW w:w="360"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24"/>
                <w:szCs w:val="24"/>
              </w:rPr>
            </w:pPr>
            <w:r w:rsidRPr="00B65D51">
              <w:rPr>
                <w:rFonts w:ascii="Times New Roman" w:hAnsi="Times New Roman" w:cs="Times New Roman"/>
                <w:sz w:val="24"/>
                <w:szCs w:val="24"/>
              </w:rPr>
              <w:t>152</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48.336.721</w:t>
            </w:r>
          </w:p>
        </w:tc>
      </w:tr>
      <w:tr w:rsidR="006A5BC0" w:rsidRPr="00B65D51"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3. Thuế và các khoản  khác phải thu Nhà n</w:t>
            </w:r>
            <w:r w:rsidRPr="00B65D51">
              <w:rPr>
                <w:rFonts w:ascii="Times New Roman" w:hAnsi="Times New Roman" w:cs="Times New Roman" w:hint="cs"/>
                <w:sz w:val="24"/>
                <w:szCs w:val="24"/>
              </w:rPr>
              <w:t>ư</w:t>
            </w:r>
            <w:r w:rsidRPr="00B65D51">
              <w:rPr>
                <w:rFonts w:ascii="Times New Roman" w:hAnsi="Times New Roman" w:cs="Times New Roman"/>
                <w:sz w:val="24"/>
                <w:szCs w:val="24"/>
              </w:rPr>
              <w:softHyphen/>
              <w:t>ớc</w:t>
            </w:r>
          </w:p>
        </w:tc>
        <w:tc>
          <w:tcPr>
            <w:tcW w:w="360"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24"/>
                <w:szCs w:val="24"/>
              </w:rPr>
            </w:pPr>
            <w:r w:rsidRPr="00B65D51">
              <w:rPr>
                <w:rFonts w:ascii="Times New Roman" w:hAnsi="Times New Roman" w:cs="Times New Roman"/>
                <w:sz w:val="24"/>
                <w:szCs w:val="24"/>
              </w:rPr>
              <w:t>154</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V.05</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34.313.249</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2.000.000</w:t>
            </w:r>
          </w:p>
        </w:tc>
      </w:tr>
      <w:tr w:rsidR="006A5BC0" w:rsidRPr="00B65D51"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4. Tài sản ngắn hạn khác</w:t>
            </w:r>
          </w:p>
        </w:tc>
        <w:tc>
          <w:tcPr>
            <w:tcW w:w="360"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24"/>
                <w:szCs w:val="24"/>
              </w:rPr>
            </w:pPr>
            <w:r w:rsidRPr="00B65D51">
              <w:rPr>
                <w:rFonts w:ascii="Times New Roman" w:hAnsi="Times New Roman" w:cs="Times New Roman"/>
                <w:sz w:val="24"/>
                <w:szCs w:val="24"/>
              </w:rPr>
              <w:t>158</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7.751.852.175</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5.918.699.979</w:t>
            </w:r>
          </w:p>
        </w:tc>
      </w:tr>
      <w:tr w:rsidR="006A5BC0" w:rsidRPr="00F241CE" w:rsidTr="006A5BC0">
        <w:trPr>
          <w:trHeight w:hRule="exact" w:val="397"/>
        </w:trPr>
        <w:tc>
          <w:tcPr>
            <w:tcW w:w="2501" w:type="pct"/>
            <w:tcBorders>
              <w:top w:val="nil"/>
              <w:left w:val="single" w:sz="4" w:space="0" w:color="auto"/>
              <w:bottom w:val="dotted" w:sz="4" w:space="0" w:color="auto"/>
              <w:right w:val="single" w:sz="4" w:space="0" w:color="auto"/>
            </w:tcBorders>
            <w:vAlign w:val="center"/>
            <w:hideMark/>
          </w:tcPr>
          <w:p w:rsidR="006A5BC0" w:rsidRPr="00F241CE" w:rsidRDefault="006A5BC0" w:rsidP="000C7B7D">
            <w:pPr>
              <w:spacing w:after="0" w:line="240" w:lineRule="auto"/>
              <w:rPr>
                <w:rFonts w:ascii="Times New Roman" w:hAnsi="Times New Roman" w:cs="Times New Roman"/>
                <w:b/>
                <w:bCs/>
              </w:rPr>
            </w:pPr>
            <w:r w:rsidRPr="00F241CE">
              <w:rPr>
                <w:rFonts w:ascii="Times New Roman" w:hAnsi="Times New Roman" w:cs="Times New Roman"/>
                <w:b/>
                <w:bCs/>
              </w:rPr>
              <w:t>B- TÀI SẢN DÀI HẠN  (210+220+240+250+260)</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200</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center"/>
              <w:rPr>
                <w:rFonts w:ascii="Times New Roman" w:hAnsi="Times New Roman" w:cs="Times New Roman"/>
                <w:b/>
                <w:bCs/>
                <w:color w:val="000000"/>
              </w:rPr>
            </w:pPr>
            <w:r w:rsidRPr="006A5BC0">
              <w:rPr>
                <w:rFonts w:ascii="Times New Roman" w:hAnsi="Times New Roman" w:cs="Times New Roman"/>
                <w:b/>
                <w:bCs/>
                <w:color w:val="000000"/>
              </w:rPr>
              <w:t>62.415.094.908</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45.565.315.107</w:t>
            </w:r>
          </w:p>
        </w:tc>
      </w:tr>
      <w:tr w:rsidR="006A5BC0" w:rsidRPr="003B6FAA" w:rsidTr="006A5BC0">
        <w:trPr>
          <w:trHeight w:hRule="exact" w:val="397"/>
        </w:trPr>
        <w:tc>
          <w:tcPr>
            <w:tcW w:w="2501" w:type="pct"/>
            <w:tcBorders>
              <w:top w:val="nil"/>
              <w:left w:val="single" w:sz="4" w:space="0" w:color="auto"/>
              <w:bottom w:val="dotted" w:sz="4" w:space="0" w:color="auto"/>
              <w:right w:val="single" w:sz="4" w:space="0" w:color="auto"/>
            </w:tcBorders>
            <w:noWrap/>
            <w:vAlign w:val="center"/>
            <w:hideMark/>
          </w:tcPr>
          <w:p w:rsidR="006A5BC0" w:rsidRPr="00F241CE" w:rsidRDefault="006A5BC0" w:rsidP="00CC47FF">
            <w:pPr>
              <w:spacing w:after="0" w:line="240" w:lineRule="auto"/>
              <w:rPr>
                <w:rFonts w:ascii="Times New Roman" w:hAnsi="Times New Roman" w:cs="Times New Roman"/>
                <w:b/>
                <w:bCs/>
              </w:rPr>
            </w:pPr>
            <w:r w:rsidRPr="00F241CE">
              <w:rPr>
                <w:rFonts w:ascii="Times New Roman" w:hAnsi="Times New Roman" w:cs="Times New Roman"/>
                <w:b/>
                <w:bCs/>
              </w:rPr>
              <w:t>I. CÁC KHOẢN PHẢI THU DÀI HẠN</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210</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bCs/>
                <w:sz w:val="18"/>
                <w:szCs w:val="18"/>
              </w:rPr>
            </w:pPr>
            <w:r w:rsidRPr="00B65D51">
              <w:rPr>
                <w:rFonts w:ascii="Times New Roman" w:hAnsi="Times New Roman" w:cs="Times New Roman"/>
                <w:b/>
                <w:bCs/>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p>
        </w:tc>
      </w:tr>
      <w:tr w:rsidR="006A5BC0" w:rsidRPr="00B65D51"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1. Phải thu dài hạn của khách hàng</w:t>
            </w:r>
          </w:p>
        </w:tc>
        <w:tc>
          <w:tcPr>
            <w:tcW w:w="360"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24"/>
                <w:szCs w:val="24"/>
              </w:rPr>
            </w:pPr>
            <w:r w:rsidRPr="00B65D51">
              <w:rPr>
                <w:rFonts w:ascii="Times New Roman" w:hAnsi="Times New Roman" w:cs="Times New Roman"/>
                <w:sz w:val="24"/>
                <w:szCs w:val="24"/>
              </w:rPr>
              <w:t>211</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B65D51"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2. Vốn kinh doanh ở đơn vị trực thuộc</w:t>
            </w:r>
          </w:p>
        </w:tc>
        <w:tc>
          <w:tcPr>
            <w:tcW w:w="360"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24"/>
                <w:szCs w:val="24"/>
              </w:rPr>
            </w:pPr>
            <w:r w:rsidRPr="00B65D51">
              <w:rPr>
                <w:rFonts w:ascii="Times New Roman" w:hAnsi="Times New Roman" w:cs="Times New Roman"/>
                <w:sz w:val="24"/>
                <w:szCs w:val="24"/>
              </w:rPr>
              <w:t>212</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B65D51"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3. Phải thu dài hạn nội bộ</w:t>
            </w:r>
          </w:p>
        </w:tc>
        <w:tc>
          <w:tcPr>
            <w:tcW w:w="360"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24"/>
                <w:szCs w:val="24"/>
              </w:rPr>
            </w:pPr>
            <w:r w:rsidRPr="00B65D51">
              <w:rPr>
                <w:rFonts w:ascii="Times New Roman" w:hAnsi="Times New Roman" w:cs="Times New Roman"/>
                <w:sz w:val="24"/>
                <w:szCs w:val="24"/>
              </w:rPr>
              <w:t>213</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V.06</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B65D51"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4. Phải thu dài hạn khác</w:t>
            </w:r>
          </w:p>
        </w:tc>
        <w:tc>
          <w:tcPr>
            <w:tcW w:w="360"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24"/>
                <w:szCs w:val="24"/>
              </w:rPr>
            </w:pPr>
            <w:r w:rsidRPr="00B65D51">
              <w:rPr>
                <w:rFonts w:ascii="Times New Roman" w:hAnsi="Times New Roman" w:cs="Times New Roman"/>
                <w:sz w:val="24"/>
                <w:szCs w:val="24"/>
              </w:rPr>
              <w:t>218</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V.07</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B65D51"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5. Dự phòng phải thu dài hạn khó đòi (*)</w:t>
            </w:r>
          </w:p>
        </w:tc>
        <w:tc>
          <w:tcPr>
            <w:tcW w:w="360"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24"/>
                <w:szCs w:val="24"/>
              </w:rPr>
            </w:pPr>
            <w:r w:rsidRPr="00B65D51">
              <w:rPr>
                <w:rFonts w:ascii="Times New Roman" w:hAnsi="Times New Roman" w:cs="Times New Roman"/>
                <w:sz w:val="24"/>
                <w:szCs w:val="24"/>
              </w:rPr>
              <w:t>219</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18"/>
                <w:szCs w:val="18"/>
              </w:rPr>
            </w:pPr>
            <w:r w:rsidRPr="00B65D51">
              <w:rPr>
                <w:rFonts w:ascii="Times New Roman" w:hAnsi="Times New Roman" w:cs="Times New Roman"/>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hRule="exact" w:val="397"/>
        </w:trPr>
        <w:tc>
          <w:tcPr>
            <w:tcW w:w="2501" w:type="pct"/>
            <w:tcBorders>
              <w:top w:val="nil"/>
              <w:left w:val="single" w:sz="4" w:space="0" w:color="auto"/>
              <w:bottom w:val="dotted" w:sz="4" w:space="0" w:color="auto"/>
              <w:right w:val="single" w:sz="4" w:space="0" w:color="auto"/>
            </w:tcBorders>
            <w:noWrap/>
            <w:vAlign w:val="center"/>
            <w:hideMark/>
          </w:tcPr>
          <w:p w:rsidR="006A5BC0" w:rsidRPr="00F241CE" w:rsidRDefault="006A5BC0" w:rsidP="00CC47FF">
            <w:pPr>
              <w:spacing w:after="0" w:line="240" w:lineRule="auto"/>
              <w:rPr>
                <w:rFonts w:ascii="Times New Roman" w:hAnsi="Times New Roman" w:cs="Times New Roman"/>
                <w:b/>
                <w:bCs/>
              </w:rPr>
            </w:pPr>
            <w:r w:rsidRPr="00F241CE">
              <w:rPr>
                <w:rFonts w:ascii="Times New Roman" w:hAnsi="Times New Roman" w:cs="Times New Roman"/>
                <w:b/>
                <w:bCs/>
              </w:rPr>
              <w:t>II. TÀI SẢN CỐ ĐỊNH</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220</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sz w:val="18"/>
                <w:szCs w:val="18"/>
              </w:rPr>
            </w:pPr>
            <w:r w:rsidRPr="00B65D51">
              <w:rPr>
                <w:rFonts w:ascii="Times New Roman" w:hAnsi="Times New Roman" w:cs="Times New Roman"/>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60.617.680.028</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44.530.200.048</w:t>
            </w:r>
          </w:p>
        </w:tc>
      </w:tr>
      <w:tr w:rsidR="006A5BC0" w:rsidRPr="003B6FAA" w:rsidTr="006A5BC0">
        <w:trPr>
          <w:trHeight w:hRule="exact" w:val="397"/>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b/>
                <w:bCs/>
                <w:sz w:val="24"/>
                <w:szCs w:val="24"/>
              </w:rPr>
            </w:pPr>
            <w:r w:rsidRPr="00B65D51">
              <w:rPr>
                <w:rFonts w:ascii="Times New Roman" w:hAnsi="Times New Roman" w:cs="Times New Roman"/>
                <w:b/>
                <w:bCs/>
                <w:sz w:val="24"/>
                <w:szCs w:val="24"/>
              </w:rPr>
              <w:t>1. Tài sản cố định hữu hình</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221</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bCs/>
                <w:sz w:val="18"/>
                <w:szCs w:val="18"/>
              </w:rPr>
            </w:pPr>
            <w:r w:rsidRPr="00B65D51">
              <w:rPr>
                <w:rFonts w:ascii="Times New Roman" w:hAnsi="Times New Roman" w:cs="Times New Roman"/>
                <w:b/>
                <w:bCs/>
                <w:sz w:val="18"/>
                <w:szCs w:val="18"/>
              </w:rPr>
              <w:t>V.08</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51.383.479.804</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34.532.176.698</w:t>
            </w: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 xml:space="preserve"> - Nguyên giá</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222</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106.343.652.678</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82.612.010.969</w:t>
            </w:r>
          </w:p>
        </w:tc>
      </w:tr>
      <w:tr w:rsidR="006A5BC0" w:rsidRPr="003B6FAA" w:rsidTr="006A5BC0">
        <w:trPr>
          <w:trHeight w:val="330"/>
        </w:trPr>
        <w:tc>
          <w:tcPr>
            <w:tcW w:w="2501" w:type="pct"/>
            <w:tcBorders>
              <w:top w:val="nil"/>
              <w:left w:val="single" w:sz="4" w:space="0" w:color="auto"/>
              <w:bottom w:val="single" w:sz="4" w:space="0" w:color="auto"/>
              <w:right w:val="single" w:sz="4" w:space="0" w:color="auto"/>
            </w:tcBorders>
            <w:noWrap/>
            <w:vAlign w:val="bottom"/>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 xml:space="preserve"> - Giá trị hao mòn luỹ kế (*)</w:t>
            </w:r>
          </w:p>
        </w:tc>
        <w:tc>
          <w:tcPr>
            <w:tcW w:w="360" w:type="pct"/>
            <w:gridSpan w:val="2"/>
            <w:tcBorders>
              <w:top w:val="nil"/>
              <w:left w:val="nil"/>
              <w:bottom w:val="single" w:sz="4" w:space="0" w:color="auto"/>
              <w:right w:val="single" w:sz="4" w:space="0" w:color="auto"/>
            </w:tcBorders>
            <w:noWrap/>
            <w:vAlign w:val="bottom"/>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223</w:t>
            </w:r>
          </w:p>
        </w:tc>
        <w:tc>
          <w:tcPr>
            <w:tcW w:w="349" w:type="pct"/>
            <w:gridSpan w:val="2"/>
            <w:tcBorders>
              <w:top w:val="nil"/>
              <w:left w:val="nil"/>
              <w:bottom w:val="single" w:sz="4" w:space="0" w:color="auto"/>
              <w:right w:val="single" w:sz="4" w:space="0" w:color="auto"/>
            </w:tcBorders>
            <w:noWrap/>
            <w:vAlign w:val="bottom"/>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single"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-54.960.172.874</w:t>
            </w:r>
          </w:p>
        </w:tc>
        <w:tc>
          <w:tcPr>
            <w:tcW w:w="883" w:type="pct"/>
            <w:tcBorders>
              <w:top w:val="nil"/>
              <w:left w:val="nil"/>
              <w:bottom w:val="single"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-48.079.834.271</w:t>
            </w:r>
          </w:p>
        </w:tc>
      </w:tr>
      <w:tr w:rsidR="006A5BC0" w:rsidRPr="003B6FAA" w:rsidTr="006A5BC0">
        <w:trPr>
          <w:trHeight w:hRule="exact" w:val="340"/>
        </w:trPr>
        <w:tc>
          <w:tcPr>
            <w:tcW w:w="2501" w:type="pct"/>
            <w:tcBorders>
              <w:top w:val="single" w:sz="4" w:space="0" w:color="auto"/>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b/>
                <w:bCs/>
                <w:sz w:val="24"/>
                <w:szCs w:val="24"/>
              </w:rPr>
            </w:pPr>
            <w:r w:rsidRPr="00B65D51">
              <w:rPr>
                <w:rFonts w:ascii="Times New Roman" w:hAnsi="Times New Roman" w:cs="Times New Roman"/>
                <w:b/>
                <w:bCs/>
                <w:sz w:val="24"/>
                <w:szCs w:val="24"/>
              </w:rPr>
              <w:lastRenderedPageBreak/>
              <w:t>2. Tài sản cố định thuê tài chính</w:t>
            </w:r>
          </w:p>
        </w:tc>
        <w:tc>
          <w:tcPr>
            <w:tcW w:w="360" w:type="pct"/>
            <w:gridSpan w:val="2"/>
            <w:tcBorders>
              <w:top w:val="single" w:sz="4" w:space="0" w:color="auto"/>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224</w:t>
            </w:r>
          </w:p>
        </w:tc>
        <w:tc>
          <w:tcPr>
            <w:tcW w:w="349" w:type="pct"/>
            <w:gridSpan w:val="2"/>
            <w:tcBorders>
              <w:top w:val="single" w:sz="4" w:space="0" w:color="auto"/>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V.09</w:t>
            </w:r>
          </w:p>
        </w:tc>
        <w:tc>
          <w:tcPr>
            <w:tcW w:w="907" w:type="pct"/>
            <w:tcBorders>
              <w:top w:val="single" w:sz="4" w:space="0" w:color="auto"/>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p>
        </w:tc>
        <w:tc>
          <w:tcPr>
            <w:tcW w:w="883" w:type="pct"/>
            <w:tcBorders>
              <w:top w:val="single" w:sz="4" w:space="0" w:color="auto"/>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 xml:space="preserve"> - Nguyên giá</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225</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 xml:space="preserve"> - Giá trị hao mòn luỹ kế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226</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hRule="exact" w:val="340"/>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b/>
                <w:bCs/>
                <w:sz w:val="24"/>
                <w:szCs w:val="24"/>
              </w:rPr>
            </w:pPr>
            <w:r w:rsidRPr="00B65D51">
              <w:rPr>
                <w:rFonts w:ascii="Times New Roman" w:hAnsi="Times New Roman" w:cs="Times New Roman"/>
                <w:b/>
                <w:bCs/>
                <w:sz w:val="24"/>
                <w:szCs w:val="24"/>
              </w:rPr>
              <w:t>3. Tài sản cố định vô hình</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227</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V.10</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4.933.957.197</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5.017.052.961</w:t>
            </w: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 xml:space="preserve"> - Nguyên giá</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228</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5.499.644.981</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5.499.644.981</w:t>
            </w: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 xml:space="preserve"> - Giá trị hao mòn luỹ kế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229</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-565.687.784</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-482.592.020</w:t>
            </w:r>
          </w:p>
        </w:tc>
      </w:tr>
      <w:tr w:rsidR="006A5BC0" w:rsidRPr="003B6FAA" w:rsidTr="006A5BC0">
        <w:trPr>
          <w:trHeight w:hRule="exact" w:val="340"/>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b/>
                <w:bCs/>
                <w:sz w:val="24"/>
                <w:szCs w:val="24"/>
              </w:rPr>
            </w:pPr>
            <w:r w:rsidRPr="00B65D51">
              <w:rPr>
                <w:rFonts w:ascii="Times New Roman" w:hAnsi="Times New Roman" w:cs="Times New Roman"/>
                <w:b/>
                <w:bCs/>
                <w:sz w:val="24"/>
                <w:szCs w:val="24"/>
              </w:rPr>
              <w:t>4.Chi phí xây dựng cơ bản dở dang</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230</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V.11</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4.300.243.027</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4.980.970.389</w:t>
            </w:r>
          </w:p>
        </w:tc>
      </w:tr>
      <w:tr w:rsidR="006A5BC0" w:rsidRPr="003B6FAA" w:rsidTr="006A5BC0">
        <w:trPr>
          <w:trHeight w:hRule="exact" w:val="397"/>
        </w:trPr>
        <w:tc>
          <w:tcPr>
            <w:tcW w:w="2501" w:type="pct"/>
            <w:tcBorders>
              <w:top w:val="nil"/>
              <w:left w:val="single" w:sz="4" w:space="0" w:color="auto"/>
              <w:bottom w:val="dotted" w:sz="4" w:space="0" w:color="auto"/>
              <w:right w:val="single" w:sz="4" w:space="0" w:color="auto"/>
            </w:tcBorders>
            <w:noWrap/>
            <w:vAlign w:val="center"/>
            <w:hideMark/>
          </w:tcPr>
          <w:p w:rsidR="006A5BC0" w:rsidRPr="00F241CE" w:rsidRDefault="006A5BC0" w:rsidP="00BC7926">
            <w:pPr>
              <w:spacing w:after="0" w:line="240" w:lineRule="auto"/>
              <w:rPr>
                <w:rFonts w:ascii="Times New Roman" w:hAnsi="Times New Roman" w:cs="Times New Roman"/>
                <w:b/>
                <w:bCs/>
              </w:rPr>
            </w:pPr>
            <w:r w:rsidRPr="00F241CE">
              <w:rPr>
                <w:rFonts w:ascii="Times New Roman" w:hAnsi="Times New Roman" w:cs="Times New Roman"/>
                <w:b/>
                <w:bCs/>
              </w:rPr>
              <w:t>III. BẤT ĐỘNG SẢN ĐẦU T</w:t>
            </w:r>
            <w:r w:rsidRPr="00F241CE">
              <w:rPr>
                <w:rFonts w:ascii="Times New Roman" w:hAnsi="Times New Roman" w:cs="Times New Roman"/>
                <w:b/>
                <w:bCs/>
              </w:rPr>
              <w:softHyphen/>
            </w:r>
            <w:r w:rsidRPr="00BC7926">
              <w:rPr>
                <w:rFonts w:ascii="Times New Roman" w:hAnsi="Times New Roman" w:cs="Times New Roman" w:hint="cs"/>
                <w:b/>
                <w:bCs/>
              </w:rPr>
              <w:t>Ư</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240</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V.12</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 xml:space="preserve"> - Nguyên giá</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241</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 xml:space="preserve"> - Giá trị hao mòn luỹ kế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242</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hRule="exact" w:val="397"/>
        </w:trPr>
        <w:tc>
          <w:tcPr>
            <w:tcW w:w="2501" w:type="pct"/>
            <w:tcBorders>
              <w:top w:val="nil"/>
              <w:left w:val="single" w:sz="4" w:space="0" w:color="auto"/>
              <w:bottom w:val="dotted" w:sz="4" w:space="0" w:color="auto"/>
              <w:right w:val="single" w:sz="4" w:space="0" w:color="auto"/>
            </w:tcBorders>
            <w:noWrap/>
            <w:vAlign w:val="center"/>
            <w:hideMark/>
          </w:tcPr>
          <w:p w:rsidR="006A5BC0" w:rsidRPr="000C7B7D" w:rsidRDefault="006A5BC0" w:rsidP="00BC7926">
            <w:pPr>
              <w:spacing w:after="0" w:line="240" w:lineRule="auto"/>
              <w:rPr>
                <w:rFonts w:ascii="Times New Roman" w:hAnsi="Times New Roman" w:cs="Times New Roman"/>
                <w:b/>
                <w:bCs/>
                <w:sz w:val="20"/>
                <w:szCs w:val="20"/>
              </w:rPr>
            </w:pPr>
            <w:r w:rsidRPr="000C7B7D">
              <w:rPr>
                <w:rFonts w:ascii="Times New Roman" w:hAnsi="Times New Roman" w:cs="Times New Roman"/>
                <w:b/>
                <w:bCs/>
                <w:sz w:val="20"/>
                <w:szCs w:val="20"/>
              </w:rPr>
              <w:t>IV. CÁC KHOẢN ĐẦU T</w:t>
            </w:r>
            <w:r w:rsidRPr="000C7B7D">
              <w:rPr>
                <w:rFonts w:ascii="Times New Roman" w:hAnsi="Times New Roman" w:cs="Times New Roman" w:hint="cs"/>
                <w:b/>
                <w:bCs/>
                <w:sz w:val="20"/>
                <w:szCs w:val="20"/>
              </w:rPr>
              <w:t>Ư</w:t>
            </w:r>
            <w:r w:rsidRPr="000C7B7D">
              <w:rPr>
                <w:rFonts w:ascii="Times New Roman" w:hAnsi="Times New Roman" w:cs="Times New Roman"/>
                <w:b/>
                <w:bCs/>
                <w:sz w:val="20"/>
                <w:szCs w:val="20"/>
              </w:rPr>
              <w:t xml:space="preserve"> TÀI CHÍNH DÀI HẠN</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250</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BC7926">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1. Đầu t</w:t>
            </w:r>
            <w:r w:rsidRPr="00B65D51">
              <w:rPr>
                <w:rFonts w:ascii="Times New Roman" w:hAnsi="Times New Roman" w:cs="Times New Roman"/>
                <w:sz w:val="24"/>
                <w:szCs w:val="24"/>
              </w:rPr>
              <w:softHyphen/>
            </w:r>
            <w:r w:rsidRPr="00B65D51">
              <w:rPr>
                <w:rFonts w:ascii="Times New Roman" w:hAnsi="Times New Roman" w:cs="Times New Roman" w:hint="cs"/>
                <w:sz w:val="24"/>
                <w:szCs w:val="24"/>
              </w:rPr>
              <w:t>ư</w:t>
            </w:r>
            <w:r w:rsidRPr="00B65D51">
              <w:rPr>
                <w:rFonts w:ascii="Times New Roman" w:hAnsi="Times New Roman" w:cs="Times New Roman"/>
                <w:sz w:val="24"/>
                <w:szCs w:val="24"/>
              </w:rPr>
              <w:t xml:space="preserve"> vào công ty con</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251</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2. Đầu t</w:t>
            </w:r>
            <w:r w:rsidRPr="00B65D51">
              <w:rPr>
                <w:rFonts w:ascii="Times New Roman" w:hAnsi="Times New Roman" w:cs="Times New Roman"/>
                <w:sz w:val="24"/>
                <w:szCs w:val="24"/>
              </w:rPr>
              <w:softHyphen/>
            </w:r>
            <w:r w:rsidRPr="00B65D51">
              <w:rPr>
                <w:rFonts w:ascii="Times New Roman" w:hAnsi="Times New Roman" w:cs="Times New Roman" w:hint="cs"/>
                <w:sz w:val="24"/>
                <w:szCs w:val="24"/>
              </w:rPr>
              <w:t>ư</w:t>
            </w:r>
            <w:r w:rsidRPr="00B65D51">
              <w:rPr>
                <w:rFonts w:ascii="Times New Roman" w:hAnsi="Times New Roman" w:cs="Times New Roman"/>
                <w:sz w:val="24"/>
                <w:szCs w:val="24"/>
              </w:rPr>
              <w:t xml:space="preserve"> vào công ty liên kết, liên doanh</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252</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BC7926">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3. Đầu t</w:t>
            </w:r>
            <w:r w:rsidRPr="00B65D51">
              <w:rPr>
                <w:rFonts w:ascii="Times New Roman" w:hAnsi="Times New Roman" w:cs="Times New Roman" w:hint="cs"/>
                <w:sz w:val="24"/>
                <w:szCs w:val="24"/>
              </w:rPr>
              <w:t>ư</w:t>
            </w:r>
            <w:r w:rsidRPr="00B65D51">
              <w:rPr>
                <w:rFonts w:ascii="Times New Roman" w:hAnsi="Times New Roman" w:cs="Times New Roman"/>
                <w:sz w:val="24"/>
                <w:szCs w:val="24"/>
              </w:rPr>
              <w:t xml:space="preserve"> dài hạn khác</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258</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V.13</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4. Dự phòng giảm giá chứng khoán đầu t</w:t>
            </w:r>
            <w:r w:rsidRPr="00B65D51">
              <w:rPr>
                <w:rFonts w:ascii="Times New Roman" w:hAnsi="Times New Roman" w:cs="Times New Roman" w:hint="cs"/>
                <w:sz w:val="24"/>
                <w:szCs w:val="24"/>
              </w:rPr>
              <w:t>ư</w:t>
            </w:r>
            <w:r w:rsidRPr="00B65D51">
              <w:rPr>
                <w:rFonts w:ascii="Times New Roman" w:hAnsi="Times New Roman" w:cs="Times New Roman"/>
                <w:sz w:val="24"/>
                <w:szCs w:val="24"/>
              </w:rPr>
              <w:softHyphen/>
              <w:t xml:space="preserve"> dài hạn(*)</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259</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hRule="exact" w:val="397"/>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b/>
                <w:bCs/>
                <w:sz w:val="20"/>
                <w:szCs w:val="20"/>
              </w:rPr>
            </w:pPr>
            <w:r w:rsidRPr="003B6FAA">
              <w:rPr>
                <w:rFonts w:ascii="Times New Roman" w:hAnsi="Times New Roman" w:cs="Times New Roman"/>
                <w:b/>
                <w:bCs/>
                <w:sz w:val="20"/>
                <w:szCs w:val="20"/>
              </w:rPr>
              <w:t>V. TÀI SẢN DÀI HẠN KHÁC</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260</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1.797.414.880</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1.035.115.059</w:t>
            </w: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BC7926">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1. Chi phí trả tr</w:t>
            </w:r>
            <w:r w:rsidRPr="00BC7926">
              <w:rPr>
                <w:rFonts w:ascii="Times New Roman" w:hAnsi="Times New Roman" w:cs="Times New Roman" w:hint="cs"/>
                <w:sz w:val="24"/>
                <w:szCs w:val="24"/>
              </w:rPr>
              <w:t>ư</w:t>
            </w:r>
            <w:r w:rsidRPr="003B6FAA">
              <w:rPr>
                <w:rFonts w:ascii="Times New Roman" w:hAnsi="Times New Roman" w:cs="Times New Roman"/>
                <w:sz w:val="24"/>
                <w:szCs w:val="24"/>
              </w:rPr>
              <w:softHyphen/>
              <w:t>ớc dài hạn</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261</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V.14</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1.797.114.855</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1.033.794.685</w:t>
            </w: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2. Tài sản thuế thu nhập hoãn lại</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262</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V.21</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300.025</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1.320.374</w:t>
            </w:r>
          </w:p>
        </w:tc>
      </w:tr>
      <w:tr w:rsidR="006A5BC0" w:rsidRPr="003B6FAA" w:rsidTr="006A5BC0">
        <w:trPr>
          <w:trHeight w:hRule="exact" w:val="312"/>
        </w:trPr>
        <w:tc>
          <w:tcPr>
            <w:tcW w:w="2501" w:type="pct"/>
            <w:tcBorders>
              <w:top w:val="nil"/>
              <w:left w:val="single" w:sz="4" w:space="0" w:color="auto"/>
              <w:bottom w:val="nil"/>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3. Tài sản dài hạn khác</w:t>
            </w:r>
          </w:p>
        </w:tc>
        <w:tc>
          <w:tcPr>
            <w:tcW w:w="360" w:type="pct"/>
            <w:gridSpan w:val="2"/>
            <w:tcBorders>
              <w:top w:val="nil"/>
              <w:left w:val="nil"/>
              <w:bottom w:val="nil"/>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268</w:t>
            </w:r>
          </w:p>
        </w:tc>
        <w:tc>
          <w:tcPr>
            <w:tcW w:w="349" w:type="pct"/>
            <w:gridSpan w:val="2"/>
            <w:tcBorders>
              <w:top w:val="nil"/>
              <w:left w:val="nil"/>
              <w:bottom w:val="nil"/>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nil"/>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nil"/>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hRule="exact" w:val="312"/>
        </w:trPr>
        <w:tc>
          <w:tcPr>
            <w:tcW w:w="2501" w:type="pct"/>
            <w:tcBorders>
              <w:top w:val="dotted" w:sz="4" w:space="0" w:color="auto"/>
              <w:left w:val="single" w:sz="4" w:space="0" w:color="auto"/>
              <w:bottom w:val="nil"/>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w:t>
            </w:r>
          </w:p>
        </w:tc>
        <w:tc>
          <w:tcPr>
            <w:tcW w:w="360" w:type="pct"/>
            <w:gridSpan w:val="2"/>
            <w:tcBorders>
              <w:top w:val="dotted" w:sz="4" w:space="0" w:color="auto"/>
              <w:left w:val="nil"/>
              <w:bottom w:val="nil"/>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 </w:t>
            </w:r>
          </w:p>
        </w:tc>
        <w:tc>
          <w:tcPr>
            <w:tcW w:w="349" w:type="pct"/>
            <w:gridSpan w:val="2"/>
            <w:tcBorders>
              <w:top w:val="dotted" w:sz="4" w:space="0" w:color="auto"/>
              <w:left w:val="nil"/>
              <w:bottom w:val="nil"/>
              <w:right w:val="single" w:sz="4" w:space="0" w:color="auto"/>
            </w:tcBorders>
            <w:noWrap/>
            <w:vAlign w:val="center"/>
            <w:hideMark/>
          </w:tcPr>
          <w:p w:rsidR="006A5BC0" w:rsidRPr="00CC47FF" w:rsidRDefault="006A5BC0" w:rsidP="00CC47FF">
            <w:pPr>
              <w:spacing w:after="0" w:line="240" w:lineRule="auto"/>
              <w:jc w:val="center"/>
              <w:rPr>
                <w:rFonts w:ascii="Arial" w:hAnsi="Arial" w:cs="Times New Roman"/>
                <w:b/>
                <w:sz w:val="20"/>
                <w:szCs w:val="20"/>
              </w:rPr>
            </w:pPr>
            <w:r w:rsidRPr="00CC47FF">
              <w:rPr>
                <w:rFonts w:ascii="Arial" w:hAnsi="Arial" w:cs="Times New Roman"/>
                <w:b/>
                <w:sz w:val="20"/>
                <w:szCs w:val="20"/>
              </w:rPr>
              <w:t> </w:t>
            </w:r>
          </w:p>
        </w:tc>
        <w:tc>
          <w:tcPr>
            <w:tcW w:w="907" w:type="pct"/>
            <w:tcBorders>
              <w:top w:val="dotted" w:sz="4" w:space="0" w:color="auto"/>
              <w:left w:val="nil"/>
              <w:bottom w:val="nil"/>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dotted" w:sz="4" w:space="0" w:color="auto"/>
              <w:left w:val="nil"/>
              <w:bottom w:val="nil"/>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hRule="exact" w:val="567"/>
        </w:trPr>
        <w:tc>
          <w:tcPr>
            <w:tcW w:w="2501" w:type="pct"/>
            <w:tcBorders>
              <w:top w:val="single" w:sz="4" w:space="0" w:color="auto"/>
              <w:left w:val="single" w:sz="4" w:space="0" w:color="auto"/>
              <w:bottom w:val="single" w:sz="4" w:space="0" w:color="auto"/>
              <w:right w:val="single" w:sz="4" w:space="0" w:color="auto"/>
            </w:tcBorders>
            <w:noWrap/>
            <w:vAlign w:val="center"/>
            <w:hideMark/>
          </w:tcPr>
          <w:p w:rsidR="006A5BC0" w:rsidRPr="003B6FAA" w:rsidRDefault="006A5BC0"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xml:space="preserve">     TỔNG CỘNG TÀI SẢN (270 = 100+200)</w:t>
            </w:r>
          </w:p>
        </w:tc>
        <w:tc>
          <w:tcPr>
            <w:tcW w:w="360" w:type="pct"/>
            <w:gridSpan w:val="2"/>
            <w:tcBorders>
              <w:top w:val="single" w:sz="4" w:space="0" w:color="auto"/>
              <w:left w:val="nil"/>
              <w:bottom w:val="single"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270</w:t>
            </w:r>
          </w:p>
        </w:tc>
        <w:tc>
          <w:tcPr>
            <w:tcW w:w="349" w:type="pct"/>
            <w:gridSpan w:val="2"/>
            <w:tcBorders>
              <w:top w:val="single" w:sz="4" w:space="0" w:color="auto"/>
              <w:left w:val="nil"/>
              <w:bottom w:val="single" w:sz="4" w:space="0" w:color="auto"/>
              <w:right w:val="single" w:sz="4" w:space="0" w:color="auto"/>
            </w:tcBorders>
            <w:noWrap/>
            <w:vAlign w:val="center"/>
            <w:hideMark/>
          </w:tcPr>
          <w:p w:rsidR="006A5BC0" w:rsidRPr="00CC47FF" w:rsidRDefault="006A5BC0" w:rsidP="00CC47FF">
            <w:pPr>
              <w:spacing w:after="0" w:line="240" w:lineRule="auto"/>
              <w:jc w:val="center"/>
              <w:rPr>
                <w:rFonts w:ascii="Arial" w:hAnsi="Arial" w:cs="Times New Roman"/>
                <w:b/>
                <w:bCs/>
                <w:sz w:val="20"/>
                <w:szCs w:val="20"/>
              </w:rPr>
            </w:pPr>
            <w:r w:rsidRPr="00CC47FF">
              <w:rPr>
                <w:rFonts w:ascii="Arial" w:hAnsi="Arial" w:cs="Times New Roman"/>
                <w:b/>
                <w:bCs/>
                <w:sz w:val="20"/>
                <w:szCs w:val="20"/>
              </w:rPr>
              <w:t> </w:t>
            </w:r>
          </w:p>
        </w:tc>
        <w:tc>
          <w:tcPr>
            <w:tcW w:w="907" w:type="pct"/>
            <w:tcBorders>
              <w:top w:val="single" w:sz="4" w:space="0" w:color="auto"/>
              <w:left w:val="nil"/>
              <w:bottom w:val="single"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center"/>
              <w:rPr>
                <w:rFonts w:ascii="Times New Roman" w:hAnsi="Times New Roman" w:cs="Times New Roman"/>
                <w:b/>
                <w:bCs/>
                <w:color w:val="000000"/>
              </w:rPr>
            </w:pPr>
            <w:r w:rsidRPr="006A5BC0">
              <w:rPr>
                <w:rFonts w:ascii="Times New Roman" w:hAnsi="Times New Roman" w:cs="Times New Roman"/>
                <w:b/>
                <w:bCs/>
                <w:color w:val="000000"/>
              </w:rPr>
              <w:t>322.892.721.746</w:t>
            </w:r>
          </w:p>
        </w:tc>
        <w:tc>
          <w:tcPr>
            <w:tcW w:w="883" w:type="pct"/>
            <w:tcBorders>
              <w:top w:val="single" w:sz="4" w:space="0" w:color="auto"/>
              <w:left w:val="nil"/>
              <w:bottom w:val="single"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center"/>
              <w:rPr>
                <w:rFonts w:ascii="Times New Roman" w:hAnsi="Times New Roman" w:cs="Times New Roman"/>
                <w:b/>
                <w:bCs/>
                <w:color w:val="000000"/>
              </w:rPr>
            </w:pPr>
            <w:r w:rsidRPr="006A5BC0">
              <w:rPr>
                <w:rFonts w:ascii="Times New Roman" w:hAnsi="Times New Roman" w:cs="Times New Roman"/>
                <w:b/>
                <w:bCs/>
                <w:color w:val="000000"/>
              </w:rPr>
              <w:t>240.784.343.155</w:t>
            </w:r>
          </w:p>
        </w:tc>
      </w:tr>
      <w:tr w:rsidR="00CC47FF" w:rsidRPr="003B6FAA" w:rsidTr="00B65D51">
        <w:trPr>
          <w:cantSplit/>
          <w:trHeight w:hRule="exact" w:val="397"/>
        </w:trPr>
        <w:tc>
          <w:tcPr>
            <w:tcW w:w="5000" w:type="pct"/>
            <w:gridSpan w:val="7"/>
            <w:tcBorders>
              <w:top w:val="nil"/>
              <w:left w:val="nil"/>
              <w:bottom w:val="nil"/>
              <w:right w:val="nil"/>
            </w:tcBorders>
            <w:noWrap/>
            <w:vAlign w:val="center"/>
            <w:hideMark/>
          </w:tcPr>
          <w:p w:rsidR="00CC47FF" w:rsidRPr="003B6FAA" w:rsidRDefault="00CC47FF" w:rsidP="00CC47FF">
            <w:pPr>
              <w:spacing w:after="0" w:line="240" w:lineRule="auto"/>
              <w:jc w:val="center"/>
              <w:rPr>
                <w:rFonts w:ascii="Times New Roman" w:hAnsi="Times New Roman" w:cs="Times New Roman"/>
                <w:sz w:val="24"/>
                <w:szCs w:val="24"/>
              </w:rPr>
            </w:pPr>
          </w:p>
        </w:tc>
      </w:tr>
      <w:tr w:rsidR="00CC47FF" w:rsidRPr="00752415" w:rsidTr="006A5BC0">
        <w:trPr>
          <w:cantSplit/>
          <w:trHeight w:hRule="exact" w:val="567"/>
        </w:trPr>
        <w:tc>
          <w:tcPr>
            <w:tcW w:w="2501" w:type="pct"/>
            <w:tcBorders>
              <w:top w:val="single" w:sz="4" w:space="0" w:color="auto"/>
              <w:left w:val="single" w:sz="4" w:space="0" w:color="auto"/>
              <w:bottom w:val="nil"/>
              <w:right w:val="single" w:sz="4" w:space="0" w:color="auto"/>
            </w:tcBorders>
            <w:vAlign w:val="center"/>
            <w:hideMark/>
          </w:tcPr>
          <w:p w:rsidR="00CC47FF" w:rsidRPr="00752415" w:rsidRDefault="00CC47FF" w:rsidP="00CC47FF">
            <w:pPr>
              <w:spacing w:after="0" w:line="240" w:lineRule="auto"/>
              <w:jc w:val="center"/>
              <w:rPr>
                <w:rFonts w:ascii="Times New Roman" w:hAnsi="Times New Roman" w:cs="Times New Roman"/>
                <w:b/>
                <w:bCs/>
              </w:rPr>
            </w:pPr>
            <w:r w:rsidRPr="00752415">
              <w:rPr>
                <w:rFonts w:ascii="Times New Roman" w:hAnsi="Times New Roman" w:cs="Times New Roman"/>
                <w:b/>
                <w:bCs/>
              </w:rPr>
              <w:t>NGUỒN VỐN</w:t>
            </w:r>
          </w:p>
        </w:tc>
        <w:tc>
          <w:tcPr>
            <w:tcW w:w="360" w:type="pct"/>
            <w:gridSpan w:val="2"/>
            <w:tcBorders>
              <w:top w:val="single" w:sz="4" w:space="0" w:color="auto"/>
              <w:left w:val="nil"/>
              <w:bottom w:val="nil"/>
              <w:right w:val="single" w:sz="4" w:space="0" w:color="auto"/>
            </w:tcBorders>
            <w:vAlign w:val="center"/>
            <w:hideMark/>
          </w:tcPr>
          <w:p w:rsidR="00CC47FF" w:rsidRPr="0036478B" w:rsidRDefault="00CC47FF" w:rsidP="00CC47FF">
            <w:pPr>
              <w:spacing w:after="0" w:line="240" w:lineRule="auto"/>
              <w:jc w:val="center"/>
              <w:rPr>
                <w:rFonts w:ascii="Times New Roman" w:hAnsi="Times New Roman" w:cs="Times New Roman"/>
                <w:b/>
                <w:bCs/>
                <w:sz w:val="18"/>
                <w:szCs w:val="18"/>
              </w:rPr>
            </w:pPr>
            <w:r w:rsidRPr="0036478B">
              <w:rPr>
                <w:rFonts w:ascii="Times New Roman" w:hAnsi="Times New Roman" w:cs="Times New Roman"/>
                <w:b/>
                <w:bCs/>
                <w:sz w:val="18"/>
                <w:szCs w:val="18"/>
              </w:rPr>
              <w:t>MÃ</w:t>
            </w:r>
            <w:r w:rsidRPr="0036478B">
              <w:rPr>
                <w:rFonts w:ascii="Times New Roman" w:hAnsi="Times New Roman" w:cs="Times New Roman"/>
                <w:b/>
                <w:bCs/>
                <w:sz w:val="18"/>
                <w:szCs w:val="18"/>
              </w:rPr>
              <w:br/>
              <w:t xml:space="preserve"> SỐ</w:t>
            </w:r>
          </w:p>
        </w:tc>
        <w:tc>
          <w:tcPr>
            <w:tcW w:w="349" w:type="pct"/>
            <w:gridSpan w:val="2"/>
            <w:tcBorders>
              <w:top w:val="single" w:sz="4" w:space="0" w:color="auto"/>
              <w:left w:val="nil"/>
              <w:bottom w:val="nil"/>
              <w:right w:val="single" w:sz="4" w:space="0" w:color="auto"/>
            </w:tcBorders>
            <w:vAlign w:val="center"/>
            <w:hideMark/>
          </w:tcPr>
          <w:p w:rsidR="00CC47FF" w:rsidRPr="00752415" w:rsidRDefault="00CC47FF" w:rsidP="00CC47FF">
            <w:pPr>
              <w:spacing w:after="0" w:line="240" w:lineRule="auto"/>
              <w:jc w:val="center"/>
              <w:rPr>
                <w:rFonts w:ascii="Times New Roman" w:hAnsi="Times New Roman" w:cs="Times New Roman"/>
                <w:b/>
                <w:bCs/>
                <w:sz w:val="20"/>
                <w:szCs w:val="20"/>
              </w:rPr>
            </w:pPr>
            <w:r w:rsidRPr="00752415">
              <w:rPr>
                <w:rFonts w:ascii="Times New Roman" w:hAnsi="Times New Roman" w:cs="Times New Roman"/>
                <w:b/>
                <w:bCs/>
                <w:sz w:val="20"/>
                <w:szCs w:val="20"/>
              </w:rPr>
              <w:t>TM</w:t>
            </w:r>
          </w:p>
        </w:tc>
        <w:tc>
          <w:tcPr>
            <w:tcW w:w="907" w:type="pct"/>
            <w:tcBorders>
              <w:top w:val="single" w:sz="4" w:space="0" w:color="auto"/>
              <w:left w:val="nil"/>
              <w:bottom w:val="nil"/>
              <w:right w:val="single" w:sz="4" w:space="0" w:color="auto"/>
            </w:tcBorders>
            <w:vAlign w:val="center"/>
            <w:hideMark/>
          </w:tcPr>
          <w:p w:rsidR="00CC47FF" w:rsidRPr="003F4D31" w:rsidRDefault="003F4D31" w:rsidP="00CC47FF">
            <w:pPr>
              <w:spacing w:after="0" w:line="240" w:lineRule="auto"/>
              <w:jc w:val="center"/>
              <w:rPr>
                <w:rFonts w:ascii="Times New Roman" w:hAnsi="Times New Roman" w:cs="Times New Roman"/>
                <w:b/>
                <w:bCs/>
                <w:sz w:val="20"/>
                <w:szCs w:val="20"/>
              </w:rPr>
            </w:pPr>
            <w:r w:rsidRPr="003F4D31">
              <w:rPr>
                <w:rFonts w:ascii="Times New Roman" w:hAnsi="Times New Roman" w:cs="Times New Roman"/>
                <w:b/>
                <w:bCs/>
                <w:color w:val="000000"/>
                <w:sz w:val="20"/>
                <w:szCs w:val="20"/>
              </w:rPr>
              <w:t>SỐ CUỐI NĂM</w:t>
            </w:r>
          </w:p>
        </w:tc>
        <w:tc>
          <w:tcPr>
            <w:tcW w:w="883" w:type="pct"/>
            <w:tcBorders>
              <w:top w:val="single" w:sz="4" w:space="0" w:color="auto"/>
              <w:left w:val="nil"/>
              <w:bottom w:val="nil"/>
              <w:right w:val="single" w:sz="4" w:space="0" w:color="auto"/>
            </w:tcBorders>
            <w:vAlign w:val="center"/>
            <w:hideMark/>
          </w:tcPr>
          <w:p w:rsidR="00CC47FF" w:rsidRPr="00752415" w:rsidRDefault="00CC47FF" w:rsidP="00CC47FF">
            <w:pPr>
              <w:spacing w:after="0" w:line="240" w:lineRule="auto"/>
              <w:jc w:val="center"/>
              <w:rPr>
                <w:rFonts w:ascii="Times New Roman" w:hAnsi="Times New Roman" w:cs="Times New Roman"/>
                <w:b/>
                <w:bCs/>
                <w:sz w:val="20"/>
                <w:szCs w:val="20"/>
              </w:rPr>
            </w:pPr>
            <w:r w:rsidRPr="00752415">
              <w:rPr>
                <w:rFonts w:ascii="Times New Roman" w:hAnsi="Times New Roman" w:cs="Times New Roman"/>
                <w:b/>
                <w:bCs/>
                <w:sz w:val="20"/>
                <w:szCs w:val="20"/>
              </w:rPr>
              <w:t>SỐ ĐẦU NĂM</w:t>
            </w:r>
          </w:p>
        </w:tc>
      </w:tr>
      <w:tr w:rsidR="00CC47FF" w:rsidRPr="003B6FAA" w:rsidTr="006A5BC0">
        <w:trPr>
          <w:cantSplit/>
          <w:trHeight w:hRule="exact" w:val="340"/>
        </w:trPr>
        <w:tc>
          <w:tcPr>
            <w:tcW w:w="2501" w:type="pct"/>
            <w:tcBorders>
              <w:top w:val="single" w:sz="4" w:space="0" w:color="auto"/>
              <w:left w:val="single" w:sz="4" w:space="0" w:color="auto"/>
              <w:bottom w:val="single" w:sz="4" w:space="0" w:color="auto"/>
              <w:right w:val="single" w:sz="4" w:space="0" w:color="auto"/>
            </w:tcBorders>
            <w:noWrap/>
            <w:vAlign w:val="center"/>
            <w:hideMark/>
          </w:tcPr>
          <w:p w:rsidR="00CC47FF" w:rsidRPr="003B6FAA" w:rsidRDefault="00CC47FF" w:rsidP="00CC47FF">
            <w:pPr>
              <w:spacing w:after="0" w:line="240" w:lineRule="auto"/>
              <w:jc w:val="center"/>
              <w:rPr>
                <w:rFonts w:ascii="Times New Roman" w:hAnsi="Times New Roman" w:cs="Times New Roman"/>
                <w:sz w:val="24"/>
                <w:szCs w:val="24"/>
              </w:rPr>
            </w:pPr>
            <w:r w:rsidRPr="003B6FAA">
              <w:rPr>
                <w:rFonts w:ascii="Times New Roman" w:hAnsi="Times New Roman" w:cs="Times New Roman"/>
                <w:sz w:val="24"/>
                <w:szCs w:val="24"/>
              </w:rPr>
              <w:t>1</w:t>
            </w:r>
          </w:p>
        </w:tc>
        <w:tc>
          <w:tcPr>
            <w:tcW w:w="360" w:type="pct"/>
            <w:gridSpan w:val="2"/>
            <w:tcBorders>
              <w:top w:val="single" w:sz="4" w:space="0" w:color="auto"/>
              <w:left w:val="nil"/>
              <w:bottom w:val="single" w:sz="4" w:space="0" w:color="auto"/>
              <w:right w:val="single" w:sz="4" w:space="0" w:color="auto"/>
            </w:tcBorders>
            <w:noWrap/>
            <w:vAlign w:val="center"/>
            <w:hideMark/>
          </w:tcPr>
          <w:p w:rsidR="00CC47FF" w:rsidRPr="003B6FAA" w:rsidRDefault="00CC47FF" w:rsidP="00CC47FF">
            <w:pPr>
              <w:spacing w:after="0" w:line="240" w:lineRule="auto"/>
              <w:jc w:val="center"/>
              <w:rPr>
                <w:rFonts w:ascii="Times New Roman" w:hAnsi="Times New Roman" w:cs="Times New Roman"/>
                <w:sz w:val="24"/>
                <w:szCs w:val="24"/>
              </w:rPr>
            </w:pPr>
            <w:r w:rsidRPr="003B6FAA">
              <w:rPr>
                <w:rFonts w:ascii="Times New Roman" w:hAnsi="Times New Roman" w:cs="Times New Roman"/>
                <w:sz w:val="24"/>
                <w:szCs w:val="24"/>
              </w:rPr>
              <w:t>2</w:t>
            </w:r>
          </w:p>
        </w:tc>
        <w:tc>
          <w:tcPr>
            <w:tcW w:w="349" w:type="pct"/>
            <w:gridSpan w:val="2"/>
            <w:tcBorders>
              <w:top w:val="single" w:sz="4" w:space="0" w:color="auto"/>
              <w:left w:val="nil"/>
              <w:bottom w:val="single" w:sz="4" w:space="0" w:color="auto"/>
              <w:right w:val="single" w:sz="4" w:space="0" w:color="auto"/>
            </w:tcBorders>
            <w:noWrap/>
            <w:vAlign w:val="center"/>
            <w:hideMark/>
          </w:tcPr>
          <w:p w:rsidR="00CC47FF" w:rsidRPr="00CC47FF" w:rsidRDefault="00CC47FF"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3</w:t>
            </w:r>
          </w:p>
        </w:tc>
        <w:tc>
          <w:tcPr>
            <w:tcW w:w="907" w:type="pct"/>
            <w:tcBorders>
              <w:top w:val="single" w:sz="4" w:space="0" w:color="auto"/>
              <w:left w:val="nil"/>
              <w:bottom w:val="single" w:sz="4" w:space="0" w:color="auto"/>
              <w:right w:val="single" w:sz="4" w:space="0" w:color="auto"/>
            </w:tcBorders>
            <w:noWrap/>
            <w:vAlign w:val="center"/>
            <w:hideMark/>
          </w:tcPr>
          <w:p w:rsidR="00CC47FF" w:rsidRPr="003B6FAA" w:rsidRDefault="00CC47FF" w:rsidP="00CC47FF">
            <w:pPr>
              <w:spacing w:after="0" w:line="240" w:lineRule="auto"/>
              <w:jc w:val="center"/>
              <w:rPr>
                <w:rFonts w:ascii="Times New Roman" w:hAnsi="Times New Roman" w:cs="Times New Roman"/>
                <w:sz w:val="24"/>
                <w:szCs w:val="24"/>
              </w:rPr>
            </w:pPr>
            <w:r w:rsidRPr="003B6FAA">
              <w:rPr>
                <w:rFonts w:ascii="Times New Roman" w:hAnsi="Times New Roman" w:cs="Times New Roman"/>
                <w:sz w:val="24"/>
                <w:szCs w:val="24"/>
              </w:rPr>
              <w:t>4</w:t>
            </w:r>
          </w:p>
        </w:tc>
        <w:tc>
          <w:tcPr>
            <w:tcW w:w="883" w:type="pct"/>
            <w:tcBorders>
              <w:top w:val="single" w:sz="4" w:space="0" w:color="auto"/>
              <w:left w:val="nil"/>
              <w:bottom w:val="single" w:sz="4" w:space="0" w:color="auto"/>
              <w:right w:val="single" w:sz="4" w:space="0" w:color="auto"/>
            </w:tcBorders>
            <w:noWrap/>
            <w:vAlign w:val="center"/>
            <w:hideMark/>
          </w:tcPr>
          <w:p w:rsidR="00CC47FF" w:rsidRPr="003B6FAA" w:rsidRDefault="00CC47FF" w:rsidP="00CC47FF">
            <w:pPr>
              <w:spacing w:after="0" w:line="240" w:lineRule="auto"/>
              <w:jc w:val="center"/>
              <w:rPr>
                <w:rFonts w:ascii="Times New Roman" w:hAnsi="Times New Roman" w:cs="Times New Roman"/>
                <w:sz w:val="24"/>
                <w:szCs w:val="24"/>
              </w:rPr>
            </w:pPr>
            <w:r w:rsidRPr="003B6FAA">
              <w:rPr>
                <w:rFonts w:ascii="Times New Roman" w:hAnsi="Times New Roman" w:cs="Times New Roman"/>
                <w:sz w:val="24"/>
                <w:szCs w:val="24"/>
              </w:rPr>
              <w:t>5</w:t>
            </w:r>
          </w:p>
        </w:tc>
      </w:tr>
      <w:tr w:rsidR="006A5BC0" w:rsidRPr="003B6FAA" w:rsidTr="006A5BC0">
        <w:trPr>
          <w:trHeight w:hRule="exact" w:val="397"/>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A- NỢ PHẢI TRẢ (300 = 310 + 330)</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300</w:t>
            </w:r>
          </w:p>
        </w:tc>
        <w:tc>
          <w:tcPr>
            <w:tcW w:w="349" w:type="pct"/>
            <w:gridSpan w:val="2"/>
            <w:tcBorders>
              <w:top w:val="nil"/>
              <w:left w:val="nil"/>
              <w:bottom w:val="dotted" w:sz="4" w:space="0" w:color="auto"/>
              <w:right w:val="single" w:sz="4" w:space="0" w:color="auto"/>
            </w:tcBorders>
            <w:noWrap/>
            <w:vAlign w:val="center"/>
            <w:hideMark/>
          </w:tcPr>
          <w:p w:rsidR="006A5BC0" w:rsidRPr="00CC47FF" w:rsidRDefault="006A5BC0"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237.045.822.035</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169.038.460.680</w:t>
            </w:r>
          </w:p>
        </w:tc>
      </w:tr>
      <w:tr w:rsidR="006A5BC0" w:rsidRPr="003B6FAA" w:rsidTr="006A5BC0">
        <w:trPr>
          <w:trHeight w:hRule="exact" w:val="397"/>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b/>
                <w:bCs/>
                <w:sz w:val="20"/>
                <w:szCs w:val="20"/>
              </w:rPr>
            </w:pPr>
            <w:r w:rsidRPr="003B6FAA">
              <w:rPr>
                <w:rFonts w:ascii="Times New Roman" w:hAnsi="Times New Roman" w:cs="Times New Roman"/>
                <w:b/>
                <w:bCs/>
                <w:sz w:val="20"/>
                <w:szCs w:val="20"/>
              </w:rPr>
              <w:t xml:space="preserve">I. NỢ NGẮN HẠN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310</w:t>
            </w:r>
          </w:p>
        </w:tc>
        <w:tc>
          <w:tcPr>
            <w:tcW w:w="349" w:type="pct"/>
            <w:gridSpan w:val="2"/>
            <w:tcBorders>
              <w:top w:val="nil"/>
              <w:left w:val="nil"/>
              <w:bottom w:val="dotted" w:sz="4" w:space="0" w:color="auto"/>
              <w:right w:val="single" w:sz="4" w:space="0" w:color="auto"/>
            </w:tcBorders>
            <w:noWrap/>
            <w:vAlign w:val="center"/>
            <w:hideMark/>
          </w:tcPr>
          <w:p w:rsidR="006A5BC0" w:rsidRPr="00CC47FF" w:rsidRDefault="006A5BC0" w:rsidP="00CC47FF">
            <w:pPr>
              <w:spacing w:after="0" w:line="240" w:lineRule="auto"/>
              <w:jc w:val="center"/>
              <w:rPr>
                <w:rFonts w:ascii="Times New Roman" w:hAnsi="Times New Roman" w:cs="Times New Roman"/>
                <w:b/>
                <w:sz w:val="20"/>
                <w:szCs w:val="20"/>
              </w:rPr>
            </w:pPr>
            <w:r w:rsidRPr="00CC47FF">
              <w:rPr>
                <w:rFonts w:ascii="Times New Roman" w:hAnsi="Times New Roman" w:cs="Times New Roman"/>
                <w:b/>
                <w:sz w:val="20"/>
                <w:szCs w:val="20"/>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233.021.642.760</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163.446.804.340</w:t>
            </w: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 xml:space="preserve">1. Vay và nợ ngắn hạn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311</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V.15</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45.618.187.339</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42.321.382.400</w:t>
            </w: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2. Phải trả ng</w:t>
            </w:r>
            <w:r w:rsidRPr="00B65D51">
              <w:rPr>
                <w:rFonts w:ascii="Times New Roman" w:hAnsi="Times New Roman" w:cs="Times New Roman"/>
                <w:sz w:val="24"/>
                <w:szCs w:val="24"/>
              </w:rPr>
              <w:softHyphen/>
            </w:r>
            <w:r w:rsidRPr="00B65D51">
              <w:rPr>
                <w:rFonts w:ascii="Times New Roman" w:hAnsi="Times New Roman" w:cs="Times New Roman" w:hint="cs"/>
                <w:sz w:val="24"/>
                <w:szCs w:val="24"/>
              </w:rPr>
              <w:t>ư</w:t>
            </w:r>
            <w:r w:rsidRPr="00B65D51">
              <w:rPr>
                <w:rFonts w:ascii="Times New Roman" w:hAnsi="Times New Roman" w:cs="Times New Roman"/>
                <w:sz w:val="24"/>
                <w:szCs w:val="24"/>
              </w:rPr>
              <w:t xml:space="preserve">ời bán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312</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62.191.270.782</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58.839.405.624</w:t>
            </w: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3. Ng</w:t>
            </w:r>
            <w:r w:rsidRPr="00B65D51">
              <w:rPr>
                <w:rFonts w:ascii="Times New Roman" w:hAnsi="Times New Roman" w:cs="Times New Roman"/>
                <w:sz w:val="24"/>
                <w:szCs w:val="24"/>
              </w:rPr>
              <w:softHyphen/>
            </w:r>
            <w:r w:rsidRPr="00B65D51">
              <w:rPr>
                <w:rFonts w:ascii="Times New Roman" w:hAnsi="Times New Roman" w:cs="Times New Roman" w:hint="cs"/>
                <w:sz w:val="24"/>
                <w:szCs w:val="24"/>
              </w:rPr>
              <w:t>ư</w:t>
            </w:r>
            <w:r w:rsidRPr="00B65D51">
              <w:rPr>
                <w:rFonts w:ascii="Times New Roman" w:hAnsi="Times New Roman" w:cs="Times New Roman"/>
                <w:sz w:val="24"/>
                <w:szCs w:val="24"/>
              </w:rPr>
              <w:t>ời mua trả tiền tr</w:t>
            </w:r>
            <w:r w:rsidRPr="00B65D51">
              <w:rPr>
                <w:rFonts w:ascii="Times New Roman" w:hAnsi="Times New Roman" w:cs="Times New Roman" w:hint="cs"/>
                <w:sz w:val="24"/>
                <w:szCs w:val="24"/>
              </w:rPr>
              <w:t>ư</w:t>
            </w:r>
            <w:r w:rsidRPr="00B65D51">
              <w:rPr>
                <w:rFonts w:ascii="Times New Roman" w:hAnsi="Times New Roman" w:cs="Times New Roman"/>
                <w:sz w:val="24"/>
                <w:szCs w:val="24"/>
              </w:rPr>
              <w:softHyphen/>
              <w:t xml:space="preserve">ớc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313</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100.178.822.802</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33.756.321.443</w:t>
            </w: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B65D51">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 xml:space="preserve">4. Thuế và các khoản phải nộp </w:t>
            </w:r>
            <w:r>
              <w:rPr>
                <w:rFonts w:ascii="Times New Roman" w:hAnsi="Times New Roman" w:cs="Times New Roman"/>
                <w:sz w:val="24"/>
                <w:szCs w:val="24"/>
              </w:rPr>
              <w:t>NS</w:t>
            </w:r>
            <w:r w:rsidRPr="00B65D51">
              <w:rPr>
                <w:rFonts w:ascii="Times New Roman" w:hAnsi="Times New Roman" w:cs="Times New Roman"/>
                <w:sz w:val="24"/>
                <w:szCs w:val="24"/>
              </w:rPr>
              <w:t xml:space="preserve"> nhà n</w:t>
            </w:r>
            <w:r w:rsidRPr="00B65D51">
              <w:rPr>
                <w:rFonts w:ascii="Times New Roman" w:hAnsi="Times New Roman" w:cs="Times New Roman" w:hint="cs"/>
                <w:sz w:val="24"/>
                <w:szCs w:val="24"/>
              </w:rPr>
              <w:t>ư</w:t>
            </w:r>
            <w:r w:rsidRPr="00B65D51">
              <w:rPr>
                <w:rFonts w:ascii="Times New Roman" w:hAnsi="Times New Roman" w:cs="Times New Roman"/>
                <w:sz w:val="24"/>
                <w:szCs w:val="24"/>
              </w:rPr>
              <w:softHyphen/>
              <w:t xml:space="preserve">ớc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314</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V.16</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8.999.633.559</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12.894.657.166</w:t>
            </w: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5. Phải trả ng</w:t>
            </w:r>
            <w:r w:rsidRPr="00B65D51">
              <w:rPr>
                <w:rFonts w:ascii="Times New Roman" w:hAnsi="Times New Roman" w:cs="Times New Roman" w:hint="cs"/>
                <w:sz w:val="24"/>
                <w:szCs w:val="24"/>
              </w:rPr>
              <w:t>ư</w:t>
            </w:r>
            <w:r w:rsidRPr="00B65D51">
              <w:rPr>
                <w:rFonts w:ascii="Times New Roman" w:hAnsi="Times New Roman" w:cs="Times New Roman"/>
                <w:sz w:val="24"/>
                <w:szCs w:val="24"/>
              </w:rPr>
              <w:softHyphen/>
              <w:t>ời lao động</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315</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9.700.699.594</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8.451.227.158</w:t>
            </w: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 xml:space="preserve">6. Chi phí phải trả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316</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V.17</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5.520.252</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 xml:space="preserve">7. Phải trả nội bộ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317</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3.200.973.448</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4.197.100.506</w:t>
            </w: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 xml:space="preserve">8. Phải trả theo tiến độ kế hoạch  hợp đồng xây dựng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318</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 xml:space="preserve">9. Các khoản phải trả, phải nộp ngắn hạn khác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319</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V.18</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1.237.821.573</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1.747.293.097</w:t>
            </w: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10. Dự phòng phải trả ngắn hạn</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320</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B65D51" w:rsidRDefault="006A5BC0" w:rsidP="00CC47FF">
            <w:pPr>
              <w:spacing w:after="0" w:line="240" w:lineRule="auto"/>
              <w:rPr>
                <w:rFonts w:ascii="Times New Roman" w:hAnsi="Times New Roman" w:cs="Times New Roman"/>
                <w:sz w:val="24"/>
                <w:szCs w:val="24"/>
              </w:rPr>
            </w:pPr>
            <w:r w:rsidRPr="00B65D51">
              <w:rPr>
                <w:rFonts w:ascii="Times New Roman" w:hAnsi="Times New Roman" w:cs="Times New Roman"/>
                <w:sz w:val="24"/>
                <w:szCs w:val="24"/>
              </w:rPr>
              <w:t>11. Quỹ khen th</w:t>
            </w:r>
            <w:r w:rsidRPr="00B65D51">
              <w:rPr>
                <w:rFonts w:ascii="Times New Roman" w:hAnsi="Times New Roman" w:cs="Times New Roman"/>
                <w:sz w:val="24"/>
                <w:szCs w:val="24"/>
              </w:rPr>
              <w:softHyphen/>
              <w:t>ởng, phúc lợi</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323</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1.888.713.411</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1.239.416.946</w:t>
            </w:r>
          </w:p>
        </w:tc>
      </w:tr>
      <w:tr w:rsidR="006A5BC0" w:rsidRPr="003B6FAA" w:rsidTr="006A5BC0">
        <w:trPr>
          <w:trHeight w:hRule="exact" w:val="397"/>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b/>
                <w:bCs/>
                <w:sz w:val="20"/>
                <w:szCs w:val="20"/>
              </w:rPr>
            </w:pPr>
            <w:r w:rsidRPr="003B6FAA">
              <w:rPr>
                <w:rFonts w:ascii="Times New Roman" w:hAnsi="Times New Roman" w:cs="Times New Roman"/>
                <w:b/>
                <w:bCs/>
                <w:sz w:val="20"/>
                <w:szCs w:val="20"/>
              </w:rPr>
              <w:t xml:space="preserve">II- NỢ DÀI HẠN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330</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4.024.179.275</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5.591.656.340</w:t>
            </w: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1. Phải trả dài hạn ng</w:t>
            </w:r>
            <w:r w:rsidRPr="003B6FAA">
              <w:rPr>
                <w:rFonts w:ascii="Times New Roman" w:hAnsi="Times New Roman" w:cs="Times New Roman"/>
                <w:sz w:val="24"/>
                <w:szCs w:val="24"/>
              </w:rPr>
              <w:softHyphen/>
            </w:r>
            <w:r w:rsidRPr="00BC7926">
              <w:rPr>
                <w:rFonts w:ascii="Times New Roman" w:hAnsi="Times New Roman" w:cs="Times New Roman" w:hint="cs"/>
                <w:sz w:val="24"/>
                <w:szCs w:val="24"/>
              </w:rPr>
              <w:t>ư</w:t>
            </w:r>
            <w:r w:rsidRPr="003B6FAA">
              <w:rPr>
                <w:rFonts w:ascii="Times New Roman" w:hAnsi="Times New Roman" w:cs="Times New Roman"/>
                <w:sz w:val="24"/>
                <w:szCs w:val="24"/>
              </w:rPr>
              <w:t xml:space="preserve">ời bán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331</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xml:space="preserve">2. Phải trả dài hạn nội bộ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332</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V.19</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hRule="exact" w:val="312"/>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xml:space="preserve">3. Phải trả dài hạn khác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333</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hRule="exact" w:val="312"/>
        </w:trPr>
        <w:tc>
          <w:tcPr>
            <w:tcW w:w="2501" w:type="pct"/>
            <w:tcBorders>
              <w:top w:val="nil"/>
              <w:left w:val="single" w:sz="4" w:space="0" w:color="auto"/>
              <w:bottom w:val="single"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xml:space="preserve">4. Vay và nợ dài hạn </w:t>
            </w:r>
          </w:p>
        </w:tc>
        <w:tc>
          <w:tcPr>
            <w:tcW w:w="360" w:type="pct"/>
            <w:gridSpan w:val="2"/>
            <w:tcBorders>
              <w:top w:val="nil"/>
              <w:left w:val="nil"/>
              <w:bottom w:val="single"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334</w:t>
            </w:r>
          </w:p>
        </w:tc>
        <w:tc>
          <w:tcPr>
            <w:tcW w:w="349" w:type="pct"/>
            <w:gridSpan w:val="2"/>
            <w:tcBorders>
              <w:top w:val="nil"/>
              <w:left w:val="nil"/>
              <w:bottom w:val="single"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V.20</w:t>
            </w:r>
          </w:p>
        </w:tc>
        <w:tc>
          <w:tcPr>
            <w:tcW w:w="907" w:type="pct"/>
            <w:tcBorders>
              <w:top w:val="nil"/>
              <w:left w:val="nil"/>
              <w:bottom w:val="single"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2.232.769.295</w:t>
            </w:r>
          </w:p>
        </w:tc>
        <w:tc>
          <w:tcPr>
            <w:tcW w:w="883" w:type="pct"/>
            <w:tcBorders>
              <w:top w:val="nil"/>
              <w:left w:val="nil"/>
              <w:bottom w:val="single"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3.792.769.295</w:t>
            </w:r>
          </w:p>
        </w:tc>
      </w:tr>
      <w:tr w:rsidR="006A5BC0" w:rsidRPr="003B6FAA" w:rsidTr="006A5BC0">
        <w:trPr>
          <w:trHeight w:hRule="exact" w:val="312"/>
        </w:trPr>
        <w:tc>
          <w:tcPr>
            <w:tcW w:w="2501" w:type="pct"/>
            <w:tcBorders>
              <w:top w:val="single" w:sz="4" w:space="0" w:color="auto"/>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lastRenderedPageBreak/>
              <w:t xml:space="preserve">5. Thuế thu nhập hoãn lại phải trả </w:t>
            </w:r>
          </w:p>
        </w:tc>
        <w:tc>
          <w:tcPr>
            <w:tcW w:w="360" w:type="pct"/>
            <w:gridSpan w:val="2"/>
            <w:tcBorders>
              <w:top w:val="single" w:sz="4" w:space="0" w:color="auto"/>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335</w:t>
            </w:r>
          </w:p>
        </w:tc>
        <w:tc>
          <w:tcPr>
            <w:tcW w:w="349" w:type="pct"/>
            <w:gridSpan w:val="2"/>
            <w:tcBorders>
              <w:top w:val="single" w:sz="4" w:space="0" w:color="auto"/>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V.21</w:t>
            </w:r>
          </w:p>
        </w:tc>
        <w:tc>
          <w:tcPr>
            <w:tcW w:w="907" w:type="pct"/>
            <w:tcBorders>
              <w:top w:val="single" w:sz="4" w:space="0" w:color="auto"/>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single" w:sz="4" w:space="0" w:color="auto"/>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val="330"/>
        </w:trPr>
        <w:tc>
          <w:tcPr>
            <w:tcW w:w="2501" w:type="pct"/>
            <w:tcBorders>
              <w:top w:val="dotted" w:sz="4" w:space="0" w:color="auto"/>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6. Dự phòng trợ cấp mất việc làm</w:t>
            </w:r>
          </w:p>
        </w:tc>
        <w:tc>
          <w:tcPr>
            <w:tcW w:w="360" w:type="pct"/>
            <w:gridSpan w:val="2"/>
            <w:tcBorders>
              <w:top w:val="dotted" w:sz="4" w:space="0" w:color="auto"/>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336</w:t>
            </w:r>
          </w:p>
        </w:tc>
        <w:tc>
          <w:tcPr>
            <w:tcW w:w="349" w:type="pct"/>
            <w:gridSpan w:val="2"/>
            <w:tcBorders>
              <w:top w:val="dotted" w:sz="4" w:space="0" w:color="auto"/>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dotted" w:sz="4" w:space="0" w:color="auto"/>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377.750.200</w:t>
            </w:r>
          </w:p>
        </w:tc>
        <w:tc>
          <w:tcPr>
            <w:tcW w:w="883" w:type="pct"/>
            <w:tcBorders>
              <w:top w:val="dotted" w:sz="4" w:space="0" w:color="auto"/>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385.227.265</w:t>
            </w:r>
          </w:p>
        </w:tc>
      </w:tr>
      <w:tr w:rsidR="006A5BC0" w:rsidRPr="003B6FAA" w:rsidTr="006A5BC0">
        <w:trPr>
          <w:trHeight w:val="330"/>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7. Dự phòng phải trả dài hạn</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337</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1.413.659.780</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1.413.659.780</w:t>
            </w:r>
          </w:p>
        </w:tc>
      </w:tr>
      <w:tr w:rsidR="006A5BC0" w:rsidRPr="003B6FAA" w:rsidTr="006A5BC0">
        <w:trPr>
          <w:trHeight w:val="330"/>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8. Doanh thu ch</w:t>
            </w:r>
            <w:r w:rsidRPr="00BC7926">
              <w:rPr>
                <w:rFonts w:ascii="Times New Roman" w:hAnsi="Times New Roman" w:cs="Times New Roman" w:hint="cs"/>
                <w:sz w:val="24"/>
                <w:szCs w:val="24"/>
              </w:rPr>
              <w:t>ư</w:t>
            </w:r>
            <w:r w:rsidRPr="003B6FAA">
              <w:rPr>
                <w:rFonts w:ascii="Times New Roman" w:hAnsi="Times New Roman" w:cs="Times New Roman"/>
                <w:sz w:val="24"/>
                <w:szCs w:val="24"/>
              </w:rPr>
              <w:softHyphen/>
              <w:t>a thực hiện</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338</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val="390"/>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b/>
                <w:bCs/>
              </w:rPr>
            </w:pPr>
            <w:r w:rsidRPr="003B6FAA">
              <w:rPr>
                <w:rFonts w:ascii="Times New Roman" w:hAnsi="Times New Roman" w:cs="Times New Roman"/>
                <w:b/>
                <w:bCs/>
              </w:rPr>
              <w:t xml:space="preserve">B- VỐN CHỦ SỞ HỮU  </w:t>
            </w:r>
            <w:r w:rsidRPr="003B6FAA">
              <w:rPr>
                <w:rFonts w:ascii="Times New Roman" w:hAnsi="Times New Roman" w:cs="Times New Roman"/>
              </w:rPr>
              <w:t>(400 = 410+430)</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400</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85.846.899.711</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71.745.882.475</w:t>
            </w:r>
          </w:p>
        </w:tc>
      </w:tr>
      <w:tr w:rsidR="006A5BC0" w:rsidRPr="003B6FAA" w:rsidTr="006A5BC0">
        <w:trPr>
          <w:trHeight w:val="330"/>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b/>
                <w:bCs/>
                <w:sz w:val="20"/>
                <w:szCs w:val="20"/>
              </w:rPr>
            </w:pPr>
            <w:r w:rsidRPr="003B6FAA">
              <w:rPr>
                <w:rFonts w:ascii="Times New Roman" w:hAnsi="Times New Roman" w:cs="Times New Roman"/>
                <w:b/>
                <w:bCs/>
                <w:sz w:val="20"/>
                <w:szCs w:val="20"/>
              </w:rPr>
              <w:t xml:space="preserve">I. VỐN CHỦ SỞ HỮU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410</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V.22</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85.846.899.711</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71.745.882.475</w:t>
            </w:r>
          </w:p>
        </w:tc>
      </w:tr>
      <w:tr w:rsidR="006A5BC0" w:rsidRPr="003B6FAA" w:rsidTr="006A5BC0">
        <w:trPr>
          <w:trHeight w:val="330"/>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BC7926">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xml:space="preserve">1. Vốn đầu </w:t>
            </w:r>
            <w:r>
              <w:rPr>
                <w:rFonts w:ascii="Times New Roman" w:hAnsi="Times New Roman" w:cs="Times New Roman"/>
                <w:sz w:val="24"/>
                <w:szCs w:val="24"/>
              </w:rPr>
              <w:t>t</w:t>
            </w:r>
            <w:r w:rsidRPr="00BC7926">
              <w:rPr>
                <w:rFonts w:ascii="Times New Roman" w:hAnsi="Times New Roman" w:cs="Times New Roman" w:hint="cs"/>
                <w:sz w:val="24"/>
                <w:szCs w:val="24"/>
              </w:rPr>
              <w:t>ư</w:t>
            </w:r>
            <w:r w:rsidRPr="003B6FAA">
              <w:rPr>
                <w:rFonts w:ascii="Times New Roman" w:hAnsi="Times New Roman" w:cs="Times New Roman"/>
                <w:sz w:val="24"/>
                <w:szCs w:val="24"/>
              </w:rPr>
              <w:t xml:space="preserve"> của chủ sở hữu</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411</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61.080.780.000</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51.769.690.000</w:t>
            </w:r>
          </w:p>
        </w:tc>
      </w:tr>
      <w:tr w:rsidR="006A5BC0" w:rsidRPr="003B6FAA" w:rsidTr="006A5BC0">
        <w:trPr>
          <w:trHeight w:val="330"/>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BC7926">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xml:space="preserve">2. Thặng </w:t>
            </w:r>
            <w:r>
              <w:rPr>
                <w:rFonts w:ascii="Times New Roman" w:hAnsi="Times New Roman" w:cs="Times New Roman"/>
                <w:sz w:val="24"/>
                <w:szCs w:val="24"/>
              </w:rPr>
              <w:t>d</w:t>
            </w:r>
            <w:r w:rsidRPr="00BC7926">
              <w:rPr>
                <w:rFonts w:ascii="Times New Roman" w:hAnsi="Times New Roman" w:cs="Times New Roman" w:hint="cs"/>
                <w:sz w:val="24"/>
                <w:szCs w:val="24"/>
              </w:rPr>
              <w:t>ư</w:t>
            </w:r>
            <w:r w:rsidRPr="003B6FAA">
              <w:rPr>
                <w:rFonts w:ascii="Times New Roman" w:hAnsi="Times New Roman" w:cs="Times New Roman"/>
                <w:sz w:val="24"/>
                <w:szCs w:val="24"/>
              </w:rPr>
              <w:t xml:space="preserve"> vốn cổ phần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412</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989.164.000</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989.164.000</w:t>
            </w:r>
          </w:p>
        </w:tc>
      </w:tr>
      <w:tr w:rsidR="006A5BC0" w:rsidRPr="003B6FAA" w:rsidTr="006A5BC0">
        <w:trPr>
          <w:trHeight w:val="330"/>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3. Vốn khác của chủ sở hữu</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413</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val="330"/>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4. Cổ phiếu quỹ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414</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-23.190.000</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-23.190.000</w:t>
            </w:r>
          </w:p>
        </w:tc>
      </w:tr>
      <w:tr w:rsidR="006A5BC0" w:rsidRPr="003B6FAA" w:rsidTr="006A5BC0">
        <w:trPr>
          <w:trHeight w:val="330"/>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xml:space="preserve">5. Chênh lệch đánh giá lại tài sản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415</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val="330"/>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xml:space="preserve">6. Chênh lệch tỷ giá hối đoái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416</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103.465.508</w:t>
            </w:r>
          </w:p>
        </w:tc>
      </w:tr>
      <w:tr w:rsidR="006A5BC0" w:rsidRPr="003B6FAA" w:rsidTr="006A5BC0">
        <w:trPr>
          <w:trHeight w:val="330"/>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7. Quỹ Đầu t</w:t>
            </w:r>
            <w:r w:rsidRPr="003B6FAA">
              <w:rPr>
                <w:rFonts w:ascii="Times New Roman" w:hAnsi="Times New Roman" w:cs="Times New Roman"/>
                <w:sz w:val="24"/>
                <w:szCs w:val="24"/>
              </w:rPr>
              <w:softHyphen/>
            </w:r>
            <w:r w:rsidRPr="00BC7926">
              <w:rPr>
                <w:rFonts w:ascii="Times New Roman" w:hAnsi="Times New Roman" w:cs="Times New Roman" w:hint="cs"/>
                <w:sz w:val="24"/>
                <w:szCs w:val="24"/>
              </w:rPr>
              <w:t>ư</w:t>
            </w:r>
            <w:r w:rsidRPr="003B6FA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6FAA">
              <w:rPr>
                <w:rFonts w:ascii="Times New Roman" w:hAnsi="Times New Roman" w:cs="Times New Roman"/>
                <w:sz w:val="24"/>
                <w:szCs w:val="24"/>
              </w:rPr>
              <w:t>phát triển</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417</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4.602.508.771</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3.256.960.171</w:t>
            </w:r>
          </w:p>
        </w:tc>
      </w:tr>
      <w:tr w:rsidR="006A5BC0" w:rsidRPr="003B6FAA" w:rsidTr="006A5BC0">
        <w:trPr>
          <w:trHeight w:val="330"/>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8. Quỹ dự phòng tài chính</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418</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2.177.771.626</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1.504.997.326</w:t>
            </w:r>
          </w:p>
        </w:tc>
      </w:tr>
      <w:tr w:rsidR="006A5BC0" w:rsidRPr="003B6FAA" w:rsidTr="006A5BC0">
        <w:trPr>
          <w:trHeight w:val="330"/>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9. Quỹ khác thuộc vốn chủ sở hữu</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419</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val="330"/>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10. Lợi nhuận ch</w:t>
            </w:r>
            <w:r w:rsidRPr="003B6FAA">
              <w:rPr>
                <w:rFonts w:ascii="Times New Roman" w:hAnsi="Times New Roman" w:cs="Times New Roman"/>
                <w:sz w:val="24"/>
                <w:szCs w:val="24"/>
              </w:rPr>
              <w:softHyphen/>
            </w:r>
            <w:r w:rsidRPr="00BC7926">
              <w:rPr>
                <w:rFonts w:ascii="Times New Roman" w:hAnsi="Times New Roman" w:cs="Times New Roman" w:hint="cs"/>
                <w:sz w:val="24"/>
                <w:szCs w:val="24"/>
              </w:rPr>
              <w:t>ư</w:t>
            </w:r>
            <w:r w:rsidRPr="003B6FAA">
              <w:rPr>
                <w:rFonts w:ascii="Times New Roman" w:hAnsi="Times New Roman" w:cs="Times New Roman"/>
                <w:sz w:val="24"/>
                <w:szCs w:val="24"/>
              </w:rPr>
              <w:t>a phân phối</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420</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17.019.865.314</w:t>
            </w: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r w:rsidRPr="006A5BC0">
              <w:rPr>
                <w:rFonts w:ascii="Times New Roman" w:hAnsi="Times New Roman" w:cs="Times New Roman"/>
                <w:color w:val="000000"/>
              </w:rPr>
              <w:t>14.144.795.470</w:t>
            </w:r>
          </w:p>
        </w:tc>
      </w:tr>
      <w:tr w:rsidR="006A5BC0" w:rsidRPr="003B6FAA" w:rsidTr="006A5BC0">
        <w:trPr>
          <w:trHeight w:val="330"/>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11. Nguồn vốn đầu t</w:t>
            </w:r>
            <w:r w:rsidRPr="003B6FAA">
              <w:rPr>
                <w:rFonts w:ascii="Times New Roman" w:hAnsi="Times New Roman" w:cs="Times New Roman"/>
                <w:sz w:val="24"/>
                <w:szCs w:val="24"/>
              </w:rPr>
              <w:softHyphen/>
            </w:r>
            <w:r w:rsidRPr="00BC7926">
              <w:rPr>
                <w:rFonts w:ascii="Times New Roman" w:hAnsi="Times New Roman" w:cs="Times New Roman" w:hint="cs"/>
                <w:sz w:val="24"/>
                <w:szCs w:val="24"/>
              </w:rPr>
              <w:t>ư</w:t>
            </w:r>
            <w:r>
              <w:rPr>
                <w:rFonts w:ascii="Times New Roman" w:hAnsi="Times New Roman" w:cs="Times New Roman"/>
                <w:sz w:val="24"/>
                <w:szCs w:val="24"/>
              </w:rPr>
              <w:t xml:space="preserve"> </w:t>
            </w:r>
            <w:r w:rsidRPr="003B6FAA">
              <w:rPr>
                <w:rFonts w:ascii="Times New Roman" w:hAnsi="Times New Roman" w:cs="Times New Roman"/>
                <w:sz w:val="24"/>
                <w:szCs w:val="24"/>
              </w:rPr>
              <w:t xml:space="preserve"> XDCB </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421</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val="405"/>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b/>
                <w:bCs/>
                <w:sz w:val="20"/>
                <w:szCs w:val="20"/>
              </w:rPr>
            </w:pPr>
            <w:r w:rsidRPr="003B6FAA">
              <w:rPr>
                <w:rFonts w:ascii="Times New Roman" w:hAnsi="Times New Roman" w:cs="Times New Roman"/>
                <w:b/>
                <w:bCs/>
                <w:sz w:val="20"/>
                <w:szCs w:val="20"/>
              </w:rPr>
              <w:t>II. NGUỒN KINH PHÍ VÀ QUỸ KHÁC</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430</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p>
        </w:tc>
      </w:tr>
      <w:tr w:rsidR="006A5BC0" w:rsidRPr="003B6FAA" w:rsidTr="006A5BC0">
        <w:trPr>
          <w:trHeight w:val="330"/>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2. Nguồn kinh phí</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432</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V.23</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val="330"/>
        </w:trPr>
        <w:tc>
          <w:tcPr>
            <w:tcW w:w="2501" w:type="pct"/>
            <w:tcBorders>
              <w:top w:val="nil"/>
              <w:left w:val="single" w:sz="4" w:space="0" w:color="auto"/>
              <w:bottom w:val="dotted" w:sz="4" w:space="0" w:color="auto"/>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3. Nguồn kinh phí đã hình thành TSCĐ</w:t>
            </w:r>
          </w:p>
        </w:tc>
        <w:tc>
          <w:tcPr>
            <w:tcW w:w="360" w:type="pct"/>
            <w:gridSpan w:val="2"/>
            <w:tcBorders>
              <w:top w:val="nil"/>
              <w:left w:val="nil"/>
              <w:bottom w:val="dotted"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433</w:t>
            </w:r>
          </w:p>
        </w:tc>
        <w:tc>
          <w:tcPr>
            <w:tcW w:w="349" w:type="pct"/>
            <w:gridSpan w:val="2"/>
            <w:tcBorders>
              <w:top w:val="nil"/>
              <w:left w:val="nil"/>
              <w:bottom w:val="dotted" w:sz="4" w:space="0" w:color="auto"/>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dotted"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val="330"/>
        </w:trPr>
        <w:tc>
          <w:tcPr>
            <w:tcW w:w="2501" w:type="pct"/>
            <w:tcBorders>
              <w:top w:val="nil"/>
              <w:left w:val="single" w:sz="4" w:space="0" w:color="auto"/>
              <w:bottom w:val="nil"/>
              <w:right w:val="single" w:sz="4" w:space="0" w:color="auto"/>
            </w:tcBorders>
            <w:noWrap/>
            <w:vAlign w:val="center"/>
            <w:hideMark/>
          </w:tcPr>
          <w:p w:rsidR="006A5BC0" w:rsidRPr="003B6FAA" w:rsidRDefault="006A5BC0" w:rsidP="00CC47FF">
            <w:pPr>
              <w:spacing w:after="0" w:line="240" w:lineRule="auto"/>
              <w:rPr>
                <w:rFonts w:ascii="Times New Roman" w:hAnsi="Times New Roman" w:cs="Times New Roman"/>
                <w:sz w:val="24"/>
                <w:szCs w:val="24"/>
              </w:rPr>
            </w:pPr>
            <w:r w:rsidRPr="003B6FAA">
              <w:rPr>
                <w:rFonts w:ascii="Times New Roman" w:hAnsi="Times New Roman" w:cs="Times New Roman"/>
                <w:sz w:val="24"/>
                <w:szCs w:val="24"/>
              </w:rPr>
              <w:t> </w:t>
            </w:r>
          </w:p>
        </w:tc>
        <w:tc>
          <w:tcPr>
            <w:tcW w:w="360" w:type="pct"/>
            <w:gridSpan w:val="2"/>
            <w:tcBorders>
              <w:top w:val="nil"/>
              <w:left w:val="nil"/>
              <w:bottom w:val="nil"/>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sz w:val="20"/>
                <w:szCs w:val="20"/>
              </w:rPr>
            </w:pPr>
            <w:r w:rsidRPr="00F241CE">
              <w:rPr>
                <w:rFonts w:ascii="Times New Roman" w:hAnsi="Times New Roman" w:cs="Times New Roman"/>
                <w:sz w:val="20"/>
                <w:szCs w:val="20"/>
              </w:rPr>
              <w:t> </w:t>
            </w:r>
          </w:p>
        </w:tc>
        <w:tc>
          <w:tcPr>
            <w:tcW w:w="349" w:type="pct"/>
            <w:gridSpan w:val="2"/>
            <w:tcBorders>
              <w:top w:val="nil"/>
              <w:left w:val="nil"/>
              <w:bottom w:val="nil"/>
              <w:right w:val="single" w:sz="4" w:space="0" w:color="auto"/>
            </w:tcBorders>
            <w:noWrap/>
            <w:vAlign w:val="center"/>
            <w:hideMark/>
          </w:tcPr>
          <w:p w:rsidR="006A5BC0" w:rsidRPr="00B65D51" w:rsidRDefault="006A5BC0" w:rsidP="00CC47FF">
            <w:pPr>
              <w:spacing w:after="0" w:line="240" w:lineRule="auto"/>
              <w:jc w:val="center"/>
              <w:rPr>
                <w:rFonts w:ascii="Times New Roman" w:hAnsi="Times New Roman" w:cs="Times New Roman"/>
                <w:b/>
                <w:sz w:val="18"/>
                <w:szCs w:val="18"/>
              </w:rPr>
            </w:pPr>
            <w:r w:rsidRPr="00B65D51">
              <w:rPr>
                <w:rFonts w:ascii="Times New Roman" w:hAnsi="Times New Roman" w:cs="Times New Roman"/>
                <w:b/>
                <w:sz w:val="18"/>
                <w:szCs w:val="18"/>
              </w:rPr>
              <w:t> </w:t>
            </w:r>
          </w:p>
        </w:tc>
        <w:tc>
          <w:tcPr>
            <w:tcW w:w="907" w:type="pct"/>
            <w:tcBorders>
              <w:top w:val="nil"/>
              <w:left w:val="nil"/>
              <w:bottom w:val="nil"/>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c>
          <w:tcPr>
            <w:tcW w:w="883" w:type="pct"/>
            <w:tcBorders>
              <w:top w:val="nil"/>
              <w:left w:val="nil"/>
              <w:bottom w:val="nil"/>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color w:val="000000"/>
              </w:rPr>
            </w:pPr>
          </w:p>
        </w:tc>
      </w:tr>
      <w:tr w:rsidR="006A5BC0" w:rsidRPr="003B6FAA" w:rsidTr="006A5BC0">
        <w:trPr>
          <w:trHeight w:val="390"/>
        </w:trPr>
        <w:tc>
          <w:tcPr>
            <w:tcW w:w="2501" w:type="pct"/>
            <w:tcBorders>
              <w:top w:val="single" w:sz="4" w:space="0" w:color="auto"/>
              <w:left w:val="single" w:sz="4" w:space="0" w:color="auto"/>
              <w:bottom w:val="single" w:sz="4" w:space="0" w:color="auto"/>
              <w:right w:val="single" w:sz="4" w:space="0" w:color="auto"/>
            </w:tcBorders>
            <w:noWrap/>
            <w:vAlign w:val="center"/>
            <w:hideMark/>
          </w:tcPr>
          <w:p w:rsidR="006A5BC0" w:rsidRPr="003B6FAA" w:rsidRDefault="006A5BC0"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TỔNG CỘNG NGUỒN VỐN (430= 300+400)</w:t>
            </w:r>
          </w:p>
        </w:tc>
        <w:tc>
          <w:tcPr>
            <w:tcW w:w="360" w:type="pct"/>
            <w:gridSpan w:val="2"/>
            <w:tcBorders>
              <w:top w:val="single" w:sz="4" w:space="0" w:color="auto"/>
              <w:left w:val="nil"/>
              <w:bottom w:val="single" w:sz="4" w:space="0" w:color="auto"/>
              <w:right w:val="single" w:sz="4" w:space="0" w:color="auto"/>
            </w:tcBorders>
            <w:noWrap/>
            <w:vAlign w:val="center"/>
            <w:hideMark/>
          </w:tcPr>
          <w:p w:rsidR="006A5BC0" w:rsidRPr="00F241CE" w:rsidRDefault="006A5BC0" w:rsidP="00CC47FF">
            <w:pPr>
              <w:spacing w:after="0" w:line="240" w:lineRule="auto"/>
              <w:jc w:val="center"/>
              <w:rPr>
                <w:rFonts w:ascii="Times New Roman" w:hAnsi="Times New Roman" w:cs="Times New Roman"/>
                <w:b/>
                <w:bCs/>
                <w:sz w:val="20"/>
                <w:szCs w:val="20"/>
              </w:rPr>
            </w:pPr>
            <w:r w:rsidRPr="00F241CE">
              <w:rPr>
                <w:rFonts w:ascii="Times New Roman" w:hAnsi="Times New Roman" w:cs="Times New Roman"/>
                <w:b/>
                <w:bCs/>
                <w:sz w:val="20"/>
                <w:szCs w:val="20"/>
              </w:rPr>
              <w:t>440</w:t>
            </w:r>
          </w:p>
        </w:tc>
        <w:tc>
          <w:tcPr>
            <w:tcW w:w="349" w:type="pct"/>
            <w:gridSpan w:val="2"/>
            <w:tcBorders>
              <w:top w:val="single" w:sz="4" w:space="0" w:color="auto"/>
              <w:left w:val="nil"/>
              <w:bottom w:val="single" w:sz="4" w:space="0" w:color="auto"/>
              <w:right w:val="single" w:sz="4" w:space="0" w:color="auto"/>
            </w:tcBorders>
            <w:noWrap/>
            <w:vAlign w:val="center"/>
            <w:hideMark/>
          </w:tcPr>
          <w:p w:rsidR="006A5BC0" w:rsidRPr="00CC47FF" w:rsidRDefault="006A5BC0" w:rsidP="00CC47FF">
            <w:pPr>
              <w:spacing w:after="0" w:line="240" w:lineRule="auto"/>
              <w:jc w:val="center"/>
              <w:rPr>
                <w:rFonts w:ascii="Times New Roman" w:hAnsi="Times New Roman" w:cs="Times New Roman"/>
                <w:b/>
                <w:bCs/>
                <w:sz w:val="20"/>
                <w:szCs w:val="20"/>
              </w:rPr>
            </w:pPr>
            <w:r w:rsidRPr="00CC47FF">
              <w:rPr>
                <w:rFonts w:ascii="Times New Roman" w:hAnsi="Times New Roman" w:cs="Times New Roman"/>
                <w:b/>
                <w:bCs/>
                <w:sz w:val="20"/>
                <w:szCs w:val="20"/>
              </w:rPr>
              <w:t> </w:t>
            </w:r>
          </w:p>
        </w:tc>
        <w:tc>
          <w:tcPr>
            <w:tcW w:w="907" w:type="pct"/>
            <w:tcBorders>
              <w:top w:val="single" w:sz="4" w:space="0" w:color="auto"/>
              <w:left w:val="nil"/>
              <w:bottom w:val="single"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322.892.721.746</w:t>
            </w:r>
          </w:p>
        </w:tc>
        <w:tc>
          <w:tcPr>
            <w:tcW w:w="883" w:type="pct"/>
            <w:tcBorders>
              <w:top w:val="single" w:sz="4" w:space="0" w:color="auto"/>
              <w:left w:val="nil"/>
              <w:bottom w:val="single" w:sz="4" w:space="0" w:color="auto"/>
              <w:right w:val="single" w:sz="4" w:space="0" w:color="auto"/>
            </w:tcBorders>
            <w:noWrap/>
            <w:vAlign w:val="center"/>
            <w:hideMark/>
          </w:tcPr>
          <w:p w:rsidR="006A5BC0" w:rsidRPr="006A5BC0" w:rsidRDefault="006A5BC0">
            <w:pPr>
              <w:autoSpaceDE w:val="0"/>
              <w:autoSpaceDN w:val="0"/>
              <w:adjustRightInd w:val="0"/>
              <w:spacing w:after="0" w:line="240" w:lineRule="auto"/>
              <w:jc w:val="right"/>
              <w:rPr>
                <w:rFonts w:ascii="Times New Roman" w:hAnsi="Times New Roman" w:cs="Times New Roman"/>
                <w:b/>
                <w:bCs/>
                <w:color w:val="000000"/>
              </w:rPr>
            </w:pPr>
            <w:r w:rsidRPr="006A5BC0">
              <w:rPr>
                <w:rFonts w:ascii="Times New Roman" w:hAnsi="Times New Roman" w:cs="Times New Roman"/>
                <w:b/>
                <w:bCs/>
                <w:color w:val="000000"/>
              </w:rPr>
              <w:t>240.784.343.155</w:t>
            </w:r>
          </w:p>
        </w:tc>
      </w:tr>
      <w:tr w:rsidR="00CC47FF" w:rsidRPr="003B6FAA" w:rsidTr="006A5BC0">
        <w:trPr>
          <w:trHeight w:val="345"/>
        </w:trPr>
        <w:tc>
          <w:tcPr>
            <w:tcW w:w="2501" w:type="pct"/>
            <w:tcBorders>
              <w:top w:val="nil"/>
              <w:left w:val="nil"/>
              <w:bottom w:val="nil"/>
              <w:right w:val="nil"/>
            </w:tcBorders>
            <w:noWrap/>
            <w:vAlign w:val="center"/>
            <w:hideMark/>
          </w:tcPr>
          <w:p w:rsidR="00CC47FF" w:rsidRPr="003B6FAA" w:rsidRDefault="00CC47FF" w:rsidP="00CC47FF">
            <w:pPr>
              <w:spacing w:after="0" w:line="240" w:lineRule="auto"/>
              <w:jc w:val="center"/>
              <w:rPr>
                <w:rFonts w:ascii="Times New Roman" w:hAnsi="Times New Roman" w:cs="Times New Roman"/>
                <w:b/>
                <w:bCs/>
                <w:sz w:val="24"/>
                <w:szCs w:val="24"/>
              </w:rPr>
            </w:pPr>
          </w:p>
        </w:tc>
        <w:tc>
          <w:tcPr>
            <w:tcW w:w="360" w:type="pct"/>
            <w:gridSpan w:val="2"/>
            <w:tcBorders>
              <w:top w:val="nil"/>
              <w:left w:val="nil"/>
              <w:bottom w:val="nil"/>
              <w:right w:val="nil"/>
            </w:tcBorders>
            <w:noWrap/>
            <w:vAlign w:val="center"/>
            <w:hideMark/>
          </w:tcPr>
          <w:p w:rsidR="00CC47FF" w:rsidRPr="003B6FAA" w:rsidRDefault="00CC47FF" w:rsidP="00CC47FF">
            <w:pPr>
              <w:spacing w:after="0" w:line="240" w:lineRule="auto"/>
              <w:jc w:val="center"/>
              <w:rPr>
                <w:rFonts w:ascii="Times New Roman" w:hAnsi="Times New Roman" w:cs="Times New Roman"/>
                <w:b/>
                <w:bCs/>
                <w:sz w:val="24"/>
                <w:szCs w:val="24"/>
              </w:rPr>
            </w:pPr>
          </w:p>
        </w:tc>
        <w:tc>
          <w:tcPr>
            <w:tcW w:w="349" w:type="pct"/>
            <w:gridSpan w:val="2"/>
            <w:tcBorders>
              <w:top w:val="nil"/>
              <w:left w:val="nil"/>
              <w:bottom w:val="nil"/>
              <w:right w:val="nil"/>
            </w:tcBorders>
            <w:noWrap/>
            <w:vAlign w:val="center"/>
            <w:hideMark/>
          </w:tcPr>
          <w:p w:rsidR="00CC47FF" w:rsidRPr="003B6FAA" w:rsidRDefault="00CC47FF" w:rsidP="00CC47FF">
            <w:pPr>
              <w:spacing w:after="0" w:line="240" w:lineRule="auto"/>
              <w:jc w:val="center"/>
              <w:rPr>
                <w:rFonts w:ascii="Times New Roman" w:hAnsi="Times New Roman" w:cs="Times New Roman"/>
                <w:b/>
                <w:bCs/>
                <w:sz w:val="24"/>
                <w:szCs w:val="24"/>
              </w:rPr>
            </w:pPr>
          </w:p>
        </w:tc>
        <w:tc>
          <w:tcPr>
            <w:tcW w:w="907" w:type="pct"/>
            <w:tcBorders>
              <w:top w:val="nil"/>
              <w:left w:val="nil"/>
              <w:bottom w:val="nil"/>
              <w:right w:val="nil"/>
            </w:tcBorders>
            <w:noWrap/>
            <w:vAlign w:val="center"/>
            <w:hideMark/>
          </w:tcPr>
          <w:p w:rsidR="00CC47FF" w:rsidRPr="003B6FAA" w:rsidRDefault="00CC47FF" w:rsidP="00CC47FF">
            <w:pPr>
              <w:spacing w:after="0" w:line="240" w:lineRule="auto"/>
              <w:rPr>
                <w:rFonts w:ascii="Times New Roman" w:hAnsi="Times New Roman" w:cs="Times New Roman"/>
                <w:b/>
                <w:bCs/>
                <w:sz w:val="24"/>
                <w:szCs w:val="24"/>
              </w:rPr>
            </w:pPr>
          </w:p>
        </w:tc>
        <w:tc>
          <w:tcPr>
            <w:tcW w:w="883" w:type="pct"/>
            <w:tcBorders>
              <w:top w:val="nil"/>
              <w:left w:val="nil"/>
              <w:bottom w:val="nil"/>
              <w:right w:val="nil"/>
            </w:tcBorders>
            <w:noWrap/>
            <w:vAlign w:val="center"/>
            <w:hideMark/>
          </w:tcPr>
          <w:p w:rsidR="00CC47FF" w:rsidRPr="003B6FAA" w:rsidRDefault="00CC47FF" w:rsidP="00CC47FF">
            <w:pPr>
              <w:spacing w:after="0" w:line="240" w:lineRule="auto"/>
              <w:rPr>
                <w:rFonts w:ascii="Times New Roman" w:hAnsi="Times New Roman" w:cs="Times New Roman"/>
                <w:b/>
                <w:bCs/>
                <w:sz w:val="24"/>
                <w:szCs w:val="24"/>
              </w:rPr>
            </w:pPr>
          </w:p>
        </w:tc>
      </w:tr>
      <w:tr w:rsidR="00CC47FF" w:rsidRPr="00752415" w:rsidTr="00B65D51">
        <w:trPr>
          <w:trHeight w:val="435"/>
        </w:trPr>
        <w:tc>
          <w:tcPr>
            <w:tcW w:w="5000" w:type="pct"/>
            <w:gridSpan w:val="7"/>
            <w:tcBorders>
              <w:top w:val="nil"/>
              <w:left w:val="nil"/>
              <w:bottom w:val="nil"/>
              <w:right w:val="nil"/>
            </w:tcBorders>
            <w:noWrap/>
            <w:vAlign w:val="center"/>
            <w:hideMark/>
          </w:tcPr>
          <w:p w:rsidR="00CC47FF" w:rsidRPr="00752415" w:rsidRDefault="00CC47FF" w:rsidP="00CC47FF">
            <w:pPr>
              <w:spacing w:after="0" w:line="240" w:lineRule="auto"/>
              <w:jc w:val="center"/>
              <w:rPr>
                <w:rFonts w:ascii="Times New Roman" w:hAnsi="Times New Roman" w:cs="Times New Roman"/>
                <w:b/>
                <w:bCs/>
                <w:sz w:val="28"/>
                <w:szCs w:val="28"/>
              </w:rPr>
            </w:pPr>
            <w:r w:rsidRPr="00752415">
              <w:rPr>
                <w:rFonts w:ascii="Times New Roman" w:hAnsi="Times New Roman" w:cs="Times New Roman"/>
                <w:b/>
                <w:bCs/>
                <w:sz w:val="28"/>
                <w:szCs w:val="28"/>
              </w:rPr>
              <w:t>CÁC CHỈ TIÊU NGOÀI BẢNG CÂN ĐỐI KẾ TOÁN</w:t>
            </w:r>
          </w:p>
        </w:tc>
      </w:tr>
      <w:tr w:rsidR="00CC47FF" w:rsidRPr="003B6FAA" w:rsidTr="006A5BC0">
        <w:trPr>
          <w:trHeight w:val="420"/>
        </w:trPr>
        <w:tc>
          <w:tcPr>
            <w:tcW w:w="2861" w:type="pct"/>
            <w:gridSpan w:val="3"/>
            <w:tcBorders>
              <w:top w:val="single" w:sz="4" w:space="0" w:color="auto"/>
              <w:left w:val="single" w:sz="4" w:space="0" w:color="auto"/>
              <w:bottom w:val="single" w:sz="4" w:space="0" w:color="auto"/>
              <w:right w:val="single" w:sz="4" w:space="0" w:color="000000"/>
            </w:tcBorders>
            <w:vAlign w:val="center"/>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CHỈ TIÊU</w:t>
            </w:r>
          </w:p>
        </w:tc>
        <w:tc>
          <w:tcPr>
            <w:tcW w:w="349" w:type="pct"/>
            <w:gridSpan w:val="2"/>
            <w:tcBorders>
              <w:top w:val="single" w:sz="4" w:space="0" w:color="auto"/>
              <w:left w:val="nil"/>
              <w:bottom w:val="single" w:sz="4" w:space="0" w:color="auto"/>
              <w:right w:val="single" w:sz="4" w:space="0" w:color="auto"/>
            </w:tcBorders>
            <w:vAlign w:val="center"/>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TM</w:t>
            </w:r>
          </w:p>
        </w:tc>
        <w:tc>
          <w:tcPr>
            <w:tcW w:w="907" w:type="pct"/>
            <w:tcBorders>
              <w:top w:val="single" w:sz="4" w:space="0" w:color="auto"/>
              <w:left w:val="nil"/>
              <w:bottom w:val="single" w:sz="4" w:space="0" w:color="auto"/>
              <w:right w:val="single" w:sz="4" w:space="0" w:color="auto"/>
            </w:tcBorders>
            <w:vAlign w:val="center"/>
            <w:hideMark/>
          </w:tcPr>
          <w:p w:rsidR="00CC47FF" w:rsidRPr="00752415" w:rsidRDefault="003F4D31" w:rsidP="00CC47FF">
            <w:pPr>
              <w:spacing w:after="0" w:line="240" w:lineRule="auto"/>
              <w:jc w:val="center"/>
              <w:rPr>
                <w:rFonts w:ascii="Times New Roman" w:hAnsi="Times New Roman" w:cs="Times New Roman"/>
                <w:b/>
                <w:bCs/>
              </w:rPr>
            </w:pPr>
            <w:r w:rsidRPr="003F4D31">
              <w:rPr>
                <w:rFonts w:ascii="Times New Roman" w:hAnsi="Times New Roman" w:cs="Times New Roman"/>
                <w:b/>
                <w:bCs/>
                <w:color w:val="000000"/>
                <w:sz w:val="20"/>
                <w:szCs w:val="20"/>
              </w:rPr>
              <w:t>SỐ CUỐI NĂM</w:t>
            </w:r>
          </w:p>
        </w:tc>
        <w:tc>
          <w:tcPr>
            <w:tcW w:w="883" w:type="pct"/>
            <w:tcBorders>
              <w:top w:val="single" w:sz="4" w:space="0" w:color="auto"/>
              <w:left w:val="nil"/>
              <w:bottom w:val="single" w:sz="4" w:space="0" w:color="auto"/>
              <w:right w:val="single" w:sz="4" w:space="0" w:color="auto"/>
            </w:tcBorders>
            <w:vAlign w:val="center"/>
            <w:hideMark/>
          </w:tcPr>
          <w:p w:rsidR="00CC47FF" w:rsidRPr="00752415" w:rsidRDefault="00CC47FF" w:rsidP="00CC47FF">
            <w:pPr>
              <w:spacing w:after="0" w:line="240" w:lineRule="auto"/>
              <w:jc w:val="center"/>
              <w:rPr>
                <w:rFonts w:ascii="Times New Roman" w:hAnsi="Times New Roman" w:cs="Times New Roman"/>
                <w:b/>
                <w:bCs/>
              </w:rPr>
            </w:pPr>
            <w:r w:rsidRPr="00752415">
              <w:rPr>
                <w:rFonts w:ascii="Times New Roman" w:hAnsi="Times New Roman" w:cs="Times New Roman"/>
                <w:b/>
                <w:bCs/>
              </w:rPr>
              <w:t>SỐ ĐẦU NĂM</w:t>
            </w:r>
          </w:p>
        </w:tc>
      </w:tr>
      <w:tr w:rsidR="00CC47FF" w:rsidRPr="003B6FAA" w:rsidTr="006A5BC0">
        <w:trPr>
          <w:cantSplit/>
          <w:trHeight w:hRule="exact" w:val="312"/>
        </w:trPr>
        <w:tc>
          <w:tcPr>
            <w:tcW w:w="2861" w:type="pct"/>
            <w:gridSpan w:val="3"/>
            <w:tcBorders>
              <w:top w:val="single" w:sz="4" w:space="0" w:color="auto"/>
              <w:left w:val="single" w:sz="4" w:space="0" w:color="auto"/>
              <w:bottom w:val="dotted" w:sz="4" w:space="0" w:color="auto"/>
              <w:right w:val="single" w:sz="4" w:space="0" w:color="000000"/>
            </w:tcBorders>
            <w:noWrap/>
            <w:vAlign w:val="bottom"/>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1. Tài sản thuê ngoài</w:t>
            </w:r>
          </w:p>
        </w:tc>
        <w:tc>
          <w:tcPr>
            <w:tcW w:w="349" w:type="pct"/>
            <w:gridSpan w:val="2"/>
            <w:tcBorders>
              <w:top w:val="nil"/>
              <w:left w:val="nil"/>
              <w:bottom w:val="dotted" w:sz="4" w:space="0" w:color="auto"/>
              <w:right w:val="single" w:sz="4" w:space="0" w:color="auto"/>
            </w:tcBorders>
            <w:noWrap/>
            <w:vAlign w:val="bottom"/>
            <w:hideMark/>
          </w:tcPr>
          <w:p w:rsidR="00CC47FF" w:rsidRPr="00B65D51" w:rsidRDefault="00CC47FF" w:rsidP="00CC47FF">
            <w:pPr>
              <w:spacing w:after="0" w:line="240" w:lineRule="auto"/>
              <w:jc w:val="center"/>
              <w:rPr>
                <w:rFonts w:ascii="Times New Roman" w:hAnsi="Times New Roman" w:cs="Times New Roman"/>
                <w:sz w:val="18"/>
                <w:szCs w:val="18"/>
              </w:rPr>
            </w:pPr>
            <w:r w:rsidRPr="00B65D51">
              <w:rPr>
                <w:rFonts w:ascii="Times New Roman" w:hAnsi="Times New Roman" w:cs="Times New Roman"/>
                <w:sz w:val="18"/>
                <w:szCs w:val="18"/>
              </w:rPr>
              <w:t>V.24</w:t>
            </w:r>
          </w:p>
        </w:tc>
        <w:tc>
          <w:tcPr>
            <w:tcW w:w="907" w:type="pct"/>
            <w:tcBorders>
              <w:top w:val="nil"/>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c>
          <w:tcPr>
            <w:tcW w:w="883" w:type="pct"/>
            <w:tcBorders>
              <w:top w:val="nil"/>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r>
      <w:tr w:rsidR="00CC47FF" w:rsidRPr="003B6FAA" w:rsidTr="006A5BC0">
        <w:trPr>
          <w:cantSplit/>
          <w:trHeight w:hRule="exact" w:val="312"/>
        </w:trPr>
        <w:tc>
          <w:tcPr>
            <w:tcW w:w="2861" w:type="pct"/>
            <w:gridSpan w:val="3"/>
            <w:tcBorders>
              <w:top w:val="dotted" w:sz="4" w:space="0" w:color="auto"/>
              <w:left w:val="single" w:sz="4" w:space="0" w:color="auto"/>
              <w:bottom w:val="dotted" w:sz="4" w:space="0" w:color="auto"/>
              <w:right w:val="single" w:sz="4" w:space="0" w:color="000000"/>
            </w:tcBorders>
            <w:noWrap/>
            <w:vAlign w:val="bottom"/>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2. Vật t</w:t>
            </w:r>
            <w:r w:rsidR="00C04CE5" w:rsidRPr="00C04CE5">
              <w:rPr>
                <w:rFonts w:ascii="Times New Roman" w:hAnsi="Times New Roman" w:cs="Times New Roman" w:hint="cs"/>
              </w:rPr>
              <w:t>ư</w:t>
            </w:r>
            <w:r w:rsidRPr="00F241CE">
              <w:rPr>
                <w:rFonts w:ascii="Times New Roman" w:hAnsi="Times New Roman" w:cs="Times New Roman"/>
              </w:rPr>
              <w:softHyphen/>
              <w:t>, hàng hoá nhận giữ hộ, nhận gia công</w:t>
            </w:r>
          </w:p>
        </w:tc>
        <w:tc>
          <w:tcPr>
            <w:tcW w:w="349" w:type="pct"/>
            <w:gridSpan w:val="2"/>
            <w:tcBorders>
              <w:top w:val="nil"/>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c>
          <w:tcPr>
            <w:tcW w:w="907" w:type="pct"/>
            <w:tcBorders>
              <w:top w:val="nil"/>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c>
          <w:tcPr>
            <w:tcW w:w="883" w:type="pct"/>
            <w:tcBorders>
              <w:top w:val="nil"/>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r>
      <w:tr w:rsidR="00CC47FF" w:rsidRPr="003B6FAA" w:rsidTr="006A5BC0">
        <w:trPr>
          <w:cantSplit/>
          <w:trHeight w:hRule="exact" w:val="312"/>
        </w:trPr>
        <w:tc>
          <w:tcPr>
            <w:tcW w:w="2861" w:type="pct"/>
            <w:gridSpan w:val="3"/>
            <w:tcBorders>
              <w:top w:val="dotted" w:sz="4" w:space="0" w:color="auto"/>
              <w:left w:val="single" w:sz="4" w:space="0" w:color="auto"/>
              <w:bottom w:val="dotted" w:sz="4" w:space="0" w:color="auto"/>
              <w:right w:val="single" w:sz="4" w:space="0" w:color="000000"/>
            </w:tcBorders>
            <w:noWrap/>
            <w:vAlign w:val="bottom"/>
            <w:hideMark/>
          </w:tcPr>
          <w:p w:rsidR="00CC47FF" w:rsidRPr="00F241CE" w:rsidRDefault="00CC47FF" w:rsidP="00C04CE5">
            <w:pPr>
              <w:spacing w:after="0" w:line="240" w:lineRule="auto"/>
              <w:rPr>
                <w:rFonts w:ascii="Times New Roman" w:hAnsi="Times New Roman" w:cs="Times New Roman"/>
              </w:rPr>
            </w:pPr>
            <w:r w:rsidRPr="00F241CE">
              <w:rPr>
                <w:rFonts w:ascii="Times New Roman" w:hAnsi="Times New Roman" w:cs="Times New Roman"/>
              </w:rPr>
              <w:t>3. Hàng hoá nhận bán hộ, nhận ký gửi, ký c</w:t>
            </w:r>
            <w:r w:rsidRPr="00F241CE">
              <w:rPr>
                <w:rFonts w:ascii="Times New Roman" w:hAnsi="Times New Roman" w:cs="Times New Roman"/>
              </w:rPr>
              <w:softHyphen/>
            </w:r>
            <w:r w:rsidR="00C04CE5" w:rsidRPr="00C04CE5">
              <w:rPr>
                <w:rFonts w:ascii="Times New Roman" w:hAnsi="Times New Roman" w:cs="Times New Roman" w:hint="cs"/>
              </w:rPr>
              <w:t>ư</w:t>
            </w:r>
            <w:r w:rsidRPr="00F241CE">
              <w:rPr>
                <w:rFonts w:ascii="Times New Roman" w:hAnsi="Times New Roman" w:cs="Times New Roman"/>
              </w:rPr>
              <w:t>ợc</w:t>
            </w:r>
          </w:p>
        </w:tc>
        <w:tc>
          <w:tcPr>
            <w:tcW w:w="349" w:type="pct"/>
            <w:gridSpan w:val="2"/>
            <w:tcBorders>
              <w:top w:val="nil"/>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c>
          <w:tcPr>
            <w:tcW w:w="907" w:type="pct"/>
            <w:tcBorders>
              <w:top w:val="nil"/>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c>
          <w:tcPr>
            <w:tcW w:w="883" w:type="pct"/>
            <w:tcBorders>
              <w:top w:val="nil"/>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r>
      <w:tr w:rsidR="004C7581" w:rsidRPr="003B6FAA" w:rsidTr="004C7581">
        <w:trPr>
          <w:cantSplit/>
          <w:trHeight w:hRule="exact" w:val="312"/>
        </w:trPr>
        <w:tc>
          <w:tcPr>
            <w:tcW w:w="2861" w:type="pct"/>
            <w:gridSpan w:val="3"/>
            <w:tcBorders>
              <w:top w:val="dotted" w:sz="4" w:space="0" w:color="auto"/>
              <w:left w:val="single" w:sz="4" w:space="0" w:color="auto"/>
              <w:bottom w:val="dotted" w:sz="4" w:space="0" w:color="auto"/>
              <w:right w:val="single" w:sz="4" w:space="0" w:color="000000"/>
            </w:tcBorders>
            <w:noWrap/>
            <w:vAlign w:val="bottom"/>
            <w:hideMark/>
          </w:tcPr>
          <w:p w:rsidR="004C7581" w:rsidRPr="00F241CE" w:rsidRDefault="004C7581" w:rsidP="00CC47FF">
            <w:pPr>
              <w:spacing w:after="0" w:line="240" w:lineRule="auto"/>
              <w:rPr>
                <w:rFonts w:ascii="Times New Roman" w:hAnsi="Times New Roman" w:cs="Times New Roman"/>
              </w:rPr>
            </w:pPr>
            <w:r w:rsidRPr="00F241CE">
              <w:rPr>
                <w:rFonts w:ascii="Times New Roman" w:hAnsi="Times New Roman" w:cs="Times New Roman"/>
              </w:rPr>
              <w:t>4. Nợ khó đòi đã xử lý</w:t>
            </w:r>
          </w:p>
        </w:tc>
        <w:tc>
          <w:tcPr>
            <w:tcW w:w="349" w:type="pct"/>
            <w:gridSpan w:val="2"/>
            <w:tcBorders>
              <w:top w:val="nil"/>
              <w:left w:val="nil"/>
              <w:bottom w:val="dotted" w:sz="4" w:space="0" w:color="auto"/>
              <w:right w:val="single" w:sz="4" w:space="0" w:color="auto"/>
            </w:tcBorders>
            <w:noWrap/>
            <w:vAlign w:val="bottom"/>
            <w:hideMark/>
          </w:tcPr>
          <w:p w:rsidR="004C7581" w:rsidRPr="003B6FAA" w:rsidRDefault="004C7581"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c>
          <w:tcPr>
            <w:tcW w:w="907" w:type="pct"/>
            <w:tcBorders>
              <w:top w:val="nil"/>
              <w:left w:val="nil"/>
              <w:bottom w:val="nil"/>
              <w:right w:val="nil"/>
            </w:tcBorders>
            <w:noWrap/>
            <w:vAlign w:val="center"/>
            <w:hideMark/>
          </w:tcPr>
          <w:p w:rsidR="004C7581" w:rsidRPr="004C7581" w:rsidRDefault="004C7581">
            <w:pPr>
              <w:autoSpaceDE w:val="0"/>
              <w:autoSpaceDN w:val="0"/>
              <w:adjustRightInd w:val="0"/>
              <w:spacing w:after="0" w:line="240" w:lineRule="auto"/>
              <w:jc w:val="right"/>
              <w:rPr>
                <w:rFonts w:ascii="Times New Roman" w:hAnsi="Times New Roman" w:cs="Times New Roman"/>
                <w:color w:val="000000"/>
              </w:rPr>
            </w:pPr>
            <w:r w:rsidRPr="004C7581">
              <w:rPr>
                <w:rFonts w:ascii="Times New Roman" w:hAnsi="Times New Roman" w:cs="Times New Roman"/>
                <w:color w:val="000000"/>
              </w:rPr>
              <w:t>22.456.807</w:t>
            </w:r>
          </w:p>
        </w:tc>
        <w:tc>
          <w:tcPr>
            <w:tcW w:w="883" w:type="pct"/>
            <w:tcBorders>
              <w:top w:val="nil"/>
              <w:left w:val="single" w:sz="4" w:space="0" w:color="auto"/>
              <w:bottom w:val="dotted" w:sz="4" w:space="0" w:color="auto"/>
              <w:right w:val="single" w:sz="4" w:space="0" w:color="auto"/>
            </w:tcBorders>
            <w:noWrap/>
            <w:vAlign w:val="center"/>
            <w:hideMark/>
          </w:tcPr>
          <w:p w:rsidR="004C7581" w:rsidRPr="004C7581" w:rsidRDefault="004C7581">
            <w:pPr>
              <w:autoSpaceDE w:val="0"/>
              <w:autoSpaceDN w:val="0"/>
              <w:adjustRightInd w:val="0"/>
              <w:spacing w:after="0" w:line="240" w:lineRule="auto"/>
              <w:jc w:val="right"/>
              <w:rPr>
                <w:rFonts w:ascii="Times New Roman" w:hAnsi="Times New Roman" w:cs="Times New Roman"/>
                <w:color w:val="000000"/>
              </w:rPr>
            </w:pPr>
            <w:r w:rsidRPr="004C7581">
              <w:rPr>
                <w:rFonts w:ascii="Times New Roman" w:hAnsi="Times New Roman" w:cs="Times New Roman"/>
                <w:color w:val="000000"/>
              </w:rPr>
              <w:t>1.362.780.918</w:t>
            </w:r>
          </w:p>
        </w:tc>
      </w:tr>
      <w:tr w:rsidR="00CC47FF" w:rsidRPr="003B6FAA" w:rsidTr="006A5BC0">
        <w:trPr>
          <w:cantSplit/>
          <w:trHeight w:hRule="exact" w:val="312"/>
        </w:trPr>
        <w:tc>
          <w:tcPr>
            <w:tcW w:w="2861" w:type="pct"/>
            <w:gridSpan w:val="3"/>
            <w:tcBorders>
              <w:top w:val="dotted" w:sz="4" w:space="0" w:color="auto"/>
              <w:left w:val="single" w:sz="4" w:space="0" w:color="auto"/>
              <w:bottom w:val="dotted" w:sz="4" w:space="0" w:color="auto"/>
              <w:right w:val="single" w:sz="4" w:space="0" w:color="000000"/>
            </w:tcBorders>
            <w:noWrap/>
            <w:vAlign w:val="bottom"/>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5. Ngoại tệ các loại</w:t>
            </w:r>
          </w:p>
        </w:tc>
        <w:tc>
          <w:tcPr>
            <w:tcW w:w="349" w:type="pct"/>
            <w:gridSpan w:val="2"/>
            <w:tcBorders>
              <w:top w:val="nil"/>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c>
          <w:tcPr>
            <w:tcW w:w="907" w:type="pct"/>
            <w:tcBorders>
              <w:top w:val="dotted" w:sz="4" w:space="0" w:color="auto"/>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c>
          <w:tcPr>
            <w:tcW w:w="883" w:type="pct"/>
            <w:tcBorders>
              <w:top w:val="nil"/>
              <w:left w:val="nil"/>
              <w:bottom w:val="dotted"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r>
      <w:tr w:rsidR="00CC47FF" w:rsidRPr="003B6FAA" w:rsidTr="006A5BC0">
        <w:trPr>
          <w:cantSplit/>
          <w:trHeight w:hRule="exact" w:val="312"/>
        </w:trPr>
        <w:tc>
          <w:tcPr>
            <w:tcW w:w="2861" w:type="pct"/>
            <w:gridSpan w:val="3"/>
            <w:tcBorders>
              <w:top w:val="dotted" w:sz="4" w:space="0" w:color="auto"/>
              <w:left w:val="single" w:sz="4" w:space="0" w:color="auto"/>
              <w:bottom w:val="single" w:sz="4" w:space="0" w:color="auto"/>
              <w:right w:val="single" w:sz="4" w:space="0" w:color="000000"/>
            </w:tcBorders>
            <w:noWrap/>
            <w:vAlign w:val="bottom"/>
            <w:hideMark/>
          </w:tcPr>
          <w:p w:rsidR="00CC47FF" w:rsidRPr="00F241CE" w:rsidRDefault="00CC47FF" w:rsidP="00CC47FF">
            <w:pPr>
              <w:spacing w:after="0" w:line="240" w:lineRule="auto"/>
              <w:rPr>
                <w:rFonts w:ascii="Times New Roman" w:hAnsi="Times New Roman" w:cs="Times New Roman"/>
              </w:rPr>
            </w:pPr>
            <w:r w:rsidRPr="00F241CE">
              <w:rPr>
                <w:rFonts w:ascii="Times New Roman" w:hAnsi="Times New Roman" w:cs="Times New Roman"/>
              </w:rPr>
              <w:t>6. Dự toán chi sự nghiệp, dự án</w:t>
            </w:r>
          </w:p>
        </w:tc>
        <w:tc>
          <w:tcPr>
            <w:tcW w:w="349" w:type="pct"/>
            <w:gridSpan w:val="2"/>
            <w:tcBorders>
              <w:top w:val="nil"/>
              <w:left w:val="nil"/>
              <w:bottom w:val="single"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c>
          <w:tcPr>
            <w:tcW w:w="907" w:type="pct"/>
            <w:tcBorders>
              <w:top w:val="nil"/>
              <w:left w:val="nil"/>
              <w:bottom w:val="single"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c>
          <w:tcPr>
            <w:tcW w:w="883" w:type="pct"/>
            <w:tcBorders>
              <w:top w:val="nil"/>
              <w:left w:val="nil"/>
              <w:bottom w:val="single" w:sz="4" w:space="0" w:color="auto"/>
              <w:right w:val="single" w:sz="4" w:space="0" w:color="auto"/>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w:t>
            </w:r>
          </w:p>
        </w:tc>
      </w:tr>
      <w:tr w:rsidR="00CC47FF" w:rsidRPr="003B6FAA" w:rsidTr="00B65D51">
        <w:trPr>
          <w:trHeight w:hRule="exact" w:val="397"/>
        </w:trPr>
        <w:tc>
          <w:tcPr>
            <w:tcW w:w="2620" w:type="pct"/>
            <w:gridSpan w:val="2"/>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2380" w:type="pct"/>
            <w:gridSpan w:val="5"/>
            <w:tcBorders>
              <w:top w:val="nil"/>
              <w:left w:val="nil"/>
              <w:bottom w:val="nil"/>
              <w:right w:val="nil"/>
            </w:tcBorders>
            <w:noWrap/>
            <w:vAlign w:val="center"/>
            <w:hideMark/>
          </w:tcPr>
          <w:p w:rsidR="00CC47FF" w:rsidRPr="003B6FAA" w:rsidRDefault="00CC47FF" w:rsidP="00677174">
            <w:pPr>
              <w:spacing w:before="120" w:after="0" w:line="240" w:lineRule="auto"/>
              <w:jc w:val="right"/>
              <w:rPr>
                <w:rFonts w:ascii="Times New Roman" w:hAnsi="Times New Roman" w:cs="Times New Roman"/>
                <w:b/>
                <w:bCs/>
                <w:sz w:val="24"/>
                <w:szCs w:val="24"/>
              </w:rPr>
            </w:pPr>
            <w:r w:rsidRPr="003B6FAA">
              <w:rPr>
                <w:rFonts w:ascii="Times New Roman" w:hAnsi="Times New Roman" w:cs="Times New Roman"/>
                <w:b/>
                <w:bCs/>
                <w:sz w:val="24"/>
                <w:szCs w:val="24"/>
              </w:rPr>
              <w:t xml:space="preserve">Đông anh, ngày </w:t>
            </w:r>
            <w:r w:rsidR="004C7581">
              <w:rPr>
                <w:rFonts w:ascii="Times New Roman" w:hAnsi="Times New Roman" w:cs="Times New Roman"/>
                <w:b/>
                <w:bCs/>
                <w:sz w:val="24"/>
                <w:szCs w:val="24"/>
              </w:rPr>
              <w:t>15</w:t>
            </w:r>
            <w:r w:rsidRPr="003B6FAA">
              <w:rPr>
                <w:rFonts w:ascii="Times New Roman" w:hAnsi="Times New Roman" w:cs="Times New Roman"/>
                <w:b/>
                <w:bCs/>
                <w:sz w:val="24"/>
                <w:szCs w:val="24"/>
              </w:rPr>
              <w:t xml:space="preserve">  tháng </w:t>
            </w:r>
            <w:r w:rsidR="004C7581">
              <w:rPr>
                <w:rFonts w:ascii="Times New Roman" w:hAnsi="Times New Roman" w:cs="Times New Roman"/>
                <w:b/>
                <w:bCs/>
                <w:sz w:val="24"/>
                <w:szCs w:val="24"/>
              </w:rPr>
              <w:t xml:space="preserve">02 </w:t>
            </w:r>
            <w:r w:rsidRPr="003B6FAA">
              <w:rPr>
                <w:rFonts w:ascii="Times New Roman" w:hAnsi="Times New Roman" w:cs="Times New Roman"/>
                <w:b/>
                <w:bCs/>
                <w:sz w:val="24"/>
                <w:szCs w:val="24"/>
              </w:rPr>
              <w:t xml:space="preserve"> năm 201</w:t>
            </w:r>
            <w:r w:rsidR="004C7581">
              <w:rPr>
                <w:rFonts w:ascii="Times New Roman" w:hAnsi="Times New Roman" w:cs="Times New Roman"/>
                <w:b/>
                <w:bCs/>
                <w:sz w:val="24"/>
                <w:szCs w:val="24"/>
              </w:rPr>
              <w:t>2</w:t>
            </w:r>
          </w:p>
        </w:tc>
      </w:tr>
      <w:tr w:rsidR="00CC47FF" w:rsidRPr="003B6FAA" w:rsidTr="006A5BC0">
        <w:trPr>
          <w:trHeight w:val="315"/>
        </w:trPr>
        <w:tc>
          <w:tcPr>
            <w:tcW w:w="3210" w:type="pct"/>
            <w:gridSpan w:val="5"/>
            <w:tcBorders>
              <w:top w:val="nil"/>
              <w:left w:val="nil"/>
              <w:bottom w:val="nil"/>
              <w:right w:val="nil"/>
            </w:tcBorders>
            <w:noWrap/>
            <w:vAlign w:val="center"/>
            <w:hideMark/>
          </w:tcPr>
          <w:p w:rsidR="00CC47FF" w:rsidRPr="003B6FAA" w:rsidRDefault="00CC47FF" w:rsidP="00677174">
            <w:pPr>
              <w:spacing w:before="120" w:after="0" w:line="240" w:lineRule="auto"/>
              <w:jc w:val="center"/>
              <w:rPr>
                <w:rFonts w:ascii="Times New Roman" w:hAnsi="Times New Roman" w:cs="Times New Roman"/>
                <w:b/>
                <w:bCs/>
                <w:sz w:val="20"/>
                <w:szCs w:val="20"/>
              </w:rPr>
            </w:pPr>
            <w:r w:rsidRPr="003B6FAA">
              <w:rPr>
                <w:rFonts w:ascii="Times New Roman" w:hAnsi="Times New Roman" w:cs="Times New Roman"/>
                <w:b/>
                <w:bCs/>
                <w:sz w:val="20"/>
                <w:szCs w:val="20"/>
              </w:rPr>
              <w:t>NG</w:t>
            </w:r>
            <w:r w:rsidR="00C04CE5" w:rsidRPr="00C04CE5">
              <w:rPr>
                <w:rFonts w:ascii="Times New Roman" w:hAnsi="Times New Roman" w:cs="Times New Roman" w:hint="cs"/>
                <w:b/>
                <w:bCs/>
                <w:sz w:val="20"/>
                <w:szCs w:val="20"/>
              </w:rPr>
              <w:t>Ư</w:t>
            </w:r>
            <w:r w:rsidRPr="003B6FAA">
              <w:rPr>
                <w:rFonts w:ascii="Times New Roman" w:hAnsi="Times New Roman" w:cs="Times New Roman"/>
                <w:b/>
                <w:bCs/>
                <w:sz w:val="20"/>
                <w:szCs w:val="20"/>
              </w:rPr>
              <w:softHyphen/>
              <w:t>ỜI LẬP BIỂU                        KẾ TOÁN TR</w:t>
            </w:r>
            <w:r w:rsidR="00C04CE5" w:rsidRPr="00C04CE5">
              <w:rPr>
                <w:rFonts w:ascii="Times New Roman" w:hAnsi="Times New Roman" w:cs="Times New Roman" w:hint="cs"/>
                <w:b/>
                <w:bCs/>
                <w:sz w:val="20"/>
                <w:szCs w:val="20"/>
              </w:rPr>
              <w:t>Ư</w:t>
            </w:r>
            <w:r w:rsidRPr="003B6FAA">
              <w:rPr>
                <w:rFonts w:ascii="Times New Roman" w:hAnsi="Times New Roman" w:cs="Times New Roman"/>
                <w:b/>
                <w:bCs/>
                <w:sz w:val="20"/>
                <w:szCs w:val="20"/>
              </w:rPr>
              <w:softHyphen/>
              <w:t>ỞNG</w:t>
            </w:r>
          </w:p>
        </w:tc>
        <w:tc>
          <w:tcPr>
            <w:tcW w:w="1790" w:type="pct"/>
            <w:gridSpan w:val="2"/>
            <w:tcBorders>
              <w:top w:val="nil"/>
              <w:left w:val="nil"/>
              <w:bottom w:val="nil"/>
              <w:right w:val="nil"/>
            </w:tcBorders>
            <w:noWrap/>
            <w:vAlign w:val="center"/>
            <w:hideMark/>
          </w:tcPr>
          <w:p w:rsidR="00CC47FF" w:rsidRPr="003B6FAA" w:rsidRDefault="00CC47FF" w:rsidP="00677174">
            <w:pPr>
              <w:spacing w:before="120" w:after="0" w:line="240" w:lineRule="auto"/>
              <w:jc w:val="center"/>
              <w:rPr>
                <w:rFonts w:ascii="Times New Roman" w:hAnsi="Times New Roman" w:cs="Times New Roman"/>
                <w:b/>
                <w:bCs/>
                <w:sz w:val="20"/>
                <w:szCs w:val="20"/>
              </w:rPr>
            </w:pPr>
            <w:r w:rsidRPr="003B6FAA">
              <w:rPr>
                <w:rFonts w:ascii="Times New Roman" w:hAnsi="Times New Roman" w:cs="Times New Roman"/>
                <w:b/>
                <w:bCs/>
                <w:sz w:val="20"/>
                <w:szCs w:val="20"/>
              </w:rPr>
              <w:t xml:space="preserve">TỔNG GIÁM ĐỐC </w:t>
            </w:r>
          </w:p>
        </w:tc>
      </w:tr>
      <w:tr w:rsidR="00CC47FF" w:rsidRPr="003B6FAA" w:rsidTr="006A5BC0">
        <w:trPr>
          <w:trHeight w:val="300"/>
        </w:trPr>
        <w:tc>
          <w:tcPr>
            <w:tcW w:w="2620" w:type="pct"/>
            <w:gridSpan w:val="2"/>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287" w:type="pct"/>
            <w:gridSpan w:val="2"/>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303"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907"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883"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r>
      <w:tr w:rsidR="00CC47FF" w:rsidRPr="003B6FAA" w:rsidTr="006A5BC0">
        <w:trPr>
          <w:trHeight w:val="300"/>
        </w:trPr>
        <w:tc>
          <w:tcPr>
            <w:tcW w:w="2620" w:type="pct"/>
            <w:gridSpan w:val="2"/>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287" w:type="pct"/>
            <w:gridSpan w:val="2"/>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303"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907"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883"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r>
      <w:tr w:rsidR="00CC47FF" w:rsidRPr="003B6FAA" w:rsidTr="006A5BC0">
        <w:trPr>
          <w:trHeight w:val="300"/>
        </w:trPr>
        <w:tc>
          <w:tcPr>
            <w:tcW w:w="2620" w:type="pct"/>
            <w:gridSpan w:val="2"/>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287" w:type="pct"/>
            <w:gridSpan w:val="2"/>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303"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907"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883"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r>
      <w:tr w:rsidR="00CC47FF" w:rsidRPr="003B6FAA" w:rsidTr="006A5BC0">
        <w:trPr>
          <w:trHeight w:val="300"/>
        </w:trPr>
        <w:tc>
          <w:tcPr>
            <w:tcW w:w="2620" w:type="pct"/>
            <w:gridSpan w:val="2"/>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287" w:type="pct"/>
            <w:gridSpan w:val="2"/>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303"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907"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883"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r>
      <w:tr w:rsidR="00CC47FF" w:rsidRPr="003B6FAA" w:rsidTr="006A5BC0">
        <w:trPr>
          <w:trHeight w:val="300"/>
        </w:trPr>
        <w:tc>
          <w:tcPr>
            <w:tcW w:w="2620" w:type="pct"/>
            <w:gridSpan w:val="2"/>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287" w:type="pct"/>
            <w:gridSpan w:val="2"/>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303"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907"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883"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r>
      <w:tr w:rsidR="00CC47FF" w:rsidRPr="003B6FAA" w:rsidTr="006A5BC0">
        <w:trPr>
          <w:trHeight w:val="315"/>
        </w:trPr>
        <w:tc>
          <w:tcPr>
            <w:tcW w:w="3210" w:type="pct"/>
            <w:gridSpan w:val="5"/>
            <w:tcBorders>
              <w:top w:val="nil"/>
              <w:left w:val="nil"/>
              <w:bottom w:val="nil"/>
              <w:right w:val="nil"/>
            </w:tcBorders>
            <w:noWrap/>
            <w:vAlign w:val="bottom"/>
            <w:hideMark/>
          </w:tcPr>
          <w:p w:rsidR="00CC47FF" w:rsidRPr="003B6FAA" w:rsidRDefault="00C04CE5" w:rsidP="00C04CE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C04CE5">
              <w:rPr>
                <w:rFonts w:ascii="Times New Roman" w:hAnsi="Times New Roman" w:cs="Times New Roman"/>
                <w:b/>
                <w:bCs/>
                <w:sz w:val="24"/>
                <w:szCs w:val="24"/>
              </w:rPr>
              <w:t>Đ</w:t>
            </w:r>
            <w:r>
              <w:rPr>
                <w:rFonts w:ascii="Times New Roman" w:hAnsi="Times New Roman" w:cs="Times New Roman"/>
                <w:b/>
                <w:bCs/>
                <w:sz w:val="24"/>
                <w:szCs w:val="24"/>
              </w:rPr>
              <w:t>o</w:t>
            </w:r>
            <w:r w:rsidR="00CC47FF" w:rsidRPr="003B6FAA">
              <w:rPr>
                <w:rFonts w:ascii="Times New Roman" w:hAnsi="Times New Roman" w:cs="Times New Roman"/>
                <w:b/>
                <w:bCs/>
                <w:sz w:val="24"/>
                <w:szCs w:val="24"/>
              </w:rPr>
              <w:t xml:space="preserve">àn Thị Kim Thanh    </w:t>
            </w:r>
            <w:r>
              <w:rPr>
                <w:rFonts w:ascii="Times New Roman" w:hAnsi="Times New Roman" w:cs="Times New Roman"/>
                <w:b/>
                <w:bCs/>
                <w:sz w:val="24"/>
                <w:szCs w:val="24"/>
              </w:rPr>
              <w:t xml:space="preserve">      </w:t>
            </w:r>
            <w:r w:rsidR="00CC47FF" w:rsidRPr="003B6FAA">
              <w:rPr>
                <w:rFonts w:ascii="Times New Roman" w:hAnsi="Times New Roman" w:cs="Times New Roman"/>
                <w:b/>
                <w:bCs/>
                <w:sz w:val="24"/>
                <w:szCs w:val="24"/>
              </w:rPr>
              <w:t xml:space="preserve">     Phan Anh Tuấn</w:t>
            </w:r>
          </w:p>
        </w:tc>
        <w:tc>
          <w:tcPr>
            <w:tcW w:w="1790" w:type="pct"/>
            <w:gridSpan w:val="2"/>
            <w:tcBorders>
              <w:top w:val="nil"/>
              <w:left w:val="nil"/>
              <w:bottom w:val="nil"/>
              <w:right w:val="nil"/>
            </w:tcBorders>
            <w:noWrap/>
            <w:vAlign w:val="bottom"/>
            <w:hideMark/>
          </w:tcPr>
          <w:p w:rsidR="00CC47FF" w:rsidRPr="003B6FAA" w:rsidRDefault="00CC47FF" w:rsidP="00CC47FF">
            <w:pPr>
              <w:spacing w:after="0" w:line="240" w:lineRule="auto"/>
              <w:jc w:val="center"/>
              <w:rPr>
                <w:rFonts w:ascii="Times New Roman" w:hAnsi="Times New Roman" w:cs="Times New Roman"/>
                <w:b/>
                <w:bCs/>
                <w:sz w:val="24"/>
                <w:szCs w:val="24"/>
              </w:rPr>
            </w:pPr>
            <w:r w:rsidRPr="003B6FAA">
              <w:rPr>
                <w:rFonts w:ascii="Times New Roman" w:hAnsi="Times New Roman" w:cs="Times New Roman"/>
                <w:b/>
                <w:bCs/>
                <w:sz w:val="24"/>
                <w:szCs w:val="24"/>
              </w:rPr>
              <w:t xml:space="preserve">      Lại Văn Quán</w:t>
            </w:r>
          </w:p>
        </w:tc>
      </w:tr>
      <w:tr w:rsidR="00CC47FF" w:rsidRPr="003B6FAA" w:rsidTr="006A5BC0">
        <w:trPr>
          <w:trHeight w:val="300"/>
        </w:trPr>
        <w:tc>
          <w:tcPr>
            <w:tcW w:w="2620" w:type="pct"/>
            <w:gridSpan w:val="2"/>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287" w:type="pct"/>
            <w:gridSpan w:val="2"/>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303"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907"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c>
          <w:tcPr>
            <w:tcW w:w="883" w:type="pct"/>
            <w:tcBorders>
              <w:top w:val="nil"/>
              <w:left w:val="nil"/>
              <w:bottom w:val="nil"/>
              <w:right w:val="nil"/>
            </w:tcBorders>
            <w:noWrap/>
            <w:vAlign w:val="bottom"/>
            <w:hideMark/>
          </w:tcPr>
          <w:p w:rsidR="00CC47FF" w:rsidRPr="003B6FAA" w:rsidRDefault="00CC47FF" w:rsidP="00CC47FF">
            <w:pPr>
              <w:spacing w:after="0" w:line="240" w:lineRule="auto"/>
              <w:rPr>
                <w:rFonts w:ascii="Times New Roman" w:hAnsi="Times New Roman" w:cs="Times New Roman"/>
                <w:sz w:val="24"/>
                <w:szCs w:val="24"/>
              </w:rPr>
            </w:pPr>
          </w:p>
        </w:tc>
      </w:tr>
    </w:tbl>
    <w:p w:rsidR="00327676" w:rsidRDefault="00327676"/>
    <w:p w:rsidR="00327676" w:rsidRDefault="00327676">
      <w:pPr>
        <w:sectPr w:rsidR="00327676" w:rsidSect="005C42E9">
          <w:pgSz w:w="11907" w:h="16840" w:code="9"/>
          <w:pgMar w:top="1134" w:right="851" w:bottom="1134" w:left="1418" w:header="567" w:footer="567" w:gutter="0"/>
          <w:cols w:space="720"/>
          <w:docGrid w:linePitch="381"/>
        </w:sectPr>
      </w:pPr>
    </w:p>
    <w:tbl>
      <w:tblPr>
        <w:tblW w:w="0" w:type="auto"/>
        <w:tblLook w:val="04A0"/>
      </w:tblPr>
      <w:tblGrid>
        <w:gridCol w:w="6332"/>
        <w:gridCol w:w="138"/>
        <w:gridCol w:w="548"/>
        <w:gridCol w:w="678"/>
        <w:gridCol w:w="1713"/>
        <w:gridCol w:w="1713"/>
        <w:gridCol w:w="1833"/>
        <w:gridCol w:w="1833"/>
      </w:tblGrid>
      <w:tr w:rsidR="00E138EC" w:rsidRPr="003B6FAA" w:rsidTr="00677174">
        <w:trPr>
          <w:cantSplit/>
          <w:trHeight w:hRule="exact" w:val="227"/>
        </w:trPr>
        <w:tc>
          <w:tcPr>
            <w:tcW w:w="6470" w:type="dxa"/>
            <w:gridSpan w:val="2"/>
            <w:tcBorders>
              <w:top w:val="nil"/>
              <w:left w:val="nil"/>
              <w:bottom w:val="nil"/>
              <w:right w:val="nil"/>
            </w:tcBorders>
            <w:noWrap/>
            <w:vAlign w:val="center"/>
            <w:hideMark/>
          </w:tcPr>
          <w:p w:rsidR="00C04CE5" w:rsidRPr="003B6FAA" w:rsidRDefault="00C04CE5" w:rsidP="00C04CE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3B6FAA">
              <w:rPr>
                <w:rFonts w:ascii="Times New Roman" w:hAnsi="Times New Roman" w:cs="Times New Roman"/>
                <w:sz w:val="20"/>
                <w:szCs w:val="20"/>
              </w:rPr>
              <w:t>CÔNG TY CỔ PHẦN CÔNG TRÌNH 6</w:t>
            </w:r>
          </w:p>
        </w:tc>
        <w:tc>
          <w:tcPr>
            <w:tcW w:w="548"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sz w:val="20"/>
                <w:szCs w:val="20"/>
              </w:rPr>
            </w:pPr>
          </w:p>
        </w:tc>
        <w:tc>
          <w:tcPr>
            <w:tcW w:w="678"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b/>
                <w:bCs/>
                <w:sz w:val="24"/>
                <w:szCs w:val="24"/>
              </w:rPr>
            </w:pPr>
          </w:p>
        </w:tc>
        <w:tc>
          <w:tcPr>
            <w:tcW w:w="1713"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b/>
                <w:bCs/>
                <w:sz w:val="24"/>
                <w:szCs w:val="24"/>
              </w:rPr>
            </w:pPr>
          </w:p>
        </w:tc>
        <w:tc>
          <w:tcPr>
            <w:tcW w:w="5379" w:type="dxa"/>
            <w:gridSpan w:val="3"/>
            <w:tcBorders>
              <w:top w:val="nil"/>
              <w:left w:val="nil"/>
              <w:bottom w:val="nil"/>
              <w:right w:val="nil"/>
            </w:tcBorders>
            <w:noWrap/>
            <w:vAlign w:val="center"/>
            <w:hideMark/>
          </w:tcPr>
          <w:p w:rsidR="00C04CE5" w:rsidRPr="00C04CE5" w:rsidRDefault="00C04CE5" w:rsidP="00E138EC">
            <w:pPr>
              <w:spacing w:after="0" w:line="240" w:lineRule="auto"/>
              <w:jc w:val="center"/>
              <w:rPr>
                <w:rFonts w:ascii="Times New Roman" w:hAnsi="Times New Roman" w:cs="Times New Roman"/>
                <w:bCs/>
                <w:sz w:val="24"/>
                <w:szCs w:val="24"/>
              </w:rPr>
            </w:pPr>
            <w:r w:rsidRPr="00C04CE5">
              <w:rPr>
                <w:rFonts w:ascii="Times New Roman" w:hAnsi="Times New Roman" w:cs="Times New Roman"/>
                <w:bCs/>
                <w:sz w:val="24"/>
                <w:szCs w:val="24"/>
              </w:rPr>
              <w:t>Mẫu số B 02a - DN</w:t>
            </w:r>
          </w:p>
        </w:tc>
      </w:tr>
      <w:tr w:rsidR="00E138EC" w:rsidRPr="003B6FAA" w:rsidTr="00677174">
        <w:trPr>
          <w:cantSplit/>
          <w:trHeight w:hRule="exact" w:val="227"/>
        </w:trPr>
        <w:tc>
          <w:tcPr>
            <w:tcW w:w="6470" w:type="dxa"/>
            <w:gridSpan w:val="2"/>
            <w:tcBorders>
              <w:top w:val="nil"/>
              <w:left w:val="nil"/>
              <w:bottom w:val="nil"/>
              <w:right w:val="nil"/>
            </w:tcBorders>
            <w:noWrap/>
            <w:vAlign w:val="center"/>
            <w:hideMark/>
          </w:tcPr>
          <w:p w:rsidR="00C04CE5" w:rsidRPr="003B6FAA" w:rsidRDefault="00C04CE5" w:rsidP="00C04CE5">
            <w:pPr>
              <w:spacing w:after="0" w:line="240" w:lineRule="auto"/>
              <w:rPr>
                <w:rFonts w:ascii="Times New Roman" w:hAnsi="Times New Roman" w:cs="Times New Roman"/>
                <w:sz w:val="20"/>
                <w:szCs w:val="20"/>
              </w:rPr>
            </w:pPr>
            <w:r w:rsidRPr="003B6FAA">
              <w:rPr>
                <w:rFonts w:ascii="Times New Roman" w:hAnsi="Times New Roman" w:cs="Times New Roman"/>
                <w:sz w:val="20"/>
                <w:szCs w:val="20"/>
              </w:rPr>
              <w:t xml:space="preserve">TỔ </w:t>
            </w:r>
            <w:r w:rsidRPr="003B6FAA">
              <w:rPr>
                <w:rFonts w:ascii="Times New Roman" w:hAnsi="Times New Roman" w:cs="Times New Roman"/>
                <w:sz w:val="20"/>
                <w:szCs w:val="20"/>
                <w:u w:val="single"/>
              </w:rPr>
              <w:t xml:space="preserve">36-THỊ TRẤN ĐÔNG ANH- </w:t>
            </w:r>
            <w:r w:rsidRPr="003B6FAA">
              <w:rPr>
                <w:rFonts w:ascii="Times New Roman" w:hAnsi="Times New Roman" w:cs="Times New Roman"/>
                <w:sz w:val="20"/>
                <w:szCs w:val="20"/>
              </w:rPr>
              <w:t>HÀ NỘI</w:t>
            </w:r>
          </w:p>
        </w:tc>
        <w:tc>
          <w:tcPr>
            <w:tcW w:w="548"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sz w:val="20"/>
                <w:szCs w:val="20"/>
              </w:rPr>
            </w:pPr>
          </w:p>
        </w:tc>
        <w:tc>
          <w:tcPr>
            <w:tcW w:w="678"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b/>
                <w:bCs/>
                <w:sz w:val="20"/>
                <w:szCs w:val="20"/>
              </w:rPr>
            </w:pPr>
          </w:p>
        </w:tc>
        <w:tc>
          <w:tcPr>
            <w:tcW w:w="1713"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b/>
                <w:bCs/>
                <w:sz w:val="20"/>
                <w:szCs w:val="20"/>
              </w:rPr>
            </w:pPr>
          </w:p>
        </w:tc>
        <w:tc>
          <w:tcPr>
            <w:tcW w:w="5379" w:type="dxa"/>
            <w:gridSpan w:val="3"/>
            <w:tcBorders>
              <w:top w:val="nil"/>
              <w:left w:val="nil"/>
              <w:bottom w:val="nil"/>
              <w:right w:val="nil"/>
            </w:tcBorders>
            <w:noWrap/>
            <w:vAlign w:val="center"/>
            <w:hideMark/>
          </w:tcPr>
          <w:p w:rsidR="00C04CE5" w:rsidRPr="00C04CE5" w:rsidRDefault="00C04CE5" w:rsidP="00E138EC">
            <w:pPr>
              <w:spacing w:after="0" w:line="240" w:lineRule="auto"/>
              <w:jc w:val="center"/>
              <w:rPr>
                <w:rFonts w:ascii="Times New Roman" w:hAnsi="Times New Roman" w:cs="Times New Roman"/>
                <w:bCs/>
                <w:sz w:val="24"/>
                <w:szCs w:val="24"/>
              </w:rPr>
            </w:pPr>
            <w:r w:rsidRPr="00C04CE5">
              <w:rPr>
                <w:rFonts w:ascii="Times New Roman" w:hAnsi="Times New Roman" w:cs="Times New Roman"/>
                <w:bCs/>
                <w:sz w:val="24"/>
                <w:szCs w:val="24"/>
              </w:rPr>
              <w:t>(Ban hành theo QĐ số 15/2006/QĐ-BTC</w:t>
            </w:r>
          </w:p>
        </w:tc>
      </w:tr>
      <w:tr w:rsidR="00E138EC" w:rsidRPr="003B6FAA" w:rsidTr="00677174">
        <w:trPr>
          <w:cantSplit/>
          <w:trHeight w:hRule="exact" w:val="227"/>
        </w:trPr>
        <w:tc>
          <w:tcPr>
            <w:tcW w:w="6470" w:type="dxa"/>
            <w:gridSpan w:val="2"/>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sz w:val="20"/>
                <w:szCs w:val="20"/>
              </w:rPr>
            </w:pPr>
          </w:p>
        </w:tc>
        <w:tc>
          <w:tcPr>
            <w:tcW w:w="548"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sz w:val="20"/>
                <w:szCs w:val="20"/>
              </w:rPr>
            </w:pPr>
          </w:p>
        </w:tc>
        <w:tc>
          <w:tcPr>
            <w:tcW w:w="678"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b/>
                <w:bCs/>
                <w:sz w:val="20"/>
                <w:szCs w:val="20"/>
              </w:rPr>
            </w:pPr>
          </w:p>
        </w:tc>
        <w:tc>
          <w:tcPr>
            <w:tcW w:w="1713"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b/>
                <w:bCs/>
                <w:sz w:val="20"/>
                <w:szCs w:val="20"/>
              </w:rPr>
            </w:pPr>
          </w:p>
        </w:tc>
        <w:tc>
          <w:tcPr>
            <w:tcW w:w="5379" w:type="dxa"/>
            <w:gridSpan w:val="3"/>
            <w:tcBorders>
              <w:top w:val="nil"/>
              <w:left w:val="nil"/>
              <w:bottom w:val="nil"/>
              <w:right w:val="nil"/>
            </w:tcBorders>
            <w:noWrap/>
            <w:vAlign w:val="center"/>
            <w:hideMark/>
          </w:tcPr>
          <w:p w:rsidR="00C04CE5" w:rsidRDefault="00C04CE5" w:rsidP="00E138EC">
            <w:pPr>
              <w:spacing w:after="0" w:line="240" w:lineRule="auto"/>
              <w:jc w:val="center"/>
              <w:rPr>
                <w:rFonts w:ascii="Times New Roman" w:hAnsi="Times New Roman" w:cs="Times New Roman"/>
                <w:bCs/>
                <w:sz w:val="24"/>
                <w:szCs w:val="24"/>
              </w:rPr>
            </w:pPr>
            <w:r w:rsidRPr="00C04CE5">
              <w:rPr>
                <w:rFonts w:ascii="Times New Roman" w:hAnsi="Times New Roman" w:cs="Times New Roman"/>
                <w:bCs/>
                <w:sz w:val="24"/>
                <w:szCs w:val="24"/>
              </w:rPr>
              <w:t xml:space="preserve">Ngày </w:t>
            </w:r>
            <w:r w:rsidRPr="00C04CE5">
              <w:rPr>
                <w:rFonts w:ascii="Times New Roman" w:hAnsi="Times New Roman" w:cs="Times New Roman"/>
                <w:bCs/>
                <w:sz w:val="24"/>
                <w:szCs w:val="24"/>
                <w:u w:val="single"/>
              </w:rPr>
              <w:t>20/03/2006 của Bộ t</w:t>
            </w:r>
            <w:r w:rsidRPr="00C04CE5">
              <w:rPr>
                <w:rFonts w:ascii="Times New Roman" w:hAnsi="Times New Roman" w:cs="Times New Roman"/>
                <w:bCs/>
                <w:sz w:val="24"/>
                <w:szCs w:val="24"/>
              </w:rPr>
              <w:t>r</w:t>
            </w:r>
            <w:r w:rsidRPr="00C04CE5">
              <w:rPr>
                <w:rFonts w:ascii="Times New Roman" w:hAnsi="Times New Roman" w:cs="Times New Roman" w:hint="cs"/>
                <w:bCs/>
                <w:sz w:val="24"/>
                <w:szCs w:val="24"/>
              </w:rPr>
              <w:t>ư</w:t>
            </w:r>
            <w:r w:rsidRPr="00C04CE5">
              <w:rPr>
                <w:rFonts w:ascii="Times New Roman" w:hAnsi="Times New Roman" w:cs="Times New Roman"/>
                <w:bCs/>
                <w:sz w:val="24"/>
                <w:szCs w:val="24"/>
              </w:rPr>
              <w:softHyphen/>
              <w:t>ởng BTC)</w:t>
            </w:r>
          </w:p>
          <w:p w:rsidR="00C04CE5" w:rsidRPr="00C04CE5" w:rsidRDefault="00C04CE5" w:rsidP="00E138EC">
            <w:pPr>
              <w:spacing w:after="0" w:line="240" w:lineRule="auto"/>
              <w:jc w:val="center"/>
              <w:rPr>
                <w:rFonts w:ascii="Times New Roman" w:hAnsi="Times New Roman" w:cs="Times New Roman"/>
                <w:bCs/>
                <w:sz w:val="24"/>
                <w:szCs w:val="24"/>
              </w:rPr>
            </w:pPr>
          </w:p>
        </w:tc>
      </w:tr>
      <w:tr w:rsidR="00C04CE5" w:rsidRPr="00C04CE5" w:rsidTr="00C04CE5">
        <w:trPr>
          <w:cantSplit/>
          <w:trHeight w:hRule="exact" w:val="567"/>
        </w:trPr>
        <w:tc>
          <w:tcPr>
            <w:tcW w:w="14788" w:type="dxa"/>
            <w:gridSpan w:val="8"/>
            <w:tcBorders>
              <w:top w:val="nil"/>
              <w:left w:val="nil"/>
              <w:bottom w:val="nil"/>
              <w:right w:val="nil"/>
            </w:tcBorders>
            <w:noWrap/>
            <w:vAlign w:val="center"/>
            <w:hideMark/>
          </w:tcPr>
          <w:p w:rsidR="00C04CE5" w:rsidRPr="00C04CE5" w:rsidRDefault="00C04CE5" w:rsidP="00677174">
            <w:pPr>
              <w:spacing w:before="120" w:after="120" w:line="240" w:lineRule="auto"/>
              <w:jc w:val="center"/>
              <w:rPr>
                <w:rFonts w:ascii="Times New Roman" w:hAnsi="Times New Roman" w:cs="Times New Roman"/>
                <w:b/>
                <w:bCs/>
                <w:sz w:val="32"/>
                <w:szCs w:val="32"/>
              </w:rPr>
            </w:pPr>
            <w:r w:rsidRPr="00C04CE5">
              <w:rPr>
                <w:rFonts w:ascii="Times New Roman" w:hAnsi="Times New Roman" w:cs="Times New Roman"/>
                <w:b/>
                <w:bCs/>
                <w:sz w:val="32"/>
                <w:szCs w:val="32"/>
              </w:rPr>
              <w:t xml:space="preserve">BÁO CÁO KẾT QUẢ HOẠT ĐỘNG KINH DOANH  HỢP NHẤT QUÍ </w:t>
            </w:r>
            <w:r>
              <w:rPr>
                <w:rFonts w:ascii="Times New Roman" w:hAnsi="Times New Roman" w:cs="Times New Roman"/>
                <w:b/>
                <w:bCs/>
                <w:sz w:val="32"/>
                <w:szCs w:val="32"/>
              </w:rPr>
              <w:t xml:space="preserve"> </w:t>
            </w:r>
            <w:r w:rsidRPr="00C04CE5">
              <w:rPr>
                <w:rFonts w:ascii="Times New Roman" w:hAnsi="Times New Roman" w:cs="Times New Roman"/>
                <w:b/>
                <w:bCs/>
                <w:sz w:val="32"/>
                <w:szCs w:val="32"/>
              </w:rPr>
              <w:t>I</w:t>
            </w:r>
            <w:r w:rsidR="004C7581">
              <w:rPr>
                <w:rFonts w:ascii="Times New Roman" w:hAnsi="Times New Roman" w:cs="Times New Roman"/>
                <w:b/>
                <w:bCs/>
                <w:sz w:val="32"/>
                <w:szCs w:val="32"/>
              </w:rPr>
              <w:t>V V</w:t>
            </w:r>
            <w:r w:rsidR="004C7581" w:rsidRPr="004C7581">
              <w:rPr>
                <w:rFonts w:ascii="Times New Roman" w:hAnsi="Times New Roman" w:cs="Times New Roman"/>
                <w:b/>
                <w:bCs/>
                <w:sz w:val="32"/>
                <w:szCs w:val="32"/>
              </w:rPr>
              <w:t>À</w:t>
            </w:r>
            <w:r w:rsidR="004C7581">
              <w:rPr>
                <w:rFonts w:ascii="Times New Roman" w:hAnsi="Times New Roman" w:cs="Times New Roman"/>
                <w:b/>
                <w:bCs/>
                <w:sz w:val="32"/>
                <w:szCs w:val="32"/>
              </w:rPr>
              <w:t xml:space="preserve"> C</w:t>
            </w:r>
            <w:r w:rsidR="004C7581" w:rsidRPr="004C7581">
              <w:rPr>
                <w:rFonts w:ascii="Times New Roman" w:hAnsi="Times New Roman" w:cs="Times New Roman"/>
                <w:b/>
                <w:bCs/>
                <w:sz w:val="32"/>
                <w:szCs w:val="32"/>
              </w:rPr>
              <w:t>Ả</w:t>
            </w:r>
            <w:r w:rsidRPr="00C04CE5">
              <w:rPr>
                <w:rFonts w:ascii="Times New Roman" w:hAnsi="Times New Roman" w:cs="Times New Roman"/>
                <w:b/>
                <w:bCs/>
                <w:sz w:val="32"/>
                <w:szCs w:val="32"/>
              </w:rPr>
              <w:t xml:space="preserve"> NĂM 2011</w:t>
            </w:r>
          </w:p>
        </w:tc>
      </w:tr>
      <w:tr w:rsidR="00E138EC" w:rsidRPr="003B6FAA" w:rsidTr="00E138EC">
        <w:trPr>
          <w:cantSplit/>
          <w:trHeight w:val="300"/>
        </w:trPr>
        <w:tc>
          <w:tcPr>
            <w:tcW w:w="6332"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sz w:val="24"/>
                <w:szCs w:val="24"/>
              </w:rPr>
            </w:pPr>
          </w:p>
        </w:tc>
        <w:tc>
          <w:tcPr>
            <w:tcW w:w="686" w:type="dxa"/>
            <w:gridSpan w:val="2"/>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sz w:val="24"/>
                <w:szCs w:val="24"/>
              </w:rPr>
            </w:pPr>
          </w:p>
        </w:tc>
        <w:tc>
          <w:tcPr>
            <w:tcW w:w="678" w:type="dxa"/>
            <w:tcBorders>
              <w:top w:val="nil"/>
              <w:left w:val="nil"/>
              <w:bottom w:val="nil"/>
              <w:right w:val="nil"/>
            </w:tcBorders>
            <w:noWrap/>
            <w:vAlign w:val="center"/>
            <w:hideMark/>
          </w:tcPr>
          <w:p w:rsidR="00C04CE5" w:rsidRPr="003B6FAA" w:rsidRDefault="00C04CE5" w:rsidP="00E138EC">
            <w:pPr>
              <w:spacing w:after="0" w:line="240" w:lineRule="auto"/>
              <w:jc w:val="center"/>
              <w:rPr>
                <w:rFonts w:ascii="Times New Roman" w:hAnsi="Times New Roman" w:cs="Times New Roman"/>
                <w:sz w:val="24"/>
                <w:szCs w:val="24"/>
              </w:rPr>
            </w:pPr>
          </w:p>
        </w:tc>
        <w:tc>
          <w:tcPr>
            <w:tcW w:w="3426" w:type="dxa"/>
            <w:gridSpan w:val="2"/>
            <w:tcBorders>
              <w:top w:val="nil"/>
              <w:left w:val="nil"/>
              <w:bottom w:val="nil"/>
              <w:right w:val="nil"/>
            </w:tcBorders>
            <w:noWrap/>
            <w:vAlign w:val="center"/>
            <w:hideMark/>
          </w:tcPr>
          <w:p w:rsidR="00C04CE5" w:rsidRPr="003B6FAA" w:rsidRDefault="00C04CE5" w:rsidP="00E138EC">
            <w:pPr>
              <w:spacing w:after="0" w:line="240" w:lineRule="auto"/>
              <w:jc w:val="right"/>
              <w:rPr>
                <w:rFonts w:ascii="Times New Roman" w:hAnsi="Times New Roman" w:cs="Times New Roman"/>
                <w:b/>
                <w:bCs/>
                <w:i/>
                <w:iCs/>
                <w:sz w:val="24"/>
                <w:szCs w:val="24"/>
              </w:rPr>
            </w:pPr>
          </w:p>
        </w:tc>
        <w:tc>
          <w:tcPr>
            <w:tcW w:w="3666" w:type="dxa"/>
            <w:gridSpan w:val="2"/>
            <w:tcBorders>
              <w:top w:val="nil"/>
              <w:left w:val="nil"/>
              <w:bottom w:val="single" w:sz="4" w:space="0" w:color="auto"/>
              <w:right w:val="nil"/>
            </w:tcBorders>
            <w:noWrap/>
            <w:vAlign w:val="center"/>
            <w:hideMark/>
          </w:tcPr>
          <w:p w:rsidR="00C04CE5" w:rsidRPr="003B6FAA" w:rsidRDefault="00C04CE5" w:rsidP="00E138EC">
            <w:pPr>
              <w:spacing w:after="0" w:line="240" w:lineRule="auto"/>
              <w:jc w:val="center"/>
              <w:rPr>
                <w:rFonts w:ascii="Times New Roman" w:hAnsi="Times New Roman" w:cs="Times New Roman"/>
                <w:b/>
                <w:bCs/>
                <w:i/>
                <w:iCs/>
                <w:sz w:val="24"/>
                <w:szCs w:val="24"/>
              </w:rPr>
            </w:pPr>
            <w:r w:rsidRPr="003B6FAA">
              <w:rPr>
                <w:rFonts w:ascii="Times New Roman" w:hAnsi="Times New Roman" w:cs="Times New Roman"/>
                <w:b/>
                <w:bCs/>
                <w:i/>
                <w:iCs/>
                <w:sz w:val="24"/>
                <w:szCs w:val="24"/>
              </w:rPr>
              <w:t>Đơn vị tính : VNĐ</w:t>
            </w:r>
          </w:p>
        </w:tc>
      </w:tr>
      <w:tr w:rsidR="00E138EC" w:rsidRPr="003B6FAA" w:rsidTr="00E138EC">
        <w:trPr>
          <w:cantSplit/>
          <w:trHeight w:val="300"/>
        </w:trPr>
        <w:tc>
          <w:tcPr>
            <w:tcW w:w="6332" w:type="dxa"/>
            <w:vMerge w:val="restart"/>
            <w:tcBorders>
              <w:top w:val="single" w:sz="4" w:space="0" w:color="auto"/>
              <w:left w:val="single" w:sz="4" w:space="0" w:color="auto"/>
              <w:bottom w:val="single" w:sz="4" w:space="0" w:color="000000"/>
              <w:right w:val="single" w:sz="4" w:space="0" w:color="auto"/>
            </w:tcBorders>
            <w:noWrap/>
            <w:vAlign w:val="center"/>
            <w:hideMark/>
          </w:tcPr>
          <w:p w:rsidR="00C04CE5" w:rsidRPr="003B6FAA" w:rsidRDefault="00C04CE5" w:rsidP="00E138EC">
            <w:pPr>
              <w:spacing w:after="0" w:line="240" w:lineRule="auto"/>
              <w:jc w:val="center"/>
              <w:rPr>
                <w:rFonts w:ascii="Times New Roman" w:hAnsi="Times New Roman" w:cs="Times New Roman"/>
                <w:b/>
                <w:bCs/>
                <w:sz w:val="28"/>
                <w:szCs w:val="28"/>
              </w:rPr>
            </w:pPr>
            <w:r w:rsidRPr="003B6FAA">
              <w:rPr>
                <w:rFonts w:ascii="Times New Roman" w:hAnsi="Times New Roman" w:cs="Times New Roman"/>
                <w:b/>
                <w:bCs/>
                <w:sz w:val="28"/>
                <w:szCs w:val="28"/>
              </w:rPr>
              <w:t>CHỈ TIÊU</w:t>
            </w:r>
          </w:p>
        </w:tc>
        <w:tc>
          <w:tcPr>
            <w:tcW w:w="686"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MÃ</w:t>
            </w:r>
            <w:r w:rsidRPr="00C04CE5">
              <w:rPr>
                <w:rFonts w:ascii="Times New Roman" w:hAnsi="Times New Roman" w:cs="Times New Roman"/>
                <w:b/>
                <w:bCs/>
                <w:sz w:val="20"/>
                <w:szCs w:val="20"/>
              </w:rPr>
              <w:br/>
              <w:t>SỐ</w:t>
            </w:r>
          </w:p>
        </w:tc>
        <w:tc>
          <w:tcPr>
            <w:tcW w:w="678" w:type="dxa"/>
            <w:vMerge w:val="restart"/>
            <w:tcBorders>
              <w:top w:val="single" w:sz="4" w:space="0" w:color="auto"/>
              <w:left w:val="single" w:sz="4" w:space="0" w:color="auto"/>
              <w:bottom w:val="single" w:sz="4" w:space="0" w:color="000000"/>
              <w:right w:val="single" w:sz="4" w:space="0" w:color="auto"/>
            </w:tcBorders>
            <w:vAlign w:val="center"/>
            <w:hideMark/>
          </w:tcPr>
          <w:p w:rsidR="00C04CE5" w:rsidRPr="003B6FAA" w:rsidRDefault="00C04CE5" w:rsidP="00E138EC">
            <w:pPr>
              <w:spacing w:after="0" w:line="240" w:lineRule="auto"/>
              <w:jc w:val="center"/>
              <w:rPr>
                <w:rFonts w:ascii="Times New Roman" w:hAnsi="Times New Roman" w:cs="Times New Roman"/>
                <w:b/>
                <w:bCs/>
                <w:sz w:val="16"/>
                <w:szCs w:val="16"/>
              </w:rPr>
            </w:pPr>
            <w:r w:rsidRPr="003B6FAA">
              <w:rPr>
                <w:rFonts w:ascii="Times New Roman" w:hAnsi="Times New Roman" w:cs="Times New Roman"/>
                <w:b/>
                <w:bCs/>
                <w:sz w:val="16"/>
                <w:szCs w:val="16"/>
              </w:rPr>
              <w:t>TM</w:t>
            </w:r>
          </w:p>
        </w:tc>
        <w:tc>
          <w:tcPr>
            <w:tcW w:w="3426" w:type="dxa"/>
            <w:gridSpan w:val="2"/>
            <w:tcBorders>
              <w:top w:val="single" w:sz="4" w:space="0" w:color="auto"/>
              <w:left w:val="nil"/>
              <w:bottom w:val="single" w:sz="4" w:space="0" w:color="auto"/>
              <w:right w:val="single" w:sz="4" w:space="0" w:color="000000"/>
            </w:tcBorders>
            <w:noWrap/>
            <w:vAlign w:val="center"/>
            <w:hideMark/>
          </w:tcPr>
          <w:p w:rsidR="00C04CE5" w:rsidRPr="00C04CE5" w:rsidRDefault="00C04CE5" w:rsidP="00A355C1">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QUÝ  I</w:t>
            </w:r>
            <w:r w:rsidR="00A355C1">
              <w:rPr>
                <w:rFonts w:ascii="Times New Roman" w:hAnsi="Times New Roman" w:cs="Times New Roman"/>
                <w:b/>
                <w:bCs/>
                <w:sz w:val="20"/>
                <w:szCs w:val="20"/>
              </w:rPr>
              <w:t>V</w:t>
            </w:r>
            <w:r w:rsidRPr="00C04CE5">
              <w:rPr>
                <w:rFonts w:ascii="Times New Roman" w:hAnsi="Times New Roman" w:cs="Times New Roman"/>
                <w:b/>
                <w:bCs/>
                <w:sz w:val="20"/>
                <w:szCs w:val="20"/>
              </w:rPr>
              <w:t xml:space="preserve">   NĂM   2011</w:t>
            </w:r>
          </w:p>
        </w:tc>
        <w:tc>
          <w:tcPr>
            <w:tcW w:w="3666" w:type="dxa"/>
            <w:gridSpan w:val="2"/>
            <w:tcBorders>
              <w:top w:val="single" w:sz="4" w:space="0" w:color="auto"/>
              <w:left w:val="nil"/>
              <w:bottom w:val="single" w:sz="4" w:space="0" w:color="auto"/>
              <w:right w:val="single" w:sz="4" w:space="0" w:color="000000"/>
            </w:tcBorders>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LUỸ KẾ TỪ ĐẦU NĂM</w:t>
            </w:r>
          </w:p>
        </w:tc>
      </w:tr>
      <w:tr w:rsidR="00E138EC" w:rsidRPr="003B6FAA" w:rsidTr="00E138EC">
        <w:trPr>
          <w:cantSplit/>
          <w:trHeight w:val="330"/>
        </w:trPr>
        <w:tc>
          <w:tcPr>
            <w:tcW w:w="6332" w:type="dxa"/>
            <w:vMerge/>
            <w:tcBorders>
              <w:top w:val="single" w:sz="4" w:space="0" w:color="auto"/>
              <w:left w:val="single" w:sz="4" w:space="0" w:color="auto"/>
              <w:bottom w:val="single" w:sz="4" w:space="0" w:color="000000"/>
              <w:right w:val="single" w:sz="4" w:space="0" w:color="auto"/>
            </w:tcBorders>
            <w:vAlign w:val="center"/>
            <w:hideMark/>
          </w:tcPr>
          <w:p w:rsidR="00C04CE5" w:rsidRPr="003B6FAA" w:rsidRDefault="00C04CE5" w:rsidP="00E138EC">
            <w:pPr>
              <w:spacing w:after="0" w:line="240" w:lineRule="auto"/>
              <w:rPr>
                <w:rFonts w:ascii="Times New Roman" w:hAnsi="Times New Roman" w:cs="Times New Roman"/>
                <w:b/>
                <w:bCs/>
                <w:sz w:val="28"/>
                <w:szCs w:val="28"/>
              </w:rPr>
            </w:pPr>
          </w:p>
        </w:tc>
        <w:tc>
          <w:tcPr>
            <w:tcW w:w="686" w:type="dxa"/>
            <w:gridSpan w:val="2"/>
            <w:vMerge/>
            <w:tcBorders>
              <w:top w:val="single" w:sz="4" w:space="0" w:color="auto"/>
              <w:left w:val="single" w:sz="4" w:space="0" w:color="auto"/>
              <w:bottom w:val="single" w:sz="4" w:space="0" w:color="000000"/>
              <w:right w:val="single" w:sz="4" w:space="0" w:color="auto"/>
            </w:tcBorders>
            <w:vAlign w:val="center"/>
            <w:hideMark/>
          </w:tcPr>
          <w:p w:rsidR="00C04CE5" w:rsidRPr="003B6FAA" w:rsidRDefault="00C04CE5" w:rsidP="00E138EC">
            <w:pPr>
              <w:spacing w:after="0" w:line="240" w:lineRule="auto"/>
              <w:rPr>
                <w:rFonts w:ascii="Times New Roman" w:hAnsi="Times New Roman" w:cs="Times New Roman"/>
                <w:b/>
                <w:bCs/>
                <w:sz w:val="20"/>
                <w:szCs w:val="20"/>
              </w:rPr>
            </w:pPr>
          </w:p>
        </w:tc>
        <w:tc>
          <w:tcPr>
            <w:tcW w:w="678" w:type="dxa"/>
            <w:vMerge/>
            <w:tcBorders>
              <w:top w:val="single" w:sz="4" w:space="0" w:color="auto"/>
              <w:left w:val="single" w:sz="4" w:space="0" w:color="auto"/>
              <w:bottom w:val="single" w:sz="4" w:space="0" w:color="000000"/>
              <w:right w:val="single" w:sz="4" w:space="0" w:color="auto"/>
            </w:tcBorders>
            <w:vAlign w:val="center"/>
            <w:hideMark/>
          </w:tcPr>
          <w:p w:rsidR="00C04CE5" w:rsidRPr="003B6FAA" w:rsidRDefault="00C04CE5" w:rsidP="00E138EC">
            <w:pPr>
              <w:spacing w:after="0" w:line="240" w:lineRule="auto"/>
              <w:rPr>
                <w:rFonts w:ascii="Times New Roman" w:hAnsi="Times New Roman" w:cs="Times New Roman"/>
                <w:b/>
                <w:bCs/>
                <w:sz w:val="16"/>
                <w:szCs w:val="16"/>
              </w:rPr>
            </w:pPr>
          </w:p>
        </w:tc>
        <w:tc>
          <w:tcPr>
            <w:tcW w:w="1713" w:type="dxa"/>
            <w:tcBorders>
              <w:top w:val="nil"/>
              <w:left w:val="nil"/>
              <w:bottom w:val="single" w:sz="4" w:space="0" w:color="auto"/>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NĂM NAY</w:t>
            </w:r>
          </w:p>
        </w:tc>
        <w:tc>
          <w:tcPr>
            <w:tcW w:w="1713" w:type="dxa"/>
            <w:tcBorders>
              <w:top w:val="nil"/>
              <w:left w:val="nil"/>
              <w:bottom w:val="nil"/>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NĂM TR</w:t>
            </w:r>
            <w:r w:rsidRPr="00C04CE5">
              <w:rPr>
                <w:rFonts w:ascii="Times New Roman" w:hAnsi="Times New Roman" w:cs="Times New Roman"/>
                <w:b/>
                <w:bCs/>
                <w:sz w:val="20"/>
                <w:szCs w:val="20"/>
              </w:rPr>
              <w:softHyphen/>
            </w:r>
            <w:r w:rsidR="00E138EC" w:rsidRPr="00E138EC">
              <w:rPr>
                <w:rFonts w:ascii="Times New Roman" w:hAnsi="Times New Roman" w:cs="Times New Roman" w:hint="cs"/>
                <w:b/>
                <w:bCs/>
                <w:sz w:val="20"/>
                <w:szCs w:val="20"/>
              </w:rPr>
              <w:t>Ư</w:t>
            </w:r>
            <w:r w:rsidRPr="00C04CE5">
              <w:rPr>
                <w:rFonts w:ascii="Times New Roman" w:hAnsi="Times New Roman" w:cs="Times New Roman"/>
                <w:b/>
                <w:bCs/>
                <w:sz w:val="20"/>
                <w:szCs w:val="20"/>
              </w:rPr>
              <w:t>ỚC</w:t>
            </w:r>
          </w:p>
        </w:tc>
        <w:tc>
          <w:tcPr>
            <w:tcW w:w="1833" w:type="dxa"/>
            <w:tcBorders>
              <w:top w:val="nil"/>
              <w:left w:val="nil"/>
              <w:bottom w:val="single" w:sz="4" w:space="0" w:color="auto"/>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NĂM NAY</w:t>
            </w:r>
          </w:p>
        </w:tc>
        <w:tc>
          <w:tcPr>
            <w:tcW w:w="1833" w:type="dxa"/>
            <w:tcBorders>
              <w:top w:val="nil"/>
              <w:left w:val="nil"/>
              <w:bottom w:val="nil"/>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NĂM TR</w:t>
            </w:r>
            <w:r w:rsidR="00E138EC" w:rsidRPr="00E138EC">
              <w:rPr>
                <w:rFonts w:ascii="Times New Roman" w:hAnsi="Times New Roman" w:cs="Times New Roman" w:hint="cs"/>
                <w:b/>
                <w:bCs/>
                <w:sz w:val="20"/>
                <w:szCs w:val="20"/>
              </w:rPr>
              <w:t>Ư</w:t>
            </w:r>
            <w:r w:rsidRPr="00C04CE5">
              <w:rPr>
                <w:rFonts w:ascii="Times New Roman" w:hAnsi="Times New Roman" w:cs="Times New Roman"/>
                <w:b/>
                <w:bCs/>
                <w:sz w:val="20"/>
                <w:szCs w:val="20"/>
              </w:rPr>
              <w:softHyphen/>
              <w:t>ỚC</w:t>
            </w:r>
          </w:p>
        </w:tc>
      </w:tr>
      <w:tr w:rsidR="00E138EC" w:rsidRPr="00C04CE5" w:rsidTr="00E138EC">
        <w:trPr>
          <w:cantSplit/>
          <w:trHeight w:hRule="exact" w:val="255"/>
        </w:trPr>
        <w:tc>
          <w:tcPr>
            <w:tcW w:w="6332" w:type="dxa"/>
            <w:tcBorders>
              <w:top w:val="nil"/>
              <w:left w:val="single" w:sz="4" w:space="0" w:color="auto"/>
              <w:bottom w:val="single" w:sz="4" w:space="0" w:color="auto"/>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1</w:t>
            </w:r>
          </w:p>
        </w:tc>
        <w:tc>
          <w:tcPr>
            <w:tcW w:w="686" w:type="dxa"/>
            <w:gridSpan w:val="2"/>
            <w:tcBorders>
              <w:top w:val="nil"/>
              <w:left w:val="nil"/>
              <w:bottom w:val="single" w:sz="4" w:space="0" w:color="auto"/>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2</w:t>
            </w:r>
          </w:p>
        </w:tc>
        <w:tc>
          <w:tcPr>
            <w:tcW w:w="678" w:type="dxa"/>
            <w:tcBorders>
              <w:top w:val="nil"/>
              <w:left w:val="nil"/>
              <w:bottom w:val="single" w:sz="4" w:space="0" w:color="auto"/>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3</w:t>
            </w:r>
          </w:p>
        </w:tc>
        <w:tc>
          <w:tcPr>
            <w:tcW w:w="1713" w:type="dxa"/>
            <w:tcBorders>
              <w:top w:val="nil"/>
              <w:left w:val="nil"/>
              <w:bottom w:val="single" w:sz="4" w:space="0" w:color="auto"/>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4</w:t>
            </w:r>
          </w:p>
        </w:tc>
        <w:tc>
          <w:tcPr>
            <w:tcW w:w="1713" w:type="dxa"/>
            <w:tcBorders>
              <w:top w:val="single" w:sz="4" w:space="0" w:color="auto"/>
              <w:left w:val="nil"/>
              <w:bottom w:val="single" w:sz="4" w:space="0" w:color="auto"/>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5</w:t>
            </w:r>
          </w:p>
        </w:tc>
        <w:tc>
          <w:tcPr>
            <w:tcW w:w="1833" w:type="dxa"/>
            <w:tcBorders>
              <w:top w:val="nil"/>
              <w:left w:val="nil"/>
              <w:bottom w:val="single" w:sz="4" w:space="0" w:color="auto"/>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6</w:t>
            </w:r>
          </w:p>
        </w:tc>
        <w:tc>
          <w:tcPr>
            <w:tcW w:w="1833" w:type="dxa"/>
            <w:tcBorders>
              <w:top w:val="single" w:sz="4" w:space="0" w:color="auto"/>
              <w:left w:val="nil"/>
              <w:bottom w:val="single" w:sz="4" w:space="0" w:color="auto"/>
              <w:right w:val="single" w:sz="4" w:space="0" w:color="auto"/>
            </w:tcBorders>
            <w:noWrap/>
            <w:vAlign w:val="center"/>
            <w:hideMark/>
          </w:tcPr>
          <w:p w:rsidR="00C04CE5" w:rsidRPr="00C04CE5" w:rsidRDefault="00C04CE5" w:rsidP="00E138EC">
            <w:pPr>
              <w:spacing w:after="0" w:line="240" w:lineRule="auto"/>
              <w:jc w:val="center"/>
              <w:rPr>
                <w:rFonts w:ascii="Times New Roman" w:hAnsi="Times New Roman" w:cs="Times New Roman"/>
                <w:b/>
                <w:bCs/>
                <w:sz w:val="20"/>
                <w:szCs w:val="20"/>
              </w:rPr>
            </w:pPr>
            <w:r w:rsidRPr="00C04CE5">
              <w:rPr>
                <w:rFonts w:ascii="Times New Roman" w:hAnsi="Times New Roman" w:cs="Times New Roman"/>
                <w:b/>
                <w:bCs/>
                <w:sz w:val="20"/>
                <w:szCs w:val="20"/>
              </w:rPr>
              <w:t>7</w:t>
            </w:r>
          </w:p>
        </w:tc>
      </w:tr>
      <w:tr w:rsidR="00A355C1" w:rsidRPr="00E138EC" w:rsidTr="00677174">
        <w:trPr>
          <w:cantSplit/>
          <w:trHeight w:hRule="exact" w:val="284"/>
        </w:trPr>
        <w:tc>
          <w:tcPr>
            <w:tcW w:w="6332" w:type="dxa"/>
            <w:tcBorders>
              <w:top w:val="nil"/>
              <w:left w:val="single" w:sz="4" w:space="0" w:color="auto"/>
              <w:bottom w:val="dotted" w:sz="4" w:space="0" w:color="auto"/>
              <w:right w:val="single" w:sz="4" w:space="0" w:color="auto"/>
            </w:tcBorders>
            <w:noWrap/>
            <w:vAlign w:val="center"/>
            <w:hideMark/>
          </w:tcPr>
          <w:p w:rsidR="00A355C1" w:rsidRPr="000C7B7D" w:rsidRDefault="00A355C1" w:rsidP="00E138EC">
            <w:pPr>
              <w:spacing w:after="0" w:line="240" w:lineRule="auto"/>
              <w:rPr>
                <w:rFonts w:ascii="Times New Roman" w:hAnsi="Times New Roman" w:cs="Times New Roman"/>
                <w:bCs/>
                <w:sz w:val="24"/>
                <w:szCs w:val="24"/>
              </w:rPr>
            </w:pPr>
            <w:r w:rsidRPr="000C7B7D">
              <w:rPr>
                <w:rFonts w:ascii="Times New Roman" w:hAnsi="Times New Roman" w:cs="Times New Roman"/>
                <w:bCs/>
                <w:sz w:val="24"/>
                <w:szCs w:val="24"/>
              </w:rPr>
              <w:t>1. Doanh thu bán hàng và cung cấp dịch vụ</w:t>
            </w:r>
          </w:p>
        </w:tc>
        <w:tc>
          <w:tcPr>
            <w:tcW w:w="686" w:type="dxa"/>
            <w:gridSpan w:val="2"/>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01</w:t>
            </w:r>
          </w:p>
        </w:tc>
        <w:tc>
          <w:tcPr>
            <w:tcW w:w="678" w:type="dxa"/>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VI.25</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172.940.048.505</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140.958.723.369</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331.475.227.976</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296.288.922.638</w:t>
            </w:r>
          </w:p>
        </w:tc>
      </w:tr>
      <w:tr w:rsidR="00A355C1" w:rsidRPr="00E138EC" w:rsidTr="00677174">
        <w:trPr>
          <w:cantSplit/>
          <w:trHeight w:hRule="exact" w:val="284"/>
        </w:trPr>
        <w:tc>
          <w:tcPr>
            <w:tcW w:w="6332" w:type="dxa"/>
            <w:tcBorders>
              <w:top w:val="nil"/>
              <w:left w:val="single" w:sz="4" w:space="0" w:color="auto"/>
              <w:bottom w:val="dotted" w:sz="4" w:space="0" w:color="auto"/>
              <w:right w:val="single" w:sz="4" w:space="0" w:color="auto"/>
            </w:tcBorders>
            <w:noWrap/>
            <w:vAlign w:val="center"/>
            <w:hideMark/>
          </w:tcPr>
          <w:p w:rsidR="00A355C1" w:rsidRPr="000C7B7D" w:rsidRDefault="00A355C1" w:rsidP="00E138EC">
            <w:pPr>
              <w:spacing w:after="0" w:line="240" w:lineRule="auto"/>
              <w:rPr>
                <w:rFonts w:ascii="Times New Roman" w:hAnsi="Times New Roman" w:cs="Times New Roman"/>
                <w:bCs/>
                <w:sz w:val="24"/>
                <w:szCs w:val="24"/>
              </w:rPr>
            </w:pPr>
            <w:r w:rsidRPr="000C7B7D">
              <w:rPr>
                <w:rFonts w:ascii="Times New Roman" w:hAnsi="Times New Roman" w:cs="Times New Roman"/>
                <w:bCs/>
                <w:sz w:val="24"/>
                <w:szCs w:val="24"/>
              </w:rPr>
              <w:t>2. Các khoản giảm trừ doanh thu</w:t>
            </w:r>
          </w:p>
        </w:tc>
        <w:tc>
          <w:tcPr>
            <w:tcW w:w="686" w:type="dxa"/>
            <w:gridSpan w:val="2"/>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02</w:t>
            </w:r>
          </w:p>
        </w:tc>
        <w:tc>
          <w:tcPr>
            <w:tcW w:w="678" w:type="dxa"/>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color w:val="000000"/>
                <w:sz w:val="20"/>
                <w:szCs w:val="20"/>
              </w:rPr>
            </w:pP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color w:val="000000"/>
                <w:sz w:val="20"/>
                <w:szCs w:val="20"/>
              </w:rPr>
            </w:pP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color w:val="000000"/>
                <w:sz w:val="20"/>
                <w:szCs w:val="20"/>
              </w:rPr>
            </w:pP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color w:val="000000"/>
                <w:sz w:val="20"/>
                <w:szCs w:val="20"/>
              </w:rPr>
            </w:pPr>
          </w:p>
        </w:tc>
      </w:tr>
      <w:tr w:rsidR="00A355C1" w:rsidRPr="00E138EC" w:rsidTr="00677174">
        <w:trPr>
          <w:cantSplit/>
          <w:trHeight w:hRule="exact" w:val="284"/>
        </w:trPr>
        <w:tc>
          <w:tcPr>
            <w:tcW w:w="6332" w:type="dxa"/>
            <w:tcBorders>
              <w:top w:val="nil"/>
              <w:left w:val="single" w:sz="4" w:space="0" w:color="auto"/>
              <w:bottom w:val="dotted" w:sz="4" w:space="0" w:color="auto"/>
              <w:right w:val="single" w:sz="4" w:space="0" w:color="auto"/>
            </w:tcBorders>
            <w:vAlign w:val="center"/>
            <w:hideMark/>
          </w:tcPr>
          <w:p w:rsidR="00A355C1" w:rsidRPr="000C7B7D" w:rsidRDefault="00A355C1" w:rsidP="00E138EC">
            <w:pPr>
              <w:spacing w:after="0" w:line="240" w:lineRule="auto"/>
              <w:rPr>
                <w:rFonts w:ascii="Times New Roman" w:hAnsi="Times New Roman" w:cs="Times New Roman"/>
                <w:bCs/>
                <w:sz w:val="24"/>
                <w:szCs w:val="24"/>
              </w:rPr>
            </w:pPr>
            <w:r w:rsidRPr="000C7B7D">
              <w:rPr>
                <w:rFonts w:ascii="Times New Roman" w:hAnsi="Times New Roman" w:cs="Times New Roman"/>
                <w:bCs/>
                <w:sz w:val="24"/>
                <w:szCs w:val="24"/>
              </w:rPr>
              <w:t xml:space="preserve">3. Doanh thu thuần về bán hàng và cung cấp dịch vụ </w:t>
            </w:r>
          </w:p>
        </w:tc>
        <w:tc>
          <w:tcPr>
            <w:tcW w:w="686" w:type="dxa"/>
            <w:gridSpan w:val="2"/>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10</w:t>
            </w:r>
          </w:p>
        </w:tc>
        <w:tc>
          <w:tcPr>
            <w:tcW w:w="678" w:type="dxa"/>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172.940.048.505</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140.958.723.369</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331.475.227.976</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296.288.922.638</w:t>
            </w:r>
          </w:p>
        </w:tc>
      </w:tr>
      <w:tr w:rsidR="00A355C1" w:rsidRPr="00E138EC" w:rsidTr="00677174">
        <w:trPr>
          <w:cantSplit/>
          <w:trHeight w:hRule="exact" w:val="284"/>
        </w:trPr>
        <w:tc>
          <w:tcPr>
            <w:tcW w:w="6332" w:type="dxa"/>
            <w:tcBorders>
              <w:top w:val="nil"/>
              <w:left w:val="single" w:sz="4" w:space="0" w:color="auto"/>
              <w:bottom w:val="dotted" w:sz="4" w:space="0" w:color="auto"/>
              <w:right w:val="single" w:sz="4" w:space="0" w:color="auto"/>
            </w:tcBorders>
            <w:noWrap/>
            <w:vAlign w:val="center"/>
            <w:hideMark/>
          </w:tcPr>
          <w:p w:rsidR="00A355C1" w:rsidRPr="000C7B7D" w:rsidRDefault="00A355C1" w:rsidP="00E138EC">
            <w:pPr>
              <w:spacing w:after="0" w:line="240" w:lineRule="auto"/>
              <w:rPr>
                <w:rFonts w:ascii="Times New Roman" w:hAnsi="Times New Roman" w:cs="Times New Roman"/>
                <w:bCs/>
                <w:sz w:val="24"/>
                <w:szCs w:val="24"/>
              </w:rPr>
            </w:pPr>
            <w:r w:rsidRPr="000C7B7D">
              <w:rPr>
                <w:rFonts w:ascii="Times New Roman" w:hAnsi="Times New Roman" w:cs="Times New Roman"/>
                <w:bCs/>
                <w:sz w:val="24"/>
                <w:szCs w:val="24"/>
              </w:rPr>
              <w:t>4. Giá vốn hàng bán</w:t>
            </w:r>
          </w:p>
        </w:tc>
        <w:tc>
          <w:tcPr>
            <w:tcW w:w="686" w:type="dxa"/>
            <w:gridSpan w:val="2"/>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11</w:t>
            </w:r>
          </w:p>
        </w:tc>
        <w:tc>
          <w:tcPr>
            <w:tcW w:w="678" w:type="dxa"/>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VI.26</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155.076.389.360</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121.989.649.274</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293.493.497.417</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263.275.144.402</w:t>
            </w:r>
          </w:p>
        </w:tc>
      </w:tr>
      <w:tr w:rsidR="00A355C1" w:rsidRPr="00E138EC" w:rsidTr="00677174">
        <w:trPr>
          <w:cantSplit/>
          <w:trHeight w:hRule="exact" w:val="284"/>
        </w:trPr>
        <w:tc>
          <w:tcPr>
            <w:tcW w:w="6332" w:type="dxa"/>
            <w:tcBorders>
              <w:top w:val="nil"/>
              <w:left w:val="single" w:sz="4" w:space="0" w:color="auto"/>
              <w:bottom w:val="dotted" w:sz="4" w:space="0" w:color="auto"/>
              <w:right w:val="single" w:sz="4" w:space="0" w:color="auto"/>
            </w:tcBorders>
            <w:vAlign w:val="center"/>
            <w:hideMark/>
          </w:tcPr>
          <w:p w:rsidR="00A355C1" w:rsidRPr="000C7B7D" w:rsidRDefault="00A355C1" w:rsidP="000C7B7D">
            <w:pPr>
              <w:spacing w:after="0" w:line="240" w:lineRule="auto"/>
              <w:rPr>
                <w:rFonts w:ascii="Times New Roman" w:hAnsi="Times New Roman" w:cs="Times New Roman"/>
                <w:bCs/>
                <w:sz w:val="24"/>
                <w:szCs w:val="24"/>
              </w:rPr>
            </w:pPr>
            <w:r w:rsidRPr="000C7B7D">
              <w:rPr>
                <w:rFonts w:ascii="Times New Roman" w:hAnsi="Times New Roman" w:cs="Times New Roman"/>
                <w:bCs/>
                <w:sz w:val="24"/>
                <w:szCs w:val="24"/>
              </w:rPr>
              <w:t>5. Lợi nhuận gộp về bán hàng và cung cấp dịch vụ</w:t>
            </w:r>
          </w:p>
        </w:tc>
        <w:tc>
          <w:tcPr>
            <w:tcW w:w="686" w:type="dxa"/>
            <w:gridSpan w:val="2"/>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20</w:t>
            </w:r>
          </w:p>
        </w:tc>
        <w:tc>
          <w:tcPr>
            <w:tcW w:w="678" w:type="dxa"/>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17.863.659.145</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18.969.074.095</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37.981.730.559</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33.013.778.236</w:t>
            </w:r>
          </w:p>
        </w:tc>
      </w:tr>
      <w:tr w:rsidR="00A355C1" w:rsidRPr="00E138EC" w:rsidTr="00677174">
        <w:trPr>
          <w:cantSplit/>
          <w:trHeight w:hRule="exact" w:val="284"/>
        </w:trPr>
        <w:tc>
          <w:tcPr>
            <w:tcW w:w="6332" w:type="dxa"/>
            <w:tcBorders>
              <w:top w:val="nil"/>
              <w:left w:val="single" w:sz="4" w:space="0" w:color="auto"/>
              <w:bottom w:val="dotted" w:sz="4" w:space="0" w:color="auto"/>
              <w:right w:val="single" w:sz="4" w:space="0" w:color="auto"/>
            </w:tcBorders>
            <w:noWrap/>
            <w:vAlign w:val="center"/>
            <w:hideMark/>
          </w:tcPr>
          <w:p w:rsidR="00A355C1" w:rsidRPr="000C7B7D" w:rsidRDefault="00A355C1" w:rsidP="00E138EC">
            <w:pPr>
              <w:spacing w:after="0" w:line="240" w:lineRule="auto"/>
              <w:rPr>
                <w:rFonts w:ascii="Times New Roman" w:hAnsi="Times New Roman" w:cs="Times New Roman"/>
                <w:bCs/>
                <w:sz w:val="24"/>
                <w:szCs w:val="24"/>
              </w:rPr>
            </w:pPr>
            <w:r w:rsidRPr="000C7B7D">
              <w:rPr>
                <w:rFonts w:ascii="Times New Roman" w:hAnsi="Times New Roman" w:cs="Times New Roman"/>
                <w:bCs/>
                <w:sz w:val="24"/>
                <w:szCs w:val="24"/>
              </w:rPr>
              <w:t>6. Doanh thu hoạt động tài chính</w:t>
            </w:r>
          </w:p>
        </w:tc>
        <w:tc>
          <w:tcPr>
            <w:tcW w:w="686" w:type="dxa"/>
            <w:gridSpan w:val="2"/>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21</w:t>
            </w:r>
          </w:p>
        </w:tc>
        <w:tc>
          <w:tcPr>
            <w:tcW w:w="678" w:type="dxa"/>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VI.29</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125.927.189</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76.622.149</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2.474.358.273</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477.670.623</w:t>
            </w:r>
          </w:p>
        </w:tc>
      </w:tr>
      <w:tr w:rsidR="00A355C1" w:rsidRPr="00E138EC" w:rsidTr="00677174">
        <w:trPr>
          <w:cantSplit/>
          <w:trHeight w:hRule="exact" w:val="284"/>
        </w:trPr>
        <w:tc>
          <w:tcPr>
            <w:tcW w:w="6332" w:type="dxa"/>
            <w:tcBorders>
              <w:top w:val="nil"/>
              <w:left w:val="single" w:sz="4" w:space="0" w:color="auto"/>
              <w:bottom w:val="dotted" w:sz="4" w:space="0" w:color="auto"/>
              <w:right w:val="single" w:sz="4" w:space="0" w:color="auto"/>
            </w:tcBorders>
            <w:noWrap/>
            <w:vAlign w:val="center"/>
            <w:hideMark/>
          </w:tcPr>
          <w:p w:rsidR="00A355C1" w:rsidRPr="000C7B7D" w:rsidRDefault="00A355C1" w:rsidP="00E138EC">
            <w:pPr>
              <w:spacing w:after="0" w:line="240" w:lineRule="auto"/>
              <w:rPr>
                <w:rFonts w:ascii="Times New Roman" w:hAnsi="Times New Roman" w:cs="Times New Roman"/>
                <w:bCs/>
                <w:sz w:val="24"/>
                <w:szCs w:val="24"/>
              </w:rPr>
            </w:pPr>
            <w:r w:rsidRPr="000C7B7D">
              <w:rPr>
                <w:rFonts w:ascii="Times New Roman" w:hAnsi="Times New Roman" w:cs="Times New Roman"/>
                <w:bCs/>
                <w:sz w:val="24"/>
                <w:szCs w:val="24"/>
              </w:rPr>
              <w:t>7. Chi phí tài chính</w:t>
            </w:r>
          </w:p>
        </w:tc>
        <w:tc>
          <w:tcPr>
            <w:tcW w:w="686" w:type="dxa"/>
            <w:gridSpan w:val="2"/>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22</w:t>
            </w:r>
          </w:p>
        </w:tc>
        <w:tc>
          <w:tcPr>
            <w:tcW w:w="678" w:type="dxa"/>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1.532.420.616</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1.229.285.334</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5.051.273.412</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3.513.149.527</w:t>
            </w:r>
          </w:p>
        </w:tc>
      </w:tr>
      <w:tr w:rsidR="00A355C1" w:rsidRPr="00E138EC" w:rsidTr="00677174">
        <w:trPr>
          <w:cantSplit/>
          <w:trHeight w:hRule="exact" w:val="284"/>
        </w:trPr>
        <w:tc>
          <w:tcPr>
            <w:tcW w:w="6332" w:type="dxa"/>
            <w:tcBorders>
              <w:top w:val="nil"/>
              <w:left w:val="single" w:sz="4" w:space="0" w:color="auto"/>
              <w:bottom w:val="dotted" w:sz="4" w:space="0" w:color="auto"/>
              <w:right w:val="single" w:sz="4" w:space="0" w:color="auto"/>
            </w:tcBorders>
            <w:noWrap/>
            <w:vAlign w:val="center"/>
            <w:hideMark/>
          </w:tcPr>
          <w:p w:rsidR="00A355C1" w:rsidRPr="000C7B7D" w:rsidRDefault="00A355C1" w:rsidP="00E138EC">
            <w:pPr>
              <w:spacing w:after="0" w:line="240" w:lineRule="auto"/>
              <w:rPr>
                <w:rFonts w:ascii="Times New Roman" w:hAnsi="Times New Roman" w:cs="Times New Roman"/>
                <w:sz w:val="24"/>
                <w:szCs w:val="24"/>
              </w:rPr>
            </w:pPr>
            <w:r w:rsidRPr="000C7B7D">
              <w:rPr>
                <w:rFonts w:ascii="Times New Roman" w:hAnsi="Times New Roman" w:cs="Times New Roman"/>
                <w:sz w:val="24"/>
                <w:szCs w:val="24"/>
              </w:rPr>
              <w:t xml:space="preserve"> - Trong đó : Chi phí lãi vay</w:t>
            </w:r>
          </w:p>
        </w:tc>
        <w:tc>
          <w:tcPr>
            <w:tcW w:w="686" w:type="dxa"/>
            <w:gridSpan w:val="2"/>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23</w:t>
            </w:r>
          </w:p>
        </w:tc>
        <w:tc>
          <w:tcPr>
            <w:tcW w:w="678" w:type="dxa"/>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color w:val="000000"/>
                <w:sz w:val="20"/>
                <w:szCs w:val="20"/>
              </w:rPr>
            </w:pPr>
            <w:r w:rsidRPr="00C17029">
              <w:rPr>
                <w:rFonts w:ascii="Times New Roman" w:hAnsi="Times New Roman" w:cs="Times New Roman"/>
                <w:b/>
                <w:color w:val="000000"/>
                <w:sz w:val="20"/>
                <w:szCs w:val="20"/>
              </w:rPr>
              <w:t>1.341.892.530</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color w:val="000000"/>
                <w:sz w:val="20"/>
                <w:szCs w:val="20"/>
              </w:rPr>
            </w:pPr>
            <w:r w:rsidRPr="00C17029">
              <w:rPr>
                <w:rFonts w:ascii="Times New Roman" w:hAnsi="Times New Roman" w:cs="Times New Roman"/>
                <w:b/>
                <w:color w:val="000000"/>
                <w:sz w:val="20"/>
                <w:szCs w:val="20"/>
              </w:rPr>
              <w:t>1.204.259.981</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color w:val="000000"/>
                <w:sz w:val="20"/>
                <w:szCs w:val="20"/>
              </w:rPr>
            </w:pPr>
            <w:r w:rsidRPr="00C17029">
              <w:rPr>
                <w:rFonts w:ascii="Times New Roman" w:hAnsi="Times New Roman" w:cs="Times New Roman"/>
                <w:b/>
                <w:color w:val="000000"/>
                <w:sz w:val="20"/>
                <w:szCs w:val="20"/>
              </w:rPr>
              <w:t>3.791.678.366</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color w:val="000000"/>
                <w:sz w:val="20"/>
                <w:szCs w:val="20"/>
              </w:rPr>
            </w:pPr>
            <w:r w:rsidRPr="00C17029">
              <w:rPr>
                <w:rFonts w:ascii="Times New Roman" w:hAnsi="Times New Roman" w:cs="Times New Roman"/>
                <w:b/>
                <w:color w:val="000000"/>
                <w:sz w:val="20"/>
                <w:szCs w:val="20"/>
              </w:rPr>
              <w:t>3.488.124.174</w:t>
            </w:r>
          </w:p>
        </w:tc>
      </w:tr>
      <w:tr w:rsidR="00A355C1" w:rsidRPr="00E138EC" w:rsidTr="00677174">
        <w:trPr>
          <w:cantSplit/>
          <w:trHeight w:hRule="exact" w:val="284"/>
        </w:trPr>
        <w:tc>
          <w:tcPr>
            <w:tcW w:w="6332" w:type="dxa"/>
            <w:tcBorders>
              <w:top w:val="nil"/>
              <w:left w:val="single" w:sz="4" w:space="0" w:color="auto"/>
              <w:bottom w:val="dotted" w:sz="4" w:space="0" w:color="auto"/>
              <w:right w:val="single" w:sz="4" w:space="0" w:color="auto"/>
            </w:tcBorders>
            <w:noWrap/>
            <w:vAlign w:val="center"/>
            <w:hideMark/>
          </w:tcPr>
          <w:p w:rsidR="00A355C1" w:rsidRPr="000C7B7D" w:rsidRDefault="00A355C1" w:rsidP="00E138EC">
            <w:pPr>
              <w:spacing w:after="0" w:line="240" w:lineRule="auto"/>
              <w:rPr>
                <w:rFonts w:ascii="Times New Roman" w:hAnsi="Times New Roman" w:cs="Times New Roman"/>
                <w:bCs/>
                <w:sz w:val="24"/>
                <w:szCs w:val="24"/>
              </w:rPr>
            </w:pPr>
            <w:r w:rsidRPr="000C7B7D">
              <w:rPr>
                <w:rFonts w:ascii="Times New Roman" w:hAnsi="Times New Roman" w:cs="Times New Roman"/>
                <w:bCs/>
                <w:sz w:val="24"/>
                <w:szCs w:val="24"/>
              </w:rPr>
              <w:t>8. Chi phí bán hàng</w:t>
            </w:r>
          </w:p>
        </w:tc>
        <w:tc>
          <w:tcPr>
            <w:tcW w:w="686" w:type="dxa"/>
            <w:gridSpan w:val="2"/>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24</w:t>
            </w:r>
          </w:p>
        </w:tc>
        <w:tc>
          <w:tcPr>
            <w:tcW w:w="678" w:type="dxa"/>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248.894.706</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312.403.726</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1.155.835.599</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1.093.055.575</w:t>
            </w:r>
          </w:p>
        </w:tc>
      </w:tr>
      <w:tr w:rsidR="00A355C1" w:rsidRPr="00E138EC" w:rsidTr="00677174">
        <w:trPr>
          <w:cantSplit/>
          <w:trHeight w:hRule="exact" w:val="284"/>
        </w:trPr>
        <w:tc>
          <w:tcPr>
            <w:tcW w:w="6332" w:type="dxa"/>
            <w:tcBorders>
              <w:top w:val="nil"/>
              <w:left w:val="single" w:sz="4" w:space="0" w:color="auto"/>
              <w:bottom w:val="dotted" w:sz="4" w:space="0" w:color="auto"/>
              <w:right w:val="single" w:sz="4" w:space="0" w:color="auto"/>
            </w:tcBorders>
            <w:noWrap/>
            <w:vAlign w:val="center"/>
            <w:hideMark/>
          </w:tcPr>
          <w:p w:rsidR="00A355C1" w:rsidRPr="000C7B7D" w:rsidRDefault="00A355C1" w:rsidP="00E138EC">
            <w:pPr>
              <w:spacing w:after="0" w:line="240" w:lineRule="auto"/>
              <w:rPr>
                <w:rFonts w:ascii="Times New Roman" w:hAnsi="Times New Roman" w:cs="Times New Roman"/>
                <w:bCs/>
                <w:sz w:val="24"/>
                <w:szCs w:val="24"/>
              </w:rPr>
            </w:pPr>
            <w:r w:rsidRPr="000C7B7D">
              <w:rPr>
                <w:rFonts w:ascii="Times New Roman" w:hAnsi="Times New Roman" w:cs="Times New Roman"/>
                <w:bCs/>
                <w:sz w:val="24"/>
                <w:szCs w:val="24"/>
              </w:rPr>
              <w:t>9. Chi phí quản lý Doanh nghiệp</w:t>
            </w:r>
          </w:p>
        </w:tc>
        <w:tc>
          <w:tcPr>
            <w:tcW w:w="686" w:type="dxa"/>
            <w:gridSpan w:val="2"/>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25</w:t>
            </w:r>
          </w:p>
        </w:tc>
        <w:tc>
          <w:tcPr>
            <w:tcW w:w="678" w:type="dxa"/>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7.633.901.887</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7.447.511.223</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16.013.360.577</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12.455.983.936</w:t>
            </w:r>
          </w:p>
        </w:tc>
      </w:tr>
      <w:tr w:rsidR="00A355C1" w:rsidRPr="00E138EC" w:rsidTr="00677174">
        <w:trPr>
          <w:cantSplit/>
          <w:trHeight w:hRule="exact" w:val="284"/>
        </w:trPr>
        <w:tc>
          <w:tcPr>
            <w:tcW w:w="6332" w:type="dxa"/>
            <w:tcBorders>
              <w:top w:val="nil"/>
              <w:left w:val="single" w:sz="4" w:space="0" w:color="auto"/>
              <w:bottom w:val="dotted" w:sz="4" w:space="0" w:color="auto"/>
              <w:right w:val="single" w:sz="4" w:space="0" w:color="auto"/>
            </w:tcBorders>
            <w:noWrap/>
            <w:vAlign w:val="center"/>
            <w:hideMark/>
          </w:tcPr>
          <w:p w:rsidR="00A355C1" w:rsidRPr="000C7B7D" w:rsidRDefault="00A355C1" w:rsidP="000C7B7D">
            <w:pPr>
              <w:spacing w:after="0" w:line="240" w:lineRule="auto"/>
              <w:rPr>
                <w:rFonts w:ascii="Times New Roman" w:hAnsi="Times New Roman" w:cs="Times New Roman"/>
                <w:bCs/>
                <w:sz w:val="24"/>
                <w:szCs w:val="24"/>
              </w:rPr>
            </w:pPr>
            <w:r w:rsidRPr="000C7B7D">
              <w:rPr>
                <w:rFonts w:ascii="Times New Roman" w:hAnsi="Times New Roman" w:cs="Times New Roman"/>
                <w:bCs/>
                <w:sz w:val="24"/>
                <w:szCs w:val="24"/>
              </w:rPr>
              <w:t>10. Lợi nhuận thuần từ hoạt động kinh doanh</w:t>
            </w:r>
            <w:r w:rsidRPr="000C7B7D">
              <w:rPr>
                <w:rFonts w:ascii="Times New Roman" w:hAnsi="Times New Roman" w:cs="Times New Roman"/>
                <w:sz w:val="24"/>
                <w:szCs w:val="24"/>
              </w:rPr>
              <w:t xml:space="preserve"> </w:t>
            </w:r>
          </w:p>
        </w:tc>
        <w:tc>
          <w:tcPr>
            <w:tcW w:w="686" w:type="dxa"/>
            <w:gridSpan w:val="2"/>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30</w:t>
            </w:r>
          </w:p>
        </w:tc>
        <w:tc>
          <w:tcPr>
            <w:tcW w:w="678" w:type="dxa"/>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8.574.369.125</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10.056.495.961</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18.235.619.244</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16.429.259.821</w:t>
            </w:r>
          </w:p>
        </w:tc>
      </w:tr>
      <w:tr w:rsidR="00A355C1" w:rsidRPr="00E138EC" w:rsidTr="00677174">
        <w:trPr>
          <w:cantSplit/>
          <w:trHeight w:hRule="exact" w:val="284"/>
        </w:trPr>
        <w:tc>
          <w:tcPr>
            <w:tcW w:w="6332" w:type="dxa"/>
            <w:tcBorders>
              <w:top w:val="nil"/>
              <w:left w:val="single" w:sz="4" w:space="0" w:color="auto"/>
              <w:bottom w:val="dotted" w:sz="4" w:space="0" w:color="auto"/>
              <w:right w:val="single" w:sz="4" w:space="0" w:color="auto"/>
            </w:tcBorders>
            <w:noWrap/>
            <w:vAlign w:val="center"/>
            <w:hideMark/>
          </w:tcPr>
          <w:p w:rsidR="00A355C1" w:rsidRPr="000C7B7D" w:rsidRDefault="00A355C1" w:rsidP="00E138EC">
            <w:pPr>
              <w:spacing w:after="0" w:line="240" w:lineRule="auto"/>
              <w:rPr>
                <w:rFonts w:ascii="Times New Roman" w:hAnsi="Times New Roman" w:cs="Times New Roman"/>
                <w:bCs/>
                <w:sz w:val="24"/>
                <w:szCs w:val="24"/>
              </w:rPr>
            </w:pPr>
            <w:r w:rsidRPr="000C7B7D">
              <w:rPr>
                <w:rFonts w:ascii="Times New Roman" w:hAnsi="Times New Roman" w:cs="Times New Roman"/>
                <w:bCs/>
                <w:sz w:val="24"/>
                <w:szCs w:val="24"/>
              </w:rPr>
              <w:t>11. Thu nhập khác</w:t>
            </w:r>
          </w:p>
        </w:tc>
        <w:tc>
          <w:tcPr>
            <w:tcW w:w="686" w:type="dxa"/>
            <w:gridSpan w:val="2"/>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31</w:t>
            </w:r>
          </w:p>
        </w:tc>
        <w:tc>
          <w:tcPr>
            <w:tcW w:w="678" w:type="dxa"/>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1.613.208.012</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319.611.504</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1.795.795.772</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1.769.752.428</w:t>
            </w:r>
          </w:p>
        </w:tc>
      </w:tr>
      <w:tr w:rsidR="00A355C1" w:rsidRPr="00E138EC" w:rsidTr="00677174">
        <w:trPr>
          <w:cantSplit/>
          <w:trHeight w:hRule="exact" w:val="284"/>
        </w:trPr>
        <w:tc>
          <w:tcPr>
            <w:tcW w:w="6332" w:type="dxa"/>
            <w:tcBorders>
              <w:top w:val="nil"/>
              <w:left w:val="single" w:sz="4" w:space="0" w:color="auto"/>
              <w:bottom w:val="dotted" w:sz="4" w:space="0" w:color="auto"/>
              <w:right w:val="single" w:sz="4" w:space="0" w:color="auto"/>
            </w:tcBorders>
            <w:noWrap/>
            <w:vAlign w:val="center"/>
            <w:hideMark/>
          </w:tcPr>
          <w:p w:rsidR="00A355C1" w:rsidRPr="000C7B7D" w:rsidRDefault="00A355C1" w:rsidP="00E138EC">
            <w:pPr>
              <w:spacing w:after="0" w:line="240" w:lineRule="auto"/>
              <w:rPr>
                <w:rFonts w:ascii="Times New Roman" w:hAnsi="Times New Roman" w:cs="Times New Roman"/>
                <w:bCs/>
                <w:sz w:val="24"/>
                <w:szCs w:val="24"/>
              </w:rPr>
            </w:pPr>
            <w:r w:rsidRPr="000C7B7D">
              <w:rPr>
                <w:rFonts w:ascii="Times New Roman" w:hAnsi="Times New Roman" w:cs="Times New Roman"/>
                <w:bCs/>
                <w:sz w:val="24"/>
                <w:szCs w:val="24"/>
              </w:rPr>
              <w:t>12. Chi phí khác</w:t>
            </w:r>
          </w:p>
        </w:tc>
        <w:tc>
          <w:tcPr>
            <w:tcW w:w="686" w:type="dxa"/>
            <w:gridSpan w:val="2"/>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32</w:t>
            </w:r>
          </w:p>
        </w:tc>
        <w:tc>
          <w:tcPr>
            <w:tcW w:w="678" w:type="dxa"/>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688.906.857</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149.231.906</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770.673.056</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215.480.580</w:t>
            </w:r>
          </w:p>
        </w:tc>
      </w:tr>
      <w:tr w:rsidR="00A355C1" w:rsidRPr="00E138EC" w:rsidTr="00677174">
        <w:trPr>
          <w:cantSplit/>
          <w:trHeight w:hRule="exact" w:val="284"/>
        </w:trPr>
        <w:tc>
          <w:tcPr>
            <w:tcW w:w="6332" w:type="dxa"/>
            <w:tcBorders>
              <w:top w:val="nil"/>
              <w:left w:val="single" w:sz="4" w:space="0" w:color="auto"/>
              <w:bottom w:val="dotted" w:sz="4" w:space="0" w:color="auto"/>
              <w:right w:val="single" w:sz="4" w:space="0" w:color="auto"/>
            </w:tcBorders>
            <w:noWrap/>
            <w:vAlign w:val="center"/>
            <w:hideMark/>
          </w:tcPr>
          <w:p w:rsidR="00A355C1" w:rsidRPr="000C7B7D" w:rsidRDefault="00A355C1" w:rsidP="00E138EC">
            <w:pPr>
              <w:spacing w:after="0" w:line="240" w:lineRule="auto"/>
              <w:rPr>
                <w:rFonts w:ascii="Times New Roman" w:hAnsi="Times New Roman" w:cs="Times New Roman"/>
                <w:bCs/>
                <w:sz w:val="24"/>
                <w:szCs w:val="24"/>
              </w:rPr>
            </w:pPr>
            <w:r w:rsidRPr="000C7B7D">
              <w:rPr>
                <w:rFonts w:ascii="Times New Roman" w:hAnsi="Times New Roman" w:cs="Times New Roman"/>
                <w:bCs/>
                <w:sz w:val="24"/>
                <w:szCs w:val="24"/>
              </w:rPr>
              <w:t>13. Lợi nhuận khác (40= 31-32)</w:t>
            </w:r>
          </w:p>
        </w:tc>
        <w:tc>
          <w:tcPr>
            <w:tcW w:w="686" w:type="dxa"/>
            <w:gridSpan w:val="2"/>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40</w:t>
            </w:r>
          </w:p>
        </w:tc>
        <w:tc>
          <w:tcPr>
            <w:tcW w:w="678" w:type="dxa"/>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924.301.155</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170.379.598</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1.025.122.716</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1.554.271.848</w:t>
            </w:r>
          </w:p>
        </w:tc>
      </w:tr>
      <w:tr w:rsidR="00A355C1" w:rsidRPr="00E138EC" w:rsidTr="00677174">
        <w:trPr>
          <w:cantSplit/>
          <w:trHeight w:hRule="exact" w:val="284"/>
        </w:trPr>
        <w:tc>
          <w:tcPr>
            <w:tcW w:w="6332" w:type="dxa"/>
            <w:tcBorders>
              <w:top w:val="nil"/>
              <w:left w:val="single" w:sz="4" w:space="0" w:color="auto"/>
              <w:bottom w:val="dotted" w:sz="4" w:space="0" w:color="auto"/>
              <w:right w:val="single" w:sz="4" w:space="0" w:color="auto"/>
            </w:tcBorders>
            <w:noWrap/>
            <w:vAlign w:val="center"/>
            <w:hideMark/>
          </w:tcPr>
          <w:p w:rsidR="00A355C1" w:rsidRPr="000C7B7D" w:rsidRDefault="00A355C1" w:rsidP="00E138EC">
            <w:pPr>
              <w:spacing w:after="0" w:line="240" w:lineRule="auto"/>
              <w:rPr>
                <w:rFonts w:ascii="Times New Roman" w:hAnsi="Times New Roman" w:cs="Times New Roman"/>
                <w:bCs/>
                <w:sz w:val="24"/>
                <w:szCs w:val="24"/>
              </w:rPr>
            </w:pPr>
            <w:r w:rsidRPr="000C7B7D">
              <w:rPr>
                <w:rFonts w:ascii="Times New Roman" w:hAnsi="Times New Roman" w:cs="Times New Roman"/>
                <w:bCs/>
                <w:sz w:val="24"/>
                <w:szCs w:val="24"/>
              </w:rPr>
              <w:t>14. Tổng lợi nhuận kế toán tr</w:t>
            </w:r>
            <w:r w:rsidRPr="000C7B7D">
              <w:rPr>
                <w:rFonts w:ascii="Times New Roman" w:hAnsi="Times New Roman" w:cs="Times New Roman"/>
                <w:bCs/>
                <w:sz w:val="24"/>
                <w:szCs w:val="24"/>
              </w:rPr>
              <w:softHyphen/>
              <w:t>ớc thuế (50=30+40)</w:t>
            </w:r>
          </w:p>
        </w:tc>
        <w:tc>
          <w:tcPr>
            <w:tcW w:w="686" w:type="dxa"/>
            <w:gridSpan w:val="2"/>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50</w:t>
            </w:r>
          </w:p>
        </w:tc>
        <w:tc>
          <w:tcPr>
            <w:tcW w:w="678" w:type="dxa"/>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9.498.670.280</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10.226.875.559</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19.260.741.960</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17.983.531.669</w:t>
            </w:r>
          </w:p>
        </w:tc>
      </w:tr>
      <w:tr w:rsidR="00A355C1" w:rsidRPr="00E138EC" w:rsidTr="00677174">
        <w:trPr>
          <w:cantSplit/>
          <w:trHeight w:hRule="exact" w:val="284"/>
        </w:trPr>
        <w:tc>
          <w:tcPr>
            <w:tcW w:w="6332" w:type="dxa"/>
            <w:tcBorders>
              <w:top w:val="nil"/>
              <w:left w:val="single" w:sz="4" w:space="0" w:color="auto"/>
              <w:bottom w:val="dotted" w:sz="4" w:space="0" w:color="auto"/>
              <w:right w:val="single" w:sz="4" w:space="0" w:color="auto"/>
            </w:tcBorders>
            <w:noWrap/>
            <w:vAlign w:val="center"/>
            <w:hideMark/>
          </w:tcPr>
          <w:p w:rsidR="00A355C1" w:rsidRPr="000C7B7D" w:rsidRDefault="00A355C1" w:rsidP="00E138EC">
            <w:pPr>
              <w:spacing w:after="0" w:line="240" w:lineRule="auto"/>
              <w:rPr>
                <w:rFonts w:ascii="Times New Roman" w:hAnsi="Times New Roman" w:cs="Times New Roman"/>
                <w:bCs/>
                <w:sz w:val="24"/>
                <w:szCs w:val="24"/>
              </w:rPr>
            </w:pPr>
            <w:r w:rsidRPr="000C7B7D">
              <w:rPr>
                <w:rFonts w:ascii="Times New Roman" w:hAnsi="Times New Roman" w:cs="Times New Roman"/>
                <w:bCs/>
                <w:sz w:val="24"/>
                <w:szCs w:val="24"/>
              </w:rPr>
              <w:t>15. Chi phí thuế thu nhập doanh nghiệp hiện hành</w:t>
            </w:r>
          </w:p>
        </w:tc>
        <w:tc>
          <w:tcPr>
            <w:tcW w:w="686" w:type="dxa"/>
            <w:gridSpan w:val="2"/>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51</w:t>
            </w:r>
          </w:p>
        </w:tc>
        <w:tc>
          <w:tcPr>
            <w:tcW w:w="678" w:type="dxa"/>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VI.30</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933.861.521</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2.552.929.001</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3.373.303.267</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4.529.255.547</w:t>
            </w:r>
          </w:p>
        </w:tc>
      </w:tr>
      <w:tr w:rsidR="00A355C1" w:rsidRPr="00E138EC" w:rsidTr="00677174">
        <w:trPr>
          <w:cantSplit/>
          <w:trHeight w:hRule="exact" w:val="284"/>
        </w:trPr>
        <w:tc>
          <w:tcPr>
            <w:tcW w:w="6332" w:type="dxa"/>
            <w:tcBorders>
              <w:top w:val="nil"/>
              <w:left w:val="single" w:sz="4" w:space="0" w:color="auto"/>
              <w:bottom w:val="dotted" w:sz="4" w:space="0" w:color="auto"/>
              <w:right w:val="single" w:sz="4" w:space="0" w:color="auto"/>
            </w:tcBorders>
            <w:noWrap/>
            <w:vAlign w:val="center"/>
            <w:hideMark/>
          </w:tcPr>
          <w:p w:rsidR="00A355C1" w:rsidRPr="000C7B7D" w:rsidRDefault="00A355C1" w:rsidP="00E138EC">
            <w:pPr>
              <w:spacing w:after="0" w:line="240" w:lineRule="auto"/>
              <w:rPr>
                <w:rFonts w:ascii="Times New Roman" w:hAnsi="Times New Roman" w:cs="Times New Roman"/>
                <w:bCs/>
                <w:sz w:val="24"/>
                <w:szCs w:val="24"/>
              </w:rPr>
            </w:pPr>
            <w:r w:rsidRPr="000C7B7D">
              <w:rPr>
                <w:rFonts w:ascii="Times New Roman" w:hAnsi="Times New Roman" w:cs="Times New Roman"/>
                <w:bCs/>
                <w:sz w:val="24"/>
                <w:szCs w:val="24"/>
              </w:rPr>
              <w:t>16. Chi phí thuế thu nhập doanh nghiệp hoãn lại</w:t>
            </w:r>
          </w:p>
        </w:tc>
        <w:tc>
          <w:tcPr>
            <w:tcW w:w="686" w:type="dxa"/>
            <w:gridSpan w:val="2"/>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52</w:t>
            </w:r>
          </w:p>
        </w:tc>
        <w:tc>
          <w:tcPr>
            <w:tcW w:w="678" w:type="dxa"/>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VI.30</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color w:val="000000"/>
                <w:sz w:val="20"/>
                <w:szCs w:val="20"/>
              </w:rPr>
            </w:pPr>
            <w:r w:rsidRPr="00C17029">
              <w:rPr>
                <w:rFonts w:ascii="Times New Roman" w:hAnsi="Times New Roman" w:cs="Times New Roman"/>
                <w:b/>
                <w:color w:val="000000"/>
                <w:sz w:val="20"/>
                <w:szCs w:val="20"/>
              </w:rPr>
              <w:t>-55.824</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color w:val="000000"/>
                <w:sz w:val="20"/>
                <w:szCs w:val="20"/>
              </w:rPr>
            </w:pPr>
            <w:r w:rsidRPr="00C17029">
              <w:rPr>
                <w:rFonts w:ascii="Times New Roman" w:hAnsi="Times New Roman" w:cs="Times New Roman"/>
                <w:b/>
                <w:color w:val="000000"/>
                <w:sz w:val="20"/>
                <w:szCs w:val="20"/>
              </w:rPr>
              <w:t>-1.166.878</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color w:val="000000"/>
                <w:sz w:val="20"/>
                <w:szCs w:val="20"/>
              </w:rPr>
            </w:pPr>
            <w:r w:rsidRPr="00C17029">
              <w:rPr>
                <w:rFonts w:ascii="Times New Roman" w:hAnsi="Times New Roman" w:cs="Times New Roman"/>
                <w:b/>
                <w:color w:val="000000"/>
                <w:sz w:val="20"/>
                <w:szCs w:val="20"/>
              </w:rPr>
              <w:t>1.020.349</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color w:val="000000"/>
                <w:sz w:val="20"/>
                <w:szCs w:val="20"/>
              </w:rPr>
            </w:pPr>
            <w:r w:rsidRPr="00C17029">
              <w:rPr>
                <w:rFonts w:ascii="Times New Roman" w:hAnsi="Times New Roman" w:cs="Times New Roman"/>
                <w:b/>
                <w:color w:val="000000"/>
                <w:sz w:val="20"/>
                <w:szCs w:val="20"/>
              </w:rPr>
              <w:t>-1.209.847</w:t>
            </w:r>
          </w:p>
        </w:tc>
      </w:tr>
      <w:tr w:rsidR="00A355C1" w:rsidRPr="00E138EC" w:rsidTr="00677174">
        <w:trPr>
          <w:cantSplit/>
          <w:trHeight w:hRule="exact" w:val="284"/>
        </w:trPr>
        <w:tc>
          <w:tcPr>
            <w:tcW w:w="6332" w:type="dxa"/>
            <w:tcBorders>
              <w:top w:val="nil"/>
              <w:left w:val="single" w:sz="4" w:space="0" w:color="auto"/>
              <w:bottom w:val="dotted" w:sz="4" w:space="0" w:color="auto"/>
              <w:right w:val="single" w:sz="4" w:space="0" w:color="auto"/>
            </w:tcBorders>
            <w:vAlign w:val="center"/>
            <w:hideMark/>
          </w:tcPr>
          <w:p w:rsidR="00A355C1" w:rsidRPr="000C7B7D" w:rsidRDefault="00A355C1" w:rsidP="000C7B7D">
            <w:pPr>
              <w:spacing w:after="0" w:line="240" w:lineRule="auto"/>
              <w:rPr>
                <w:rFonts w:ascii="Times New Roman" w:hAnsi="Times New Roman" w:cs="Times New Roman"/>
                <w:bCs/>
                <w:sz w:val="24"/>
                <w:szCs w:val="24"/>
              </w:rPr>
            </w:pPr>
            <w:r w:rsidRPr="000C7B7D">
              <w:rPr>
                <w:rFonts w:ascii="Times New Roman" w:hAnsi="Times New Roman" w:cs="Times New Roman"/>
                <w:bCs/>
                <w:sz w:val="24"/>
                <w:szCs w:val="24"/>
              </w:rPr>
              <w:t xml:space="preserve">17. Lợi nhuận sau thuế thu nhập doanh nghiệp </w:t>
            </w:r>
          </w:p>
        </w:tc>
        <w:tc>
          <w:tcPr>
            <w:tcW w:w="686" w:type="dxa"/>
            <w:gridSpan w:val="2"/>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60</w:t>
            </w:r>
          </w:p>
        </w:tc>
        <w:tc>
          <w:tcPr>
            <w:tcW w:w="678" w:type="dxa"/>
            <w:tcBorders>
              <w:top w:val="nil"/>
              <w:left w:val="nil"/>
              <w:bottom w:val="dotted" w:sz="4" w:space="0" w:color="auto"/>
              <w:right w:val="single" w:sz="4" w:space="0" w:color="auto"/>
            </w:tcBorders>
            <w:noWrap/>
            <w:vAlign w:val="center"/>
            <w:hideMark/>
          </w:tcPr>
          <w:p w:rsidR="00A355C1" w:rsidRPr="00E138EC" w:rsidRDefault="00A355C1"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8.564.864.583</w:t>
            </w:r>
          </w:p>
        </w:tc>
        <w:tc>
          <w:tcPr>
            <w:tcW w:w="171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7.675.113.436</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15.886.418.344</w:t>
            </w:r>
          </w:p>
        </w:tc>
        <w:tc>
          <w:tcPr>
            <w:tcW w:w="1833" w:type="dxa"/>
            <w:tcBorders>
              <w:top w:val="nil"/>
              <w:left w:val="nil"/>
              <w:bottom w:val="dotted" w:sz="4" w:space="0" w:color="auto"/>
              <w:right w:val="single" w:sz="4" w:space="0" w:color="auto"/>
            </w:tcBorders>
            <w:noWrap/>
            <w:vAlign w:val="center"/>
            <w:hideMark/>
          </w:tcPr>
          <w:p w:rsidR="00A355C1" w:rsidRPr="00C17029" w:rsidRDefault="00A355C1">
            <w:pPr>
              <w:autoSpaceDE w:val="0"/>
              <w:autoSpaceDN w:val="0"/>
              <w:adjustRightInd w:val="0"/>
              <w:spacing w:after="0" w:line="240" w:lineRule="auto"/>
              <w:jc w:val="right"/>
              <w:rPr>
                <w:rFonts w:ascii="Times New Roman" w:hAnsi="Times New Roman" w:cs="Times New Roman"/>
                <w:b/>
                <w:bCs/>
                <w:color w:val="000000"/>
                <w:sz w:val="20"/>
                <w:szCs w:val="20"/>
              </w:rPr>
            </w:pPr>
            <w:r w:rsidRPr="00C17029">
              <w:rPr>
                <w:rFonts w:ascii="Times New Roman" w:hAnsi="Times New Roman" w:cs="Times New Roman"/>
                <w:b/>
                <w:bCs/>
                <w:color w:val="000000"/>
                <w:sz w:val="20"/>
                <w:szCs w:val="20"/>
              </w:rPr>
              <w:t>13.455.485.969</w:t>
            </w:r>
          </w:p>
        </w:tc>
      </w:tr>
      <w:tr w:rsidR="00E138EC" w:rsidRPr="00E138EC" w:rsidTr="00677174">
        <w:trPr>
          <w:cantSplit/>
          <w:trHeight w:hRule="exact" w:val="284"/>
        </w:trPr>
        <w:tc>
          <w:tcPr>
            <w:tcW w:w="6332" w:type="dxa"/>
            <w:tcBorders>
              <w:top w:val="nil"/>
              <w:left w:val="single" w:sz="4" w:space="0" w:color="auto"/>
              <w:bottom w:val="single" w:sz="4" w:space="0" w:color="auto"/>
              <w:right w:val="single" w:sz="4" w:space="0" w:color="auto"/>
            </w:tcBorders>
            <w:noWrap/>
            <w:vAlign w:val="center"/>
            <w:hideMark/>
          </w:tcPr>
          <w:p w:rsidR="00C04CE5" w:rsidRPr="000C7B7D" w:rsidRDefault="00C04CE5" w:rsidP="00E138EC">
            <w:pPr>
              <w:spacing w:after="0" w:line="240" w:lineRule="auto"/>
              <w:rPr>
                <w:rFonts w:ascii="Times New Roman" w:hAnsi="Times New Roman" w:cs="Times New Roman"/>
                <w:bCs/>
                <w:sz w:val="24"/>
                <w:szCs w:val="24"/>
              </w:rPr>
            </w:pPr>
            <w:r w:rsidRPr="000C7B7D">
              <w:rPr>
                <w:rFonts w:ascii="Times New Roman" w:hAnsi="Times New Roman" w:cs="Times New Roman"/>
                <w:bCs/>
                <w:sz w:val="24"/>
                <w:szCs w:val="24"/>
              </w:rPr>
              <w:t>18. Lãi cơ bản trên cổ phiếu (*)</w:t>
            </w:r>
          </w:p>
        </w:tc>
        <w:tc>
          <w:tcPr>
            <w:tcW w:w="686" w:type="dxa"/>
            <w:gridSpan w:val="2"/>
            <w:tcBorders>
              <w:top w:val="nil"/>
              <w:left w:val="nil"/>
              <w:bottom w:val="single"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r w:rsidRPr="00E138EC">
              <w:rPr>
                <w:rFonts w:ascii="Times New Roman" w:hAnsi="Times New Roman" w:cs="Times New Roman"/>
                <w:bCs/>
                <w:sz w:val="20"/>
                <w:szCs w:val="20"/>
              </w:rPr>
              <w:t>70</w:t>
            </w:r>
          </w:p>
        </w:tc>
        <w:tc>
          <w:tcPr>
            <w:tcW w:w="678" w:type="dxa"/>
            <w:tcBorders>
              <w:top w:val="nil"/>
              <w:left w:val="nil"/>
              <w:bottom w:val="single"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sz w:val="20"/>
                <w:szCs w:val="20"/>
              </w:rPr>
            </w:pPr>
            <w:r w:rsidRPr="00E138EC">
              <w:rPr>
                <w:rFonts w:ascii="Times New Roman" w:hAnsi="Times New Roman" w:cs="Times New Roman"/>
                <w:sz w:val="20"/>
                <w:szCs w:val="20"/>
              </w:rPr>
              <w:t> </w:t>
            </w:r>
          </w:p>
        </w:tc>
        <w:tc>
          <w:tcPr>
            <w:tcW w:w="1713" w:type="dxa"/>
            <w:tcBorders>
              <w:top w:val="nil"/>
              <w:left w:val="nil"/>
              <w:bottom w:val="single"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sz w:val="20"/>
                <w:szCs w:val="20"/>
              </w:rPr>
            </w:pPr>
          </w:p>
        </w:tc>
        <w:tc>
          <w:tcPr>
            <w:tcW w:w="1713" w:type="dxa"/>
            <w:tcBorders>
              <w:top w:val="nil"/>
              <w:left w:val="nil"/>
              <w:bottom w:val="single"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p>
        </w:tc>
        <w:tc>
          <w:tcPr>
            <w:tcW w:w="1833" w:type="dxa"/>
            <w:tcBorders>
              <w:top w:val="nil"/>
              <w:left w:val="nil"/>
              <w:bottom w:val="single" w:sz="4" w:space="0" w:color="auto"/>
              <w:right w:val="single" w:sz="4" w:space="0" w:color="auto"/>
            </w:tcBorders>
            <w:noWrap/>
            <w:vAlign w:val="center"/>
            <w:hideMark/>
          </w:tcPr>
          <w:p w:rsidR="00C04CE5" w:rsidRPr="00E138EC" w:rsidRDefault="00C04CE5" w:rsidP="00E138EC">
            <w:pPr>
              <w:spacing w:after="0" w:line="240" w:lineRule="auto"/>
              <w:rPr>
                <w:rFonts w:ascii="Times New Roman" w:hAnsi="Times New Roman" w:cs="Times New Roman"/>
                <w:color w:val="FF0000"/>
                <w:sz w:val="20"/>
                <w:szCs w:val="20"/>
              </w:rPr>
            </w:pPr>
          </w:p>
        </w:tc>
        <w:tc>
          <w:tcPr>
            <w:tcW w:w="1833" w:type="dxa"/>
            <w:tcBorders>
              <w:top w:val="nil"/>
              <w:left w:val="nil"/>
              <w:bottom w:val="single" w:sz="4" w:space="0" w:color="auto"/>
              <w:right w:val="single" w:sz="4" w:space="0" w:color="auto"/>
            </w:tcBorders>
            <w:noWrap/>
            <w:vAlign w:val="center"/>
            <w:hideMark/>
          </w:tcPr>
          <w:p w:rsidR="00C04CE5" w:rsidRPr="00E138EC" w:rsidRDefault="00C04CE5" w:rsidP="00E138EC">
            <w:pPr>
              <w:spacing w:after="0" w:line="240" w:lineRule="auto"/>
              <w:jc w:val="center"/>
              <w:rPr>
                <w:rFonts w:ascii="Times New Roman" w:hAnsi="Times New Roman" w:cs="Times New Roman"/>
                <w:bCs/>
                <w:sz w:val="20"/>
                <w:szCs w:val="20"/>
              </w:rPr>
            </w:pPr>
          </w:p>
        </w:tc>
      </w:tr>
      <w:tr w:rsidR="00C04CE5" w:rsidRPr="003B6FAA" w:rsidTr="00E138EC">
        <w:trPr>
          <w:cantSplit/>
          <w:trHeight w:val="315"/>
        </w:trPr>
        <w:tc>
          <w:tcPr>
            <w:tcW w:w="6332" w:type="dxa"/>
            <w:tcBorders>
              <w:top w:val="nil"/>
              <w:left w:val="nil"/>
              <w:bottom w:val="nil"/>
              <w:right w:val="nil"/>
            </w:tcBorders>
            <w:noWrap/>
            <w:vAlign w:val="center"/>
            <w:hideMark/>
          </w:tcPr>
          <w:p w:rsidR="00C04CE5" w:rsidRPr="003B6FAA" w:rsidRDefault="00C04CE5" w:rsidP="00942AB7">
            <w:pPr>
              <w:spacing w:before="120" w:after="0" w:line="240" w:lineRule="auto"/>
              <w:rPr>
                <w:rFonts w:ascii="Times New Roman" w:hAnsi="Times New Roman" w:cs="Times New Roman"/>
                <w:sz w:val="24"/>
                <w:szCs w:val="24"/>
              </w:rPr>
            </w:pPr>
          </w:p>
        </w:tc>
        <w:tc>
          <w:tcPr>
            <w:tcW w:w="686" w:type="dxa"/>
            <w:gridSpan w:val="2"/>
            <w:tcBorders>
              <w:top w:val="nil"/>
              <w:left w:val="nil"/>
              <w:bottom w:val="nil"/>
              <w:right w:val="nil"/>
            </w:tcBorders>
            <w:noWrap/>
            <w:vAlign w:val="center"/>
            <w:hideMark/>
          </w:tcPr>
          <w:p w:rsidR="00C04CE5" w:rsidRPr="003B6FAA" w:rsidRDefault="00C04CE5" w:rsidP="00942AB7">
            <w:pPr>
              <w:spacing w:before="120" w:after="0" w:line="240" w:lineRule="auto"/>
              <w:rPr>
                <w:rFonts w:ascii="Times New Roman" w:hAnsi="Times New Roman" w:cs="Times New Roman"/>
                <w:sz w:val="24"/>
                <w:szCs w:val="24"/>
              </w:rPr>
            </w:pPr>
          </w:p>
        </w:tc>
        <w:tc>
          <w:tcPr>
            <w:tcW w:w="7770" w:type="dxa"/>
            <w:gridSpan w:val="5"/>
            <w:tcBorders>
              <w:top w:val="nil"/>
              <w:left w:val="nil"/>
              <w:bottom w:val="nil"/>
              <w:right w:val="nil"/>
            </w:tcBorders>
            <w:noWrap/>
            <w:vAlign w:val="center"/>
            <w:hideMark/>
          </w:tcPr>
          <w:p w:rsidR="00C04CE5" w:rsidRPr="00677174" w:rsidRDefault="00E138EC" w:rsidP="007116D1">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C04CE5" w:rsidRPr="00677174">
              <w:rPr>
                <w:rFonts w:ascii="Times New Roman" w:hAnsi="Times New Roman" w:cs="Times New Roman"/>
                <w:b/>
                <w:bCs/>
                <w:sz w:val="24"/>
                <w:szCs w:val="24"/>
              </w:rPr>
              <w:t xml:space="preserve">Lập ngày  </w:t>
            </w:r>
            <w:r w:rsidR="007116D1" w:rsidRPr="00677174">
              <w:rPr>
                <w:rFonts w:ascii="Times New Roman" w:hAnsi="Times New Roman" w:cs="Times New Roman"/>
                <w:b/>
                <w:bCs/>
                <w:sz w:val="24"/>
                <w:szCs w:val="24"/>
              </w:rPr>
              <w:t>15</w:t>
            </w:r>
            <w:r w:rsidR="00C04CE5" w:rsidRPr="00677174">
              <w:rPr>
                <w:rFonts w:ascii="Times New Roman" w:hAnsi="Times New Roman" w:cs="Times New Roman"/>
                <w:b/>
                <w:bCs/>
                <w:sz w:val="24"/>
                <w:szCs w:val="24"/>
              </w:rPr>
              <w:t xml:space="preserve"> tháng </w:t>
            </w:r>
            <w:r w:rsidR="007116D1" w:rsidRPr="00677174">
              <w:rPr>
                <w:rFonts w:ascii="Times New Roman" w:hAnsi="Times New Roman" w:cs="Times New Roman"/>
                <w:b/>
                <w:bCs/>
                <w:sz w:val="24"/>
                <w:szCs w:val="24"/>
              </w:rPr>
              <w:t>02</w:t>
            </w:r>
            <w:r w:rsidR="00C04CE5" w:rsidRPr="00677174">
              <w:rPr>
                <w:rFonts w:ascii="Times New Roman" w:hAnsi="Times New Roman" w:cs="Times New Roman"/>
                <w:b/>
                <w:bCs/>
                <w:sz w:val="24"/>
                <w:szCs w:val="24"/>
              </w:rPr>
              <w:t xml:space="preserve"> năm  201</w:t>
            </w:r>
            <w:r w:rsidR="007116D1" w:rsidRPr="00677174">
              <w:rPr>
                <w:rFonts w:ascii="Times New Roman" w:hAnsi="Times New Roman" w:cs="Times New Roman"/>
                <w:b/>
                <w:bCs/>
                <w:sz w:val="24"/>
                <w:szCs w:val="24"/>
              </w:rPr>
              <w:t>2</w:t>
            </w:r>
          </w:p>
        </w:tc>
      </w:tr>
      <w:tr w:rsidR="00E138EC" w:rsidRPr="00E138EC" w:rsidTr="00E138EC">
        <w:trPr>
          <w:cantSplit/>
          <w:trHeight w:val="360"/>
        </w:trPr>
        <w:tc>
          <w:tcPr>
            <w:tcW w:w="7696" w:type="dxa"/>
            <w:gridSpan w:val="4"/>
            <w:tcBorders>
              <w:top w:val="nil"/>
              <w:left w:val="nil"/>
              <w:bottom w:val="nil"/>
              <w:right w:val="nil"/>
            </w:tcBorders>
            <w:noWrap/>
            <w:vAlign w:val="center"/>
            <w:hideMark/>
          </w:tcPr>
          <w:p w:rsidR="00E138EC" w:rsidRPr="003F4D31" w:rsidRDefault="00E138EC" w:rsidP="0036478B">
            <w:pPr>
              <w:spacing w:after="0" w:line="240" w:lineRule="auto"/>
              <w:rPr>
                <w:rFonts w:ascii="Arial" w:hAnsi="Arial" w:cs="Times New Roman"/>
                <w:b/>
                <w:bCs/>
                <w:sz w:val="20"/>
                <w:szCs w:val="20"/>
              </w:rPr>
            </w:pPr>
            <w:r w:rsidRPr="003F4D31">
              <w:rPr>
                <w:rFonts w:ascii="Arial" w:hAnsi="Arial" w:cs="Times New Roman"/>
                <w:b/>
                <w:bCs/>
                <w:sz w:val="20"/>
                <w:szCs w:val="20"/>
              </w:rPr>
              <w:t xml:space="preserve">     </w:t>
            </w:r>
            <w:r w:rsidR="0036478B" w:rsidRPr="003F4D31">
              <w:rPr>
                <w:rFonts w:ascii="Arial" w:hAnsi="Arial" w:cs="Times New Roman"/>
                <w:b/>
                <w:bCs/>
                <w:sz w:val="20"/>
                <w:szCs w:val="20"/>
              </w:rPr>
              <w:t xml:space="preserve">                          </w:t>
            </w:r>
            <w:r w:rsidRPr="003F4D31">
              <w:rPr>
                <w:rFonts w:ascii="Arial" w:hAnsi="Arial" w:cs="Times New Roman"/>
                <w:b/>
                <w:bCs/>
                <w:sz w:val="20"/>
                <w:szCs w:val="20"/>
              </w:rPr>
              <w:t xml:space="preserve"> NG</w:t>
            </w:r>
            <w:r w:rsidRPr="003F4D31">
              <w:rPr>
                <w:rFonts w:ascii="Arial" w:hAnsi="Arial" w:cs="Times New Roman"/>
                <w:b/>
                <w:bCs/>
                <w:sz w:val="20"/>
                <w:szCs w:val="20"/>
              </w:rPr>
              <w:softHyphen/>
            </w:r>
            <w:r w:rsidRPr="003F4D31">
              <w:rPr>
                <w:rFonts w:ascii="Arial" w:hAnsi="Arial" w:cs="Times New Roman" w:hint="cs"/>
                <w:b/>
                <w:bCs/>
                <w:sz w:val="20"/>
                <w:szCs w:val="20"/>
              </w:rPr>
              <w:t>Ư</w:t>
            </w:r>
            <w:r w:rsidRPr="003F4D31">
              <w:rPr>
                <w:rFonts w:ascii="Arial" w:hAnsi="Arial" w:cs="Times New Roman"/>
                <w:b/>
                <w:bCs/>
                <w:sz w:val="20"/>
                <w:szCs w:val="20"/>
              </w:rPr>
              <w:t>ỜI LẬP BIỂU                             KẾ TOÁN TR</w:t>
            </w:r>
            <w:r w:rsidRPr="003F4D31">
              <w:rPr>
                <w:rFonts w:ascii="Arial" w:hAnsi="Arial" w:cs="Times New Roman" w:hint="cs"/>
                <w:b/>
                <w:bCs/>
                <w:sz w:val="20"/>
                <w:szCs w:val="20"/>
              </w:rPr>
              <w:t>Ư</w:t>
            </w:r>
            <w:r w:rsidRPr="003F4D31">
              <w:rPr>
                <w:rFonts w:ascii="Arial" w:hAnsi="Arial" w:cs="Times New Roman"/>
                <w:b/>
                <w:bCs/>
                <w:sz w:val="20"/>
                <w:szCs w:val="20"/>
              </w:rPr>
              <w:softHyphen/>
              <w:t>ỞNG</w:t>
            </w:r>
          </w:p>
        </w:tc>
        <w:tc>
          <w:tcPr>
            <w:tcW w:w="7092" w:type="dxa"/>
            <w:gridSpan w:val="4"/>
            <w:tcBorders>
              <w:top w:val="nil"/>
              <w:left w:val="nil"/>
              <w:bottom w:val="nil"/>
              <w:right w:val="nil"/>
            </w:tcBorders>
            <w:noWrap/>
            <w:vAlign w:val="center"/>
            <w:hideMark/>
          </w:tcPr>
          <w:p w:rsidR="00E138EC" w:rsidRPr="003F4D31" w:rsidRDefault="00E138EC" w:rsidP="00E138EC">
            <w:pPr>
              <w:spacing w:after="0" w:line="240" w:lineRule="auto"/>
              <w:jc w:val="center"/>
              <w:rPr>
                <w:rFonts w:ascii="Arial" w:hAnsi="Arial" w:cs="Times New Roman"/>
                <w:b/>
                <w:bCs/>
                <w:sz w:val="20"/>
                <w:szCs w:val="20"/>
              </w:rPr>
            </w:pPr>
            <w:r w:rsidRPr="003F4D31">
              <w:rPr>
                <w:rFonts w:ascii="Arial" w:hAnsi="Arial" w:cs="Times New Roman"/>
                <w:b/>
                <w:bCs/>
                <w:sz w:val="20"/>
                <w:szCs w:val="20"/>
              </w:rPr>
              <w:t xml:space="preserve">         TỔNG GIÁM ĐỐC </w:t>
            </w:r>
          </w:p>
        </w:tc>
      </w:tr>
    </w:tbl>
    <w:p w:rsidR="000B7884" w:rsidRDefault="000B7884">
      <w:r>
        <w:br w:type="page"/>
      </w:r>
    </w:p>
    <w:p w:rsidR="000B7884" w:rsidRDefault="000B7884">
      <w:pPr>
        <w:sectPr w:rsidR="000B7884" w:rsidSect="00E138EC">
          <w:pgSz w:w="16840" w:h="11907" w:orient="landscape" w:code="9"/>
          <w:pgMar w:top="993" w:right="1134" w:bottom="567" w:left="1134" w:header="567" w:footer="567" w:gutter="0"/>
          <w:cols w:space="720"/>
          <w:docGrid w:linePitch="381"/>
        </w:sect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tblPr>
      <w:tblGrid>
        <w:gridCol w:w="4927"/>
        <w:gridCol w:w="433"/>
        <w:gridCol w:w="482"/>
        <w:gridCol w:w="213"/>
        <w:gridCol w:w="1631"/>
        <w:gridCol w:w="1729"/>
      </w:tblGrid>
      <w:tr w:rsidR="00766024" w:rsidRPr="00766024" w:rsidTr="000C7B7D">
        <w:trPr>
          <w:cantSplit/>
          <w:trHeight w:val="341"/>
        </w:trPr>
        <w:tc>
          <w:tcPr>
            <w:tcW w:w="2617" w:type="pct"/>
            <w:tcBorders>
              <w:top w:val="nil"/>
              <w:left w:val="nil"/>
              <w:bottom w:val="nil"/>
              <w:right w:val="nil"/>
            </w:tcBorders>
            <w:vAlign w:val="center"/>
          </w:tcPr>
          <w:p w:rsidR="00766024" w:rsidRPr="0036478B" w:rsidRDefault="00766024" w:rsidP="00E138EC">
            <w:pPr>
              <w:autoSpaceDE w:val="0"/>
              <w:autoSpaceDN w:val="0"/>
              <w:adjustRightInd w:val="0"/>
              <w:spacing w:after="0" w:line="240" w:lineRule="auto"/>
              <w:rPr>
                <w:rFonts w:ascii="Times New Roman" w:hAnsi="Times New Roman" w:cs="Times New Roman"/>
                <w:color w:val="000000"/>
                <w:sz w:val="20"/>
                <w:szCs w:val="20"/>
              </w:rPr>
            </w:pPr>
            <w:r w:rsidRPr="00766024">
              <w:rPr>
                <w:rFonts w:ascii="Times New Roman" w:hAnsi="Times New Roman" w:cs="Times New Roman"/>
                <w:color w:val="000000"/>
              </w:rPr>
              <w:lastRenderedPageBreak/>
              <w:t xml:space="preserve">   </w:t>
            </w:r>
            <w:r w:rsidRPr="0036478B">
              <w:rPr>
                <w:rFonts w:ascii="Times New Roman" w:hAnsi="Times New Roman" w:cs="Times New Roman"/>
                <w:color w:val="000000"/>
                <w:sz w:val="20"/>
                <w:szCs w:val="20"/>
              </w:rPr>
              <w:t>CÔNG TY CỔ PHẦN CÔNG TRÌNH 6</w:t>
            </w:r>
          </w:p>
        </w:tc>
        <w:tc>
          <w:tcPr>
            <w:tcW w:w="2383" w:type="pct"/>
            <w:gridSpan w:val="5"/>
            <w:tcBorders>
              <w:top w:val="nil"/>
              <w:left w:val="nil"/>
              <w:bottom w:val="nil"/>
              <w:right w:val="nil"/>
            </w:tcBorders>
            <w:vAlign w:val="center"/>
          </w:tcPr>
          <w:p w:rsidR="00766024" w:rsidRPr="00766024" w:rsidRDefault="00766024" w:rsidP="00E138EC">
            <w:pPr>
              <w:autoSpaceDE w:val="0"/>
              <w:autoSpaceDN w:val="0"/>
              <w:adjustRightInd w:val="0"/>
              <w:spacing w:after="0" w:line="240" w:lineRule="auto"/>
              <w:jc w:val="center"/>
              <w:rPr>
                <w:rFonts w:ascii="Times New Roman" w:hAnsi="Times New Roman" w:cs="Times New Roman"/>
                <w:bCs/>
                <w:color w:val="000000"/>
                <w:sz w:val="24"/>
                <w:szCs w:val="24"/>
              </w:rPr>
            </w:pPr>
            <w:r w:rsidRPr="00766024">
              <w:rPr>
                <w:rFonts w:ascii="Times New Roman" w:hAnsi="Times New Roman" w:cs="Times New Roman"/>
                <w:bCs/>
                <w:color w:val="000000"/>
                <w:sz w:val="24"/>
                <w:szCs w:val="24"/>
              </w:rPr>
              <w:t>Mẫu số B 3a - DN</w:t>
            </w:r>
          </w:p>
        </w:tc>
      </w:tr>
      <w:tr w:rsidR="00E138EC" w:rsidRPr="00766024" w:rsidTr="000C7B7D">
        <w:trPr>
          <w:cantSplit/>
          <w:trHeight w:val="329"/>
        </w:trPr>
        <w:tc>
          <w:tcPr>
            <w:tcW w:w="2617" w:type="pct"/>
            <w:tcBorders>
              <w:top w:val="nil"/>
              <w:left w:val="nil"/>
              <w:bottom w:val="nil"/>
              <w:right w:val="nil"/>
            </w:tcBorders>
            <w:vAlign w:val="center"/>
          </w:tcPr>
          <w:p w:rsidR="00E138EC" w:rsidRPr="0036478B" w:rsidRDefault="00E138EC" w:rsidP="00E138EC">
            <w:pPr>
              <w:autoSpaceDE w:val="0"/>
              <w:autoSpaceDN w:val="0"/>
              <w:adjustRightInd w:val="0"/>
              <w:spacing w:after="0" w:line="240" w:lineRule="auto"/>
              <w:rPr>
                <w:rFonts w:ascii="Times New Roman" w:hAnsi="Times New Roman" w:cs="Times New Roman"/>
                <w:color w:val="000000"/>
                <w:sz w:val="20"/>
                <w:szCs w:val="20"/>
                <w:u w:val="single"/>
              </w:rPr>
            </w:pPr>
            <w:r w:rsidRPr="0036478B">
              <w:rPr>
                <w:rFonts w:ascii="Times New Roman" w:hAnsi="Times New Roman" w:cs="Times New Roman"/>
                <w:color w:val="000000"/>
                <w:sz w:val="20"/>
                <w:szCs w:val="20"/>
                <w:u w:val="single"/>
              </w:rPr>
              <w:t>TỔ 36-THỊ TRẤN ĐÔNG ANH- HÀ NỘI</w:t>
            </w:r>
          </w:p>
          <w:p w:rsidR="00766024" w:rsidRPr="00766024" w:rsidRDefault="00766024" w:rsidP="00E138EC">
            <w:pPr>
              <w:autoSpaceDE w:val="0"/>
              <w:autoSpaceDN w:val="0"/>
              <w:adjustRightInd w:val="0"/>
              <w:spacing w:after="0" w:line="240" w:lineRule="auto"/>
              <w:rPr>
                <w:rFonts w:ascii="Times New Roman" w:hAnsi="Times New Roman" w:cs="Times New Roman"/>
                <w:color w:val="000000"/>
                <w:u w:val="single"/>
              </w:rPr>
            </w:pPr>
          </w:p>
        </w:tc>
        <w:tc>
          <w:tcPr>
            <w:tcW w:w="2383" w:type="pct"/>
            <w:gridSpan w:val="5"/>
            <w:tcBorders>
              <w:top w:val="nil"/>
              <w:left w:val="nil"/>
              <w:bottom w:val="nil"/>
              <w:right w:val="nil"/>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sz w:val="24"/>
                <w:szCs w:val="24"/>
              </w:rPr>
            </w:pPr>
            <w:r w:rsidRPr="00766024">
              <w:rPr>
                <w:rFonts w:ascii="Times New Roman" w:hAnsi="Times New Roman" w:cs="Times New Roman"/>
                <w:color w:val="000000"/>
                <w:sz w:val="24"/>
                <w:szCs w:val="24"/>
              </w:rPr>
              <w:t>(Ban hành theo QĐ số 15/2006/QĐ-BTC</w:t>
            </w:r>
          </w:p>
          <w:p w:rsidR="00766024" w:rsidRPr="00766024" w:rsidRDefault="00766024"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sz w:val="24"/>
                <w:szCs w:val="24"/>
              </w:rPr>
              <w:t xml:space="preserve">  ngày 20/03/2006 của Bộ tr</w:t>
            </w:r>
            <w:r w:rsidRPr="00766024">
              <w:rPr>
                <w:rFonts w:ascii="Times New Roman" w:hAnsi="Times New Roman" w:cs="Times New Roman" w:hint="cs"/>
                <w:color w:val="000000"/>
                <w:sz w:val="24"/>
                <w:szCs w:val="24"/>
              </w:rPr>
              <w:t>ư</w:t>
            </w:r>
            <w:r w:rsidRPr="00766024">
              <w:rPr>
                <w:rFonts w:ascii="Times New Roman" w:hAnsi="Times New Roman" w:cs="Times New Roman"/>
                <w:color w:val="000000"/>
                <w:sz w:val="24"/>
                <w:szCs w:val="24"/>
              </w:rPr>
              <w:t>ởng BTC)</w:t>
            </w:r>
          </w:p>
        </w:tc>
      </w:tr>
      <w:tr w:rsidR="00766024" w:rsidRPr="00766024" w:rsidTr="000C7B7D">
        <w:trPr>
          <w:cantSplit/>
          <w:trHeight w:hRule="exact" w:val="170"/>
        </w:trPr>
        <w:tc>
          <w:tcPr>
            <w:tcW w:w="2617" w:type="pct"/>
            <w:tcBorders>
              <w:top w:val="nil"/>
              <w:left w:val="nil"/>
              <w:bottom w:val="nil"/>
              <w:right w:val="nil"/>
            </w:tcBorders>
            <w:vAlign w:val="center"/>
          </w:tcPr>
          <w:p w:rsidR="00766024" w:rsidRPr="00766024" w:rsidRDefault="00766024" w:rsidP="00E138EC">
            <w:pPr>
              <w:autoSpaceDE w:val="0"/>
              <w:autoSpaceDN w:val="0"/>
              <w:adjustRightInd w:val="0"/>
              <w:spacing w:after="0" w:line="240" w:lineRule="auto"/>
              <w:rPr>
                <w:rFonts w:ascii="Times New Roman" w:hAnsi="Times New Roman" w:cs="Times New Roman"/>
                <w:color w:val="000000"/>
                <w:u w:val="single"/>
              </w:rPr>
            </w:pPr>
          </w:p>
        </w:tc>
        <w:tc>
          <w:tcPr>
            <w:tcW w:w="2383" w:type="pct"/>
            <w:gridSpan w:val="5"/>
            <w:tcBorders>
              <w:top w:val="nil"/>
              <w:left w:val="nil"/>
              <w:bottom w:val="nil"/>
              <w:right w:val="nil"/>
            </w:tcBorders>
            <w:vAlign w:val="center"/>
          </w:tcPr>
          <w:p w:rsidR="00766024" w:rsidRPr="00766024" w:rsidRDefault="00766024" w:rsidP="00E138EC">
            <w:pPr>
              <w:autoSpaceDE w:val="0"/>
              <w:autoSpaceDN w:val="0"/>
              <w:adjustRightInd w:val="0"/>
              <w:spacing w:after="0" w:line="240" w:lineRule="auto"/>
              <w:jc w:val="center"/>
              <w:rPr>
                <w:rFonts w:ascii="Times New Roman" w:hAnsi="Times New Roman" w:cs="Times New Roman"/>
                <w:color w:val="000000"/>
                <w:sz w:val="24"/>
                <w:szCs w:val="24"/>
              </w:rPr>
            </w:pPr>
          </w:p>
        </w:tc>
      </w:tr>
      <w:tr w:rsidR="00766024" w:rsidRPr="00E138EC" w:rsidTr="000C7B7D">
        <w:trPr>
          <w:cantSplit/>
          <w:trHeight w:val="370"/>
        </w:trPr>
        <w:tc>
          <w:tcPr>
            <w:tcW w:w="5000" w:type="pct"/>
            <w:gridSpan w:val="6"/>
            <w:tcBorders>
              <w:top w:val="nil"/>
              <w:left w:val="nil"/>
              <w:bottom w:val="nil"/>
              <w:right w:val="nil"/>
            </w:tcBorders>
            <w:vAlign w:val="center"/>
          </w:tcPr>
          <w:p w:rsidR="00766024" w:rsidRPr="00766024" w:rsidRDefault="00766024" w:rsidP="00766024">
            <w:pPr>
              <w:autoSpaceDE w:val="0"/>
              <w:autoSpaceDN w:val="0"/>
              <w:adjustRightInd w:val="0"/>
              <w:spacing w:after="0" w:line="240" w:lineRule="auto"/>
              <w:jc w:val="center"/>
              <w:rPr>
                <w:rFonts w:ascii="Times New Roman" w:hAnsi="Times New Roman" w:cs="Times New Roman"/>
                <w:b/>
                <w:bCs/>
                <w:color w:val="000000"/>
                <w:sz w:val="32"/>
                <w:szCs w:val="32"/>
              </w:rPr>
            </w:pPr>
            <w:r w:rsidRPr="00766024">
              <w:rPr>
                <w:rFonts w:ascii="Times New Roman" w:hAnsi="Times New Roman" w:cs="Times New Roman"/>
                <w:b/>
                <w:bCs/>
                <w:color w:val="000000"/>
                <w:sz w:val="32"/>
                <w:szCs w:val="32"/>
              </w:rPr>
              <w:t xml:space="preserve">BÁO CÁO LƯU CHUYỂN TIỀN TỆ  HỢP NHẤT </w:t>
            </w:r>
          </w:p>
        </w:tc>
      </w:tr>
      <w:tr w:rsidR="00766024" w:rsidRPr="00E138EC" w:rsidTr="000C7B7D">
        <w:trPr>
          <w:cantSplit/>
          <w:trHeight w:val="329"/>
        </w:trPr>
        <w:tc>
          <w:tcPr>
            <w:tcW w:w="5000" w:type="pct"/>
            <w:gridSpan w:val="6"/>
            <w:tcBorders>
              <w:top w:val="nil"/>
              <w:left w:val="nil"/>
              <w:bottom w:val="nil"/>
              <w:right w:val="nil"/>
            </w:tcBorders>
            <w:vAlign w:val="center"/>
          </w:tcPr>
          <w:p w:rsidR="00766024" w:rsidRPr="0036478B" w:rsidRDefault="00766024" w:rsidP="00E138EC">
            <w:pPr>
              <w:autoSpaceDE w:val="0"/>
              <w:autoSpaceDN w:val="0"/>
              <w:adjustRightInd w:val="0"/>
              <w:spacing w:after="0" w:line="240" w:lineRule="auto"/>
              <w:jc w:val="center"/>
              <w:rPr>
                <w:rFonts w:ascii="Times New Roman" w:hAnsi="Times New Roman" w:cs="Times New Roman"/>
                <w:b/>
                <w:bCs/>
                <w:i/>
                <w:iCs/>
                <w:color w:val="000000"/>
                <w:sz w:val="24"/>
                <w:szCs w:val="24"/>
              </w:rPr>
            </w:pPr>
            <w:r w:rsidRPr="0036478B">
              <w:rPr>
                <w:rFonts w:ascii="Times New Roman" w:hAnsi="Times New Roman" w:cs="Times New Roman"/>
                <w:b/>
                <w:bCs/>
                <w:i/>
                <w:iCs/>
                <w:color w:val="000000"/>
                <w:sz w:val="24"/>
                <w:szCs w:val="24"/>
              </w:rPr>
              <w:t>(Theo phương pháp trực tiếp)</w:t>
            </w:r>
          </w:p>
        </w:tc>
      </w:tr>
      <w:tr w:rsidR="00766024" w:rsidRPr="00E138EC" w:rsidTr="000C7B7D">
        <w:trPr>
          <w:cantSplit/>
          <w:trHeight w:val="329"/>
        </w:trPr>
        <w:tc>
          <w:tcPr>
            <w:tcW w:w="5000" w:type="pct"/>
            <w:gridSpan w:val="6"/>
            <w:tcBorders>
              <w:top w:val="nil"/>
              <w:left w:val="nil"/>
              <w:bottom w:val="nil"/>
              <w:right w:val="nil"/>
            </w:tcBorders>
            <w:vAlign w:val="center"/>
          </w:tcPr>
          <w:p w:rsidR="00766024" w:rsidRPr="0036478B" w:rsidRDefault="00766024" w:rsidP="00942AB7">
            <w:pPr>
              <w:autoSpaceDE w:val="0"/>
              <w:autoSpaceDN w:val="0"/>
              <w:adjustRightInd w:val="0"/>
              <w:spacing w:after="0" w:line="240" w:lineRule="auto"/>
              <w:jc w:val="center"/>
              <w:rPr>
                <w:rFonts w:ascii="Times New Roman" w:hAnsi="Times New Roman" w:cs="Times New Roman"/>
                <w:b/>
                <w:bCs/>
                <w:color w:val="000000"/>
                <w:sz w:val="24"/>
                <w:szCs w:val="24"/>
              </w:rPr>
            </w:pPr>
            <w:r w:rsidRPr="0036478B">
              <w:rPr>
                <w:rFonts w:ascii="Times New Roman" w:hAnsi="Times New Roman" w:cs="Times New Roman"/>
                <w:b/>
                <w:bCs/>
                <w:color w:val="000000"/>
                <w:sz w:val="24"/>
                <w:szCs w:val="24"/>
              </w:rPr>
              <w:t>NĂM  2011</w:t>
            </w:r>
          </w:p>
        </w:tc>
      </w:tr>
      <w:tr w:rsidR="00E138EC" w:rsidRPr="00E138EC" w:rsidTr="000C7B7D">
        <w:trPr>
          <w:cantSplit/>
          <w:trHeight w:hRule="exact" w:val="227"/>
        </w:trPr>
        <w:tc>
          <w:tcPr>
            <w:tcW w:w="2617" w:type="pct"/>
            <w:tcBorders>
              <w:top w:val="nil"/>
              <w:left w:val="nil"/>
              <w:bottom w:val="single" w:sz="2" w:space="0" w:color="000000"/>
              <w:right w:val="nil"/>
            </w:tcBorders>
            <w:vAlign w:val="center"/>
          </w:tcPr>
          <w:p w:rsidR="00E138EC" w:rsidRPr="00E138EC" w:rsidRDefault="00E138EC" w:rsidP="00E138EC">
            <w:pPr>
              <w:autoSpaceDE w:val="0"/>
              <w:autoSpaceDN w:val="0"/>
              <w:adjustRightInd w:val="0"/>
              <w:spacing w:after="0" w:line="240" w:lineRule="auto"/>
              <w:jc w:val="right"/>
              <w:rPr>
                <w:rFonts w:ascii="Times New Roman" w:hAnsi="Times New Roman" w:cs="Times New Roman"/>
                <w:color w:val="000000"/>
                <w:sz w:val="24"/>
                <w:szCs w:val="24"/>
              </w:rPr>
            </w:pPr>
          </w:p>
        </w:tc>
        <w:tc>
          <w:tcPr>
            <w:tcW w:w="230" w:type="pct"/>
            <w:tcBorders>
              <w:top w:val="nil"/>
              <w:left w:val="nil"/>
              <w:bottom w:val="single" w:sz="2" w:space="0" w:color="000000"/>
              <w:right w:val="nil"/>
            </w:tcBorders>
            <w:vAlign w:val="center"/>
          </w:tcPr>
          <w:p w:rsidR="00E138EC" w:rsidRPr="00E138EC" w:rsidRDefault="00E138EC" w:rsidP="00E138EC">
            <w:pPr>
              <w:autoSpaceDE w:val="0"/>
              <w:autoSpaceDN w:val="0"/>
              <w:adjustRightInd w:val="0"/>
              <w:spacing w:after="0" w:line="240" w:lineRule="auto"/>
              <w:jc w:val="center"/>
              <w:rPr>
                <w:rFonts w:ascii="Times New Roman" w:hAnsi="Times New Roman" w:cs="Times New Roman"/>
                <w:color w:val="000000"/>
                <w:sz w:val="24"/>
                <w:szCs w:val="24"/>
                <w:u w:val="single"/>
              </w:rPr>
            </w:pPr>
          </w:p>
        </w:tc>
        <w:tc>
          <w:tcPr>
            <w:tcW w:w="256" w:type="pct"/>
            <w:tcBorders>
              <w:top w:val="nil"/>
              <w:left w:val="nil"/>
              <w:bottom w:val="single" w:sz="2" w:space="0" w:color="000000"/>
              <w:right w:val="nil"/>
            </w:tcBorders>
            <w:vAlign w:val="center"/>
          </w:tcPr>
          <w:p w:rsidR="00E138EC" w:rsidRPr="00E138EC" w:rsidRDefault="00E138EC" w:rsidP="00E138EC">
            <w:pPr>
              <w:autoSpaceDE w:val="0"/>
              <w:autoSpaceDN w:val="0"/>
              <w:adjustRightInd w:val="0"/>
              <w:spacing w:after="0" w:line="240" w:lineRule="auto"/>
              <w:jc w:val="right"/>
              <w:rPr>
                <w:rFonts w:ascii="Times New Roman" w:hAnsi="Times New Roman" w:cs="Times New Roman"/>
                <w:color w:val="000000"/>
                <w:sz w:val="24"/>
                <w:szCs w:val="24"/>
                <w:u w:val="single"/>
              </w:rPr>
            </w:pPr>
          </w:p>
        </w:tc>
        <w:tc>
          <w:tcPr>
            <w:tcW w:w="1898" w:type="pct"/>
            <w:gridSpan w:val="3"/>
            <w:tcBorders>
              <w:top w:val="nil"/>
              <w:left w:val="nil"/>
              <w:bottom w:val="single" w:sz="2" w:space="0" w:color="000000"/>
              <w:right w:val="nil"/>
            </w:tcBorders>
            <w:vAlign w:val="center"/>
          </w:tcPr>
          <w:p w:rsidR="00E138EC" w:rsidRPr="00E138EC" w:rsidRDefault="00E138EC" w:rsidP="00E138EC">
            <w:pPr>
              <w:autoSpaceDE w:val="0"/>
              <w:autoSpaceDN w:val="0"/>
              <w:adjustRightInd w:val="0"/>
              <w:spacing w:after="0" w:line="240" w:lineRule="auto"/>
              <w:jc w:val="right"/>
              <w:rPr>
                <w:rFonts w:ascii="Times New Roman" w:hAnsi="Times New Roman" w:cs="Times New Roman"/>
                <w:b/>
                <w:bCs/>
                <w:i/>
                <w:iCs/>
                <w:color w:val="000000"/>
                <w:sz w:val="24"/>
                <w:szCs w:val="24"/>
              </w:rPr>
            </w:pPr>
            <w:r w:rsidRPr="00E138EC">
              <w:rPr>
                <w:rFonts w:ascii="Times New Roman" w:hAnsi="Times New Roman" w:cs="Times New Roman"/>
                <w:b/>
                <w:bCs/>
                <w:i/>
                <w:iCs/>
                <w:color w:val="000000"/>
                <w:sz w:val="24"/>
                <w:szCs w:val="24"/>
              </w:rPr>
              <w:t>Đơn vị tính : VNĐ</w:t>
            </w:r>
          </w:p>
        </w:tc>
      </w:tr>
      <w:tr w:rsidR="00766024" w:rsidRPr="00E138EC" w:rsidTr="000C7B7D">
        <w:trPr>
          <w:cantSplit/>
          <w:trHeight w:hRule="exact" w:val="567"/>
        </w:trPr>
        <w:tc>
          <w:tcPr>
            <w:tcW w:w="2617" w:type="pct"/>
            <w:vMerge w:val="restart"/>
            <w:tcBorders>
              <w:top w:val="single" w:sz="2" w:space="0" w:color="000000"/>
              <w:left w:val="single" w:sz="2" w:space="0" w:color="000000"/>
              <w:bottom w:val="single" w:sz="2" w:space="0" w:color="000000"/>
              <w:right w:val="single" w:sz="2" w:space="0" w:color="000000"/>
            </w:tcBorders>
            <w:vAlign w:val="center"/>
          </w:tcPr>
          <w:p w:rsidR="00766024" w:rsidRPr="00766024" w:rsidRDefault="00766024" w:rsidP="00766024">
            <w:pPr>
              <w:autoSpaceDE w:val="0"/>
              <w:autoSpaceDN w:val="0"/>
              <w:adjustRightInd w:val="0"/>
              <w:spacing w:after="0" w:line="240" w:lineRule="auto"/>
              <w:jc w:val="center"/>
              <w:rPr>
                <w:rFonts w:ascii="Times New Roman" w:hAnsi="Times New Roman" w:cs="Times New Roman"/>
                <w:b/>
                <w:bCs/>
                <w:color w:val="000000"/>
                <w:sz w:val="24"/>
                <w:szCs w:val="24"/>
              </w:rPr>
            </w:pPr>
            <w:r w:rsidRPr="00766024">
              <w:rPr>
                <w:rFonts w:ascii="Times New Roman" w:hAnsi="Times New Roman" w:cs="Times New Roman"/>
                <w:b/>
                <w:bCs/>
                <w:color w:val="000000"/>
                <w:sz w:val="24"/>
                <w:szCs w:val="24"/>
              </w:rPr>
              <w:t>HỈ  TIÊU</w:t>
            </w:r>
          </w:p>
        </w:tc>
        <w:tc>
          <w:tcPr>
            <w:tcW w:w="230" w:type="pct"/>
            <w:vMerge w:val="restart"/>
            <w:tcBorders>
              <w:top w:val="single" w:sz="2" w:space="0" w:color="000000"/>
              <w:left w:val="single" w:sz="2" w:space="0" w:color="000000"/>
              <w:bottom w:val="single" w:sz="2" w:space="0" w:color="000000"/>
              <w:right w:val="single" w:sz="2" w:space="0" w:color="000000"/>
            </w:tcBorders>
            <w:vAlign w:val="center"/>
          </w:tcPr>
          <w:p w:rsidR="00766024" w:rsidRPr="00766024" w:rsidRDefault="00766024" w:rsidP="00E138EC">
            <w:pPr>
              <w:autoSpaceDE w:val="0"/>
              <w:autoSpaceDN w:val="0"/>
              <w:adjustRightInd w:val="0"/>
              <w:spacing w:after="0" w:line="240" w:lineRule="auto"/>
              <w:jc w:val="center"/>
              <w:rPr>
                <w:rFonts w:ascii="Times New Roman" w:hAnsi="Times New Roman" w:cs="Times New Roman"/>
                <w:color w:val="000000"/>
                <w:sz w:val="20"/>
                <w:szCs w:val="20"/>
              </w:rPr>
            </w:pPr>
            <w:r w:rsidRPr="00766024">
              <w:rPr>
                <w:rFonts w:ascii="Times New Roman" w:hAnsi="Times New Roman" w:cs="Times New Roman"/>
                <w:color w:val="000000"/>
                <w:sz w:val="20"/>
                <w:szCs w:val="20"/>
              </w:rPr>
              <w:t>Mã</w:t>
            </w:r>
          </w:p>
          <w:p w:rsidR="00766024" w:rsidRPr="00E138EC" w:rsidRDefault="00766024" w:rsidP="00E138EC">
            <w:pPr>
              <w:autoSpaceDE w:val="0"/>
              <w:autoSpaceDN w:val="0"/>
              <w:adjustRightInd w:val="0"/>
              <w:spacing w:after="0" w:line="240" w:lineRule="auto"/>
              <w:jc w:val="center"/>
              <w:rPr>
                <w:rFonts w:ascii="Times New Roman" w:hAnsi="Times New Roman" w:cs="Times New Roman"/>
                <w:color w:val="000000"/>
                <w:sz w:val="28"/>
                <w:szCs w:val="28"/>
              </w:rPr>
            </w:pPr>
            <w:r w:rsidRPr="00766024">
              <w:rPr>
                <w:rFonts w:ascii="Times New Roman" w:hAnsi="Times New Roman" w:cs="Times New Roman"/>
                <w:color w:val="000000"/>
                <w:sz w:val="20"/>
                <w:szCs w:val="20"/>
              </w:rPr>
              <w:t>số</w:t>
            </w:r>
          </w:p>
        </w:tc>
        <w:tc>
          <w:tcPr>
            <w:tcW w:w="256" w:type="pct"/>
            <w:vMerge w:val="restart"/>
            <w:tcBorders>
              <w:top w:val="single" w:sz="2" w:space="0" w:color="000000"/>
              <w:left w:val="single" w:sz="2" w:space="0" w:color="000000"/>
              <w:bottom w:val="single" w:sz="2" w:space="0" w:color="000000"/>
              <w:right w:val="single" w:sz="2" w:space="0" w:color="000000"/>
            </w:tcBorders>
            <w:vAlign w:val="center"/>
          </w:tcPr>
          <w:p w:rsidR="00766024" w:rsidRPr="00900AA8" w:rsidRDefault="00766024" w:rsidP="00E138EC">
            <w:pPr>
              <w:autoSpaceDE w:val="0"/>
              <w:autoSpaceDN w:val="0"/>
              <w:adjustRightInd w:val="0"/>
              <w:spacing w:after="0" w:line="240" w:lineRule="auto"/>
              <w:jc w:val="center"/>
              <w:rPr>
                <w:rFonts w:ascii="Times New Roman" w:hAnsi="Times New Roman" w:cs="Times New Roman"/>
                <w:b/>
                <w:bCs/>
                <w:color w:val="000000"/>
                <w:sz w:val="20"/>
                <w:szCs w:val="20"/>
              </w:rPr>
            </w:pPr>
            <w:r w:rsidRPr="00900AA8">
              <w:rPr>
                <w:rFonts w:ascii="Times New Roman" w:hAnsi="Times New Roman" w:cs="Times New Roman"/>
                <w:b/>
                <w:bCs/>
                <w:color w:val="000000"/>
                <w:sz w:val="20"/>
                <w:szCs w:val="20"/>
              </w:rPr>
              <w:t>T</w:t>
            </w:r>
          </w:p>
          <w:p w:rsidR="00766024" w:rsidRPr="00900AA8" w:rsidRDefault="00766024" w:rsidP="00E138EC">
            <w:pPr>
              <w:autoSpaceDE w:val="0"/>
              <w:autoSpaceDN w:val="0"/>
              <w:adjustRightInd w:val="0"/>
              <w:spacing w:after="0" w:line="240" w:lineRule="auto"/>
              <w:jc w:val="center"/>
              <w:rPr>
                <w:rFonts w:ascii="Times New Roman" w:hAnsi="Times New Roman" w:cs="Times New Roman"/>
                <w:b/>
                <w:bCs/>
                <w:color w:val="000000"/>
                <w:sz w:val="20"/>
                <w:szCs w:val="20"/>
              </w:rPr>
            </w:pPr>
            <w:r w:rsidRPr="00900AA8">
              <w:rPr>
                <w:rFonts w:ascii="Times New Roman" w:hAnsi="Times New Roman" w:cs="Times New Roman"/>
                <w:b/>
                <w:bCs/>
                <w:color w:val="000000"/>
                <w:sz w:val="20"/>
                <w:szCs w:val="20"/>
              </w:rPr>
              <w:t>M</w:t>
            </w:r>
          </w:p>
          <w:p w:rsidR="00766024" w:rsidRPr="00E138EC" w:rsidRDefault="00766024" w:rsidP="00E138E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898" w:type="pct"/>
            <w:gridSpan w:val="3"/>
            <w:tcBorders>
              <w:top w:val="single" w:sz="2" w:space="0" w:color="000000"/>
              <w:left w:val="single" w:sz="2" w:space="0" w:color="000000"/>
              <w:bottom w:val="single" w:sz="2" w:space="0" w:color="000000"/>
              <w:right w:val="single" w:sz="2" w:space="0" w:color="000000"/>
            </w:tcBorders>
            <w:vAlign w:val="center"/>
          </w:tcPr>
          <w:p w:rsidR="00900AA8" w:rsidRPr="00900AA8" w:rsidRDefault="00766024" w:rsidP="00E138EC">
            <w:pPr>
              <w:autoSpaceDE w:val="0"/>
              <w:autoSpaceDN w:val="0"/>
              <w:adjustRightInd w:val="0"/>
              <w:spacing w:after="0" w:line="240" w:lineRule="auto"/>
              <w:jc w:val="center"/>
              <w:rPr>
                <w:rFonts w:ascii="Times New Roman" w:hAnsi="Times New Roman" w:cs="Times New Roman"/>
                <w:b/>
                <w:bCs/>
                <w:color w:val="000000"/>
                <w:sz w:val="20"/>
                <w:szCs w:val="20"/>
              </w:rPr>
            </w:pPr>
            <w:r w:rsidRPr="00900AA8">
              <w:rPr>
                <w:rFonts w:ascii="Times New Roman" w:hAnsi="Times New Roman" w:cs="Times New Roman"/>
                <w:b/>
                <w:bCs/>
                <w:color w:val="000000"/>
                <w:sz w:val="20"/>
                <w:szCs w:val="20"/>
              </w:rPr>
              <w:t xml:space="preserve">LUỸ KẾ </w:t>
            </w:r>
          </w:p>
          <w:p w:rsidR="00766024" w:rsidRPr="00E138EC" w:rsidRDefault="00766024" w:rsidP="00900AA8">
            <w:pPr>
              <w:autoSpaceDE w:val="0"/>
              <w:autoSpaceDN w:val="0"/>
              <w:adjustRightInd w:val="0"/>
              <w:spacing w:after="0" w:line="240" w:lineRule="auto"/>
              <w:jc w:val="center"/>
              <w:rPr>
                <w:rFonts w:ascii="Times New Roman" w:hAnsi="Times New Roman" w:cs="Times New Roman"/>
                <w:b/>
                <w:bCs/>
                <w:color w:val="000000"/>
              </w:rPr>
            </w:pPr>
            <w:r w:rsidRPr="00900AA8">
              <w:rPr>
                <w:rFonts w:ascii="Times New Roman" w:hAnsi="Times New Roman" w:cs="Times New Roman"/>
                <w:b/>
                <w:bCs/>
                <w:color w:val="000000"/>
                <w:sz w:val="20"/>
                <w:szCs w:val="20"/>
              </w:rPr>
              <w:t>TỪ ĐẦU NĂM ĐẾN QUÝ NÀY</w:t>
            </w:r>
          </w:p>
        </w:tc>
      </w:tr>
      <w:tr w:rsidR="00766024" w:rsidRPr="00E138EC" w:rsidTr="000C7B7D">
        <w:trPr>
          <w:cantSplit/>
          <w:trHeight w:val="329"/>
        </w:trPr>
        <w:tc>
          <w:tcPr>
            <w:tcW w:w="2617" w:type="pct"/>
            <w:vMerge/>
            <w:tcBorders>
              <w:top w:val="single" w:sz="2" w:space="0" w:color="000000"/>
              <w:left w:val="single" w:sz="2" w:space="0" w:color="000000"/>
              <w:bottom w:val="single" w:sz="2" w:space="0" w:color="000000"/>
              <w:right w:val="single" w:sz="2" w:space="0" w:color="000000"/>
            </w:tcBorders>
            <w:vAlign w:val="center"/>
          </w:tcPr>
          <w:p w:rsidR="00766024" w:rsidRPr="00E138EC" w:rsidRDefault="00766024" w:rsidP="00E138EC">
            <w:pPr>
              <w:autoSpaceDE w:val="0"/>
              <w:autoSpaceDN w:val="0"/>
              <w:adjustRightInd w:val="0"/>
              <w:spacing w:after="0" w:line="240" w:lineRule="auto"/>
              <w:jc w:val="center"/>
              <w:rPr>
                <w:rFonts w:ascii="Times New Roman" w:hAnsi="Times New Roman" w:cs="Times New Roman"/>
                <w:b/>
                <w:bCs/>
                <w:color w:val="000000"/>
                <w:sz w:val="32"/>
                <w:szCs w:val="32"/>
              </w:rPr>
            </w:pPr>
          </w:p>
        </w:tc>
        <w:tc>
          <w:tcPr>
            <w:tcW w:w="230" w:type="pct"/>
            <w:vMerge/>
            <w:tcBorders>
              <w:top w:val="single" w:sz="2" w:space="0" w:color="000000"/>
              <w:left w:val="single" w:sz="2" w:space="0" w:color="000000"/>
              <w:bottom w:val="single" w:sz="2" w:space="0" w:color="000000"/>
              <w:right w:val="single" w:sz="2" w:space="0" w:color="000000"/>
            </w:tcBorders>
            <w:vAlign w:val="center"/>
          </w:tcPr>
          <w:p w:rsidR="00766024" w:rsidRPr="00E138EC" w:rsidRDefault="00766024" w:rsidP="00E138EC">
            <w:pPr>
              <w:autoSpaceDE w:val="0"/>
              <w:autoSpaceDN w:val="0"/>
              <w:adjustRightInd w:val="0"/>
              <w:spacing w:after="0" w:line="240" w:lineRule="auto"/>
              <w:jc w:val="center"/>
              <w:rPr>
                <w:rFonts w:ascii="Times New Roman" w:hAnsi="Times New Roman" w:cs="Times New Roman"/>
                <w:color w:val="000000"/>
                <w:sz w:val="28"/>
                <w:szCs w:val="28"/>
              </w:rPr>
            </w:pPr>
          </w:p>
        </w:tc>
        <w:tc>
          <w:tcPr>
            <w:tcW w:w="256" w:type="pct"/>
            <w:vMerge/>
            <w:tcBorders>
              <w:top w:val="single" w:sz="2" w:space="0" w:color="000000"/>
              <w:left w:val="single" w:sz="2" w:space="0" w:color="000000"/>
              <w:bottom w:val="single" w:sz="2" w:space="0" w:color="000000"/>
              <w:right w:val="single" w:sz="2" w:space="0" w:color="000000"/>
            </w:tcBorders>
            <w:vAlign w:val="center"/>
          </w:tcPr>
          <w:p w:rsidR="00766024" w:rsidRPr="00E138EC" w:rsidRDefault="00766024" w:rsidP="00E138EC">
            <w:pPr>
              <w:autoSpaceDE w:val="0"/>
              <w:autoSpaceDN w:val="0"/>
              <w:adjustRightInd w:val="0"/>
              <w:spacing w:after="0" w:line="240" w:lineRule="auto"/>
              <w:jc w:val="center"/>
              <w:rPr>
                <w:rFonts w:ascii="Times New Roman" w:hAnsi="Times New Roman" w:cs="Times New Roman"/>
                <w:b/>
                <w:bCs/>
                <w:color w:val="000000"/>
              </w:rPr>
            </w:pPr>
          </w:p>
        </w:tc>
        <w:tc>
          <w:tcPr>
            <w:tcW w:w="979" w:type="pct"/>
            <w:gridSpan w:val="2"/>
            <w:tcBorders>
              <w:top w:val="single" w:sz="2" w:space="0" w:color="000000"/>
              <w:left w:val="single" w:sz="2" w:space="0" w:color="000000"/>
              <w:bottom w:val="single" w:sz="2" w:space="0" w:color="000000"/>
              <w:right w:val="single" w:sz="2" w:space="0" w:color="000000"/>
            </w:tcBorders>
            <w:vAlign w:val="center"/>
          </w:tcPr>
          <w:p w:rsidR="00766024" w:rsidRPr="00900AA8" w:rsidRDefault="00766024" w:rsidP="00E138EC">
            <w:pPr>
              <w:autoSpaceDE w:val="0"/>
              <w:autoSpaceDN w:val="0"/>
              <w:adjustRightInd w:val="0"/>
              <w:spacing w:after="0" w:line="240" w:lineRule="auto"/>
              <w:jc w:val="center"/>
              <w:rPr>
                <w:rFonts w:ascii="Times New Roman" w:hAnsi="Times New Roman" w:cs="Times New Roman"/>
                <w:color w:val="000000"/>
                <w:sz w:val="20"/>
                <w:szCs w:val="20"/>
              </w:rPr>
            </w:pPr>
            <w:r w:rsidRPr="00900AA8">
              <w:rPr>
                <w:rFonts w:ascii="Times New Roman" w:hAnsi="Times New Roman" w:cs="Times New Roman"/>
                <w:color w:val="000000"/>
                <w:sz w:val="20"/>
                <w:szCs w:val="20"/>
              </w:rPr>
              <w:t>NĂM NAY</w:t>
            </w:r>
          </w:p>
        </w:tc>
        <w:tc>
          <w:tcPr>
            <w:tcW w:w="918" w:type="pct"/>
            <w:tcBorders>
              <w:top w:val="single" w:sz="2" w:space="0" w:color="000000"/>
              <w:left w:val="single" w:sz="2" w:space="0" w:color="000000"/>
              <w:bottom w:val="single" w:sz="2" w:space="0" w:color="000000"/>
              <w:right w:val="single" w:sz="2" w:space="0" w:color="000000"/>
            </w:tcBorders>
            <w:vAlign w:val="center"/>
          </w:tcPr>
          <w:p w:rsidR="00766024" w:rsidRPr="00900AA8" w:rsidRDefault="00766024" w:rsidP="00E138EC">
            <w:pPr>
              <w:autoSpaceDE w:val="0"/>
              <w:autoSpaceDN w:val="0"/>
              <w:adjustRightInd w:val="0"/>
              <w:spacing w:after="0" w:line="240" w:lineRule="auto"/>
              <w:jc w:val="center"/>
              <w:rPr>
                <w:rFonts w:ascii="Times New Roman" w:hAnsi="Times New Roman" w:cs="Times New Roman"/>
                <w:color w:val="000000"/>
                <w:sz w:val="20"/>
                <w:szCs w:val="20"/>
              </w:rPr>
            </w:pPr>
            <w:r w:rsidRPr="00900AA8">
              <w:rPr>
                <w:rFonts w:ascii="Times New Roman" w:hAnsi="Times New Roman" w:cs="Times New Roman"/>
                <w:color w:val="000000"/>
                <w:sz w:val="20"/>
                <w:szCs w:val="20"/>
              </w:rPr>
              <w:t>NĂM TRƯỚC</w:t>
            </w:r>
          </w:p>
        </w:tc>
      </w:tr>
      <w:tr w:rsidR="00E138EC" w:rsidRPr="00766024" w:rsidTr="000C7B7D">
        <w:trPr>
          <w:cantSplit/>
          <w:trHeight w:hRule="exact" w:val="284"/>
        </w:trPr>
        <w:tc>
          <w:tcPr>
            <w:tcW w:w="2617" w:type="pct"/>
            <w:tcBorders>
              <w:top w:val="single" w:sz="2" w:space="0" w:color="000000"/>
              <w:left w:val="single" w:sz="2" w:space="0" w:color="000000"/>
              <w:right w:val="single" w:sz="2" w:space="0" w:color="000000"/>
            </w:tcBorders>
            <w:vAlign w:val="center"/>
          </w:tcPr>
          <w:p w:rsidR="00E138EC" w:rsidRPr="00B45B84" w:rsidRDefault="00E138EC" w:rsidP="00E138EC">
            <w:pPr>
              <w:autoSpaceDE w:val="0"/>
              <w:autoSpaceDN w:val="0"/>
              <w:adjustRightInd w:val="0"/>
              <w:spacing w:after="0" w:line="240" w:lineRule="auto"/>
              <w:rPr>
                <w:rFonts w:ascii="Times New Roman" w:hAnsi="Times New Roman" w:cs="Times New Roman"/>
                <w:b/>
                <w:color w:val="000000"/>
              </w:rPr>
            </w:pPr>
            <w:r w:rsidRPr="00B45B84">
              <w:rPr>
                <w:rFonts w:ascii="Times New Roman" w:hAnsi="Times New Roman" w:cs="Times New Roman"/>
                <w:b/>
                <w:color w:val="000000"/>
              </w:rPr>
              <w:t>I/ Lưu chuyển tiền từ hoạt động kinh doanh</w:t>
            </w:r>
          </w:p>
        </w:tc>
        <w:tc>
          <w:tcPr>
            <w:tcW w:w="230" w:type="pct"/>
            <w:tcBorders>
              <w:top w:val="single" w:sz="2" w:space="0" w:color="000000"/>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256" w:type="pct"/>
            <w:tcBorders>
              <w:top w:val="single" w:sz="2" w:space="0" w:color="000000"/>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top w:val="single" w:sz="2" w:space="0" w:color="000000"/>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c>
          <w:tcPr>
            <w:tcW w:w="918" w:type="pct"/>
            <w:tcBorders>
              <w:top w:val="single" w:sz="2" w:space="0" w:color="000000"/>
              <w:left w:val="single" w:sz="2" w:space="0" w:color="000000"/>
              <w:right w:val="single" w:sz="2" w:space="0" w:color="000000"/>
            </w:tcBorders>
            <w:vAlign w:val="center"/>
          </w:tcPr>
          <w:p w:rsidR="00E138EC" w:rsidRPr="00766024" w:rsidRDefault="00E138EC" w:rsidP="00E138EC">
            <w:pPr>
              <w:autoSpaceDE w:val="0"/>
              <w:autoSpaceDN w:val="0"/>
              <w:adjustRightInd w:val="0"/>
              <w:spacing w:after="0" w:line="240" w:lineRule="auto"/>
              <w:jc w:val="right"/>
              <w:rPr>
                <w:rFonts w:ascii="Times New Roman" w:hAnsi="Times New Roman" w:cs="Times New Roman"/>
                <w:color w:val="000000"/>
              </w:rPr>
            </w:pP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1. Tiền thu bán hàng, cung cấp DV &amp; Doanh thu khác</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.01</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324.726.868.049</w:t>
            </w: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245.473.230.792</w:t>
            </w: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766024">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 xml:space="preserve">2. Tiền chi trả cho người </w:t>
            </w:r>
            <w:r>
              <w:rPr>
                <w:rFonts w:ascii="Times New Roman" w:hAnsi="Times New Roman" w:cs="Times New Roman"/>
                <w:color w:val="000000"/>
              </w:rPr>
              <w:t>b</w:t>
            </w:r>
            <w:r w:rsidRPr="00766024">
              <w:rPr>
                <w:rFonts w:ascii="Times New Roman" w:hAnsi="Times New Roman" w:cs="Times New Roman"/>
                <w:color w:val="000000"/>
              </w:rPr>
              <w:t xml:space="preserve">án hàng hoá và dịch vụ </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.02</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-253.404.588.256</w:t>
            </w: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-200.487.128.968</w:t>
            </w: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3. Tiền chi trả cho người lao động</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.03</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-45.742.272.556</w:t>
            </w: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-42.647.501.971</w:t>
            </w: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4. Tiền chi trả lãi tiền vay</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.04</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-3.878.362.219</w:t>
            </w: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-3.403.333.397</w:t>
            </w: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766024">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 xml:space="preserve">5. Tiền chi  nộp thuế </w:t>
            </w:r>
            <w:r>
              <w:rPr>
                <w:rFonts w:ascii="Times New Roman" w:hAnsi="Times New Roman" w:cs="Times New Roman"/>
                <w:color w:val="000000"/>
              </w:rPr>
              <w:t>TNDN</w:t>
            </w:r>
            <w:r w:rsidRPr="00766024">
              <w:rPr>
                <w:rFonts w:ascii="Times New Roman" w:hAnsi="Times New Roman" w:cs="Times New Roman"/>
                <w:color w:val="000000"/>
              </w:rPr>
              <w:t xml:space="preserve"> +Thuế khác</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.05</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-4.425.556.183</w:t>
            </w: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-3.343.621.135</w:t>
            </w: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6. Tiền thu khác từ hoạt động kinh doanh</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.06</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73.830.738.880</w:t>
            </w: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11.634.756.771</w:t>
            </w: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7. Tiền chi khác cho hoạt động kinh doanh</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.07</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-62.293.781.915</w:t>
            </w: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-28.509.796.584</w:t>
            </w:r>
          </w:p>
        </w:tc>
      </w:tr>
      <w:tr w:rsidR="00942AB7" w:rsidRPr="00B45B84" w:rsidTr="00BE3BE9">
        <w:trPr>
          <w:cantSplit/>
          <w:trHeight w:hRule="exact" w:val="284"/>
        </w:trPr>
        <w:tc>
          <w:tcPr>
            <w:tcW w:w="2617" w:type="pct"/>
            <w:tcBorders>
              <w:left w:val="single" w:sz="2" w:space="0" w:color="000000"/>
              <w:right w:val="single" w:sz="2" w:space="0" w:color="000000"/>
            </w:tcBorders>
            <w:vAlign w:val="center"/>
          </w:tcPr>
          <w:p w:rsidR="00942AB7" w:rsidRPr="00B45B84" w:rsidRDefault="00942AB7" w:rsidP="00E138EC">
            <w:pPr>
              <w:autoSpaceDE w:val="0"/>
              <w:autoSpaceDN w:val="0"/>
              <w:adjustRightInd w:val="0"/>
              <w:spacing w:after="0" w:line="240" w:lineRule="auto"/>
              <w:rPr>
                <w:rFonts w:ascii="Times New Roman" w:hAnsi="Times New Roman" w:cs="Times New Roman"/>
                <w:color w:val="000000"/>
              </w:rPr>
            </w:pPr>
            <w:r w:rsidRPr="00B45B84">
              <w:rPr>
                <w:rFonts w:ascii="Times New Roman" w:hAnsi="Times New Roman" w:cs="Times New Roman"/>
                <w:color w:val="000000"/>
              </w:rPr>
              <w:t>Lưu chuyển tiền thuần từ các hoạt động kinh doanh</w:t>
            </w:r>
          </w:p>
        </w:tc>
        <w:tc>
          <w:tcPr>
            <w:tcW w:w="230" w:type="pct"/>
            <w:tcBorders>
              <w:left w:val="single" w:sz="2" w:space="0" w:color="000000"/>
              <w:right w:val="single" w:sz="2" w:space="0" w:color="000000"/>
            </w:tcBorders>
            <w:vAlign w:val="center"/>
          </w:tcPr>
          <w:p w:rsidR="00942AB7" w:rsidRPr="00B45B84" w:rsidRDefault="00942AB7" w:rsidP="00E138EC">
            <w:pPr>
              <w:autoSpaceDE w:val="0"/>
              <w:autoSpaceDN w:val="0"/>
              <w:adjustRightInd w:val="0"/>
              <w:spacing w:after="0" w:line="240" w:lineRule="auto"/>
              <w:jc w:val="center"/>
              <w:rPr>
                <w:rFonts w:ascii="Times New Roman" w:hAnsi="Times New Roman" w:cs="Times New Roman"/>
                <w:color w:val="000000"/>
              </w:rPr>
            </w:pPr>
            <w:r w:rsidRPr="00B45B84">
              <w:rPr>
                <w:rFonts w:ascii="Times New Roman" w:hAnsi="Times New Roman" w:cs="Times New Roman"/>
                <w:color w:val="000000"/>
              </w:rPr>
              <w:t>20</w:t>
            </w:r>
          </w:p>
        </w:tc>
        <w:tc>
          <w:tcPr>
            <w:tcW w:w="256" w:type="pct"/>
            <w:tcBorders>
              <w:left w:val="single" w:sz="2" w:space="0" w:color="000000"/>
              <w:right w:val="single" w:sz="2" w:space="0" w:color="000000"/>
            </w:tcBorders>
            <w:vAlign w:val="center"/>
          </w:tcPr>
          <w:p w:rsidR="00942AB7" w:rsidRPr="00B45B8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b/>
                <w:bCs/>
                <w:color w:val="000000"/>
                <w:sz w:val="20"/>
                <w:szCs w:val="20"/>
              </w:rPr>
            </w:pPr>
            <w:r w:rsidRPr="00942AB7">
              <w:rPr>
                <w:rFonts w:ascii="Times New Roman" w:hAnsi="Times New Roman" w:cs="Times New Roman"/>
                <w:b/>
                <w:bCs/>
                <w:color w:val="000000"/>
                <w:sz w:val="20"/>
                <w:szCs w:val="20"/>
              </w:rPr>
              <w:t>28.813.045.800</w:t>
            </w: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b/>
                <w:bCs/>
                <w:color w:val="000000"/>
                <w:sz w:val="20"/>
                <w:szCs w:val="20"/>
              </w:rPr>
            </w:pPr>
            <w:r w:rsidRPr="00942AB7">
              <w:rPr>
                <w:rFonts w:ascii="Times New Roman" w:hAnsi="Times New Roman" w:cs="Times New Roman"/>
                <w:b/>
                <w:bCs/>
                <w:color w:val="000000"/>
                <w:sz w:val="20"/>
                <w:szCs w:val="20"/>
              </w:rPr>
              <w:t>-21.283.394.492</w:t>
            </w: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B45B84" w:rsidRDefault="00942AB7" w:rsidP="00E138EC">
            <w:pPr>
              <w:autoSpaceDE w:val="0"/>
              <w:autoSpaceDN w:val="0"/>
              <w:adjustRightInd w:val="0"/>
              <w:spacing w:after="0" w:line="240" w:lineRule="auto"/>
              <w:rPr>
                <w:rFonts w:ascii="Times New Roman" w:hAnsi="Times New Roman" w:cs="Times New Roman"/>
                <w:b/>
                <w:color w:val="000000"/>
              </w:rPr>
            </w:pPr>
            <w:r w:rsidRPr="00B45B84">
              <w:rPr>
                <w:rFonts w:ascii="Times New Roman" w:hAnsi="Times New Roman" w:cs="Times New Roman"/>
                <w:b/>
                <w:color w:val="000000"/>
              </w:rPr>
              <w:t>II/ Lưu chuyển tiền từ hoạt động đầu tư</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b/>
                <w:bCs/>
                <w:color w:val="000000"/>
                <w:sz w:val="20"/>
                <w:szCs w:val="20"/>
              </w:rPr>
            </w:pP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B45B84">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1. Tiền chi mua,</w:t>
            </w:r>
            <w:r>
              <w:rPr>
                <w:rFonts w:ascii="Times New Roman" w:hAnsi="Times New Roman" w:cs="Times New Roman"/>
                <w:color w:val="000000"/>
              </w:rPr>
              <w:t xml:space="preserve"> </w:t>
            </w:r>
            <w:r w:rsidRPr="00766024">
              <w:rPr>
                <w:rFonts w:ascii="Times New Roman" w:hAnsi="Times New Roman" w:cs="Times New Roman"/>
                <w:color w:val="000000"/>
              </w:rPr>
              <w:t>xây dựng TSCĐ và tài sả</w:t>
            </w:r>
            <w:r>
              <w:rPr>
                <w:rFonts w:ascii="Times New Roman" w:hAnsi="Times New Roman" w:cs="Times New Roman"/>
                <w:color w:val="000000"/>
              </w:rPr>
              <w:t>n DH</w:t>
            </w:r>
            <w:r w:rsidRPr="00766024">
              <w:rPr>
                <w:rFonts w:ascii="Times New Roman" w:hAnsi="Times New Roman" w:cs="Times New Roman"/>
                <w:color w:val="000000"/>
              </w:rPr>
              <w:t xml:space="preserve"> khác </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21</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-28.782.964.759</w:t>
            </w: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-8.838.998.602</w:t>
            </w: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B45B84">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 xml:space="preserve">2. Tiền thu T. lý, nhượng bán TSCĐ và T.sản </w:t>
            </w:r>
            <w:r>
              <w:rPr>
                <w:rFonts w:ascii="Times New Roman" w:hAnsi="Times New Roman" w:cs="Times New Roman"/>
                <w:color w:val="000000"/>
              </w:rPr>
              <w:t>DH</w:t>
            </w:r>
            <w:r w:rsidRPr="00766024">
              <w:rPr>
                <w:rFonts w:ascii="Times New Roman" w:hAnsi="Times New Roman" w:cs="Times New Roman"/>
                <w:color w:val="000000"/>
              </w:rPr>
              <w:t xml:space="preserve"> khác</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22</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872.000.000</w:t>
            </w: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1.326.000.000</w:t>
            </w: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B45B84">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3. Tiền chi cho vay, mua công cụ nợ của đơn vị khác</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23</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B45B84">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4. Tiền thu hồi</w:t>
            </w:r>
            <w:r>
              <w:rPr>
                <w:rFonts w:ascii="Times New Roman" w:hAnsi="Times New Roman" w:cs="Times New Roman"/>
                <w:color w:val="000000"/>
              </w:rPr>
              <w:t xml:space="preserve"> </w:t>
            </w:r>
            <w:r w:rsidRPr="00766024">
              <w:rPr>
                <w:rFonts w:ascii="Times New Roman" w:hAnsi="Times New Roman" w:cs="Times New Roman"/>
                <w:color w:val="000000"/>
              </w:rPr>
              <w:t xml:space="preserve">cho vay, bán công cụ nợ đơn vị khác </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24</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5. Tiền chi đầu tư góp vốn vào đơn vị khác</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25</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-14.000.000.000</w:t>
            </w: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 xml:space="preserve">6. Tiền thu hồi đầu tư góp vốn vào đơn vị khác </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26</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14.120.000.000</w:t>
            </w: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7. Tiền thu lãi cho vay, cổ tức và lợi nhuận được chia</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27</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1.760.857.981</w:t>
            </w: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477.670.623</w:t>
            </w: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Lưu chuyển tiền thuần từ hoạt động đầu tư</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30</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b/>
                <w:bCs/>
                <w:color w:val="000000"/>
                <w:sz w:val="20"/>
                <w:szCs w:val="20"/>
              </w:rPr>
            </w:pPr>
            <w:r w:rsidRPr="00942AB7">
              <w:rPr>
                <w:rFonts w:ascii="Times New Roman" w:hAnsi="Times New Roman" w:cs="Times New Roman"/>
                <w:b/>
                <w:bCs/>
                <w:color w:val="000000"/>
                <w:sz w:val="20"/>
                <w:szCs w:val="20"/>
              </w:rPr>
              <w:t>-26.150.106.778</w:t>
            </w: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b/>
                <w:bCs/>
                <w:color w:val="000000"/>
                <w:sz w:val="20"/>
                <w:szCs w:val="20"/>
              </w:rPr>
            </w:pPr>
            <w:r w:rsidRPr="00942AB7">
              <w:rPr>
                <w:rFonts w:ascii="Times New Roman" w:hAnsi="Times New Roman" w:cs="Times New Roman"/>
                <w:b/>
                <w:bCs/>
                <w:color w:val="000000"/>
                <w:sz w:val="20"/>
                <w:szCs w:val="20"/>
              </w:rPr>
              <w:t>-6.915.327.979</w:t>
            </w:r>
          </w:p>
        </w:tc>
      </w:tr>
      <w:tr w:rsidR="00942AB7" w:rsidRPr="00B45B84" w:rsidTr="00BE3BE9">
        <w:trPr>
          <w:cantSplit/>
          <w:trHeight w:hRule="exact" w:val="284"/>
        </w:trPr>
        <w:tc>
          <w:tcPr>
            <w:tcW w:w="2617" w:type="pct"/>
            <w:tcBorders>
              <w:left w:val="single" w:sz="2" w:space="0" w:color="000000"/>
              <w:right w:val="single" w:sz="2" w:space="0" w:color="000000"/>
            </w:tcBorders>
            <w:vAlign w:val="center"/>
          </w:tcPr>
          <w:p w:rsidR="00942AB7" w:rsidRPr="00B45B84" w:rsidRDefault="00942AB7" w:rsidP="00034381">
            <w:pPr>
              <w:autoSpaceDE w:val="0"/>
              <w:autoSpaceDN w:val="0"/>
              <w:adjustRightInd w:val="0"/>
              <w:spacing w:after="0" w:line="240" w:lineRule="auto"/>
              <w:rPr>
                <w:rFonts w:ascii="Times New Roman" w:hAnsi="Times New Roman" w:cs="Times New Roman"/>
                <w:b/>
                <w:color w:val="000000"/>
              </w:rPr>
            </w:pPr>
            <w:r w:rsidRPr="00B45B84">
              <w:rPr>
                <w:rFonts w:ascii="Times New Roman" w:hAnsi="Times New Roman" w:cs="Times New Roman"/>
                <w:b/>
                <w:color w:val="000000"/>
              </w:rPr>
              <w:t>III/ Lưu chuyển tiền từ hoạt động tài chính</w:t>
            </w:r>
          </w:p>
        </w:tc>
        <w:tc>
          <w:tcPr>
            <w:tcW w:w="230" w:type="pct"/>
            <w:tcBorders>
              <w:left w:val="single" w:sz="2" w:space="0" w:color="000000"/>
              <w:right w:val="single" w:sz="2" w:space="0" w:color="000000"/>
            </w:tcBorders>
            <w:vAlign w:val="center"/>
          </w:tcPr>
          <w:p w:rsidR="00942AB7" w:rsidRPr="00B45B84" w:rsidRDefault="00942AB7" w:rsidP="00034381">
            <w:pPr>
              <w:autoSpaceDE w:val="0"/>
              <w:autoSpaceDN w:val="0"/>
              <w:adjustRightInd w:val="0"/>
              <w:spacing w:after="0" w:line="240" w:lineRule="auto"/>
              <w:rPr>
                <w:rFonts w:ascii="Times New Roman" w:hAnsi="Times New Roman" w:cs="Times New Roman"/>
                <w:b/>
                <w:color w:val="000000"/>
              </w:rPr>
            </w:pPr>
          </w:p>
        </w:tc>
        <w:tc>
          <w:tcPr>
            <w:tcW w:w="256" w:type="pct"/>
            <w:tcBorders>
              <w:left w:val="single" w:sz="2" w:space="0" w:color="000000"/>
              <w:right w:val="single" w:sz="2" w:space="0" w:color="000000"/>
            </w:tcBorders>
            <w:vAlign w:val="center"/>
          </w:tcPr>
          <w:p w:rsidR="00942AB7" w:rsidRPr="00B45B84" w:rsidRDefault="00942AB7" w:rsidP="00034381">
            <w:pPr>
              <w:autoSpaceDE w:val="0"/>
              <w:autoSpaceDN w:val="0"/>
              <w:adjustRightInd w:val="0"/>
              <w:spacing w:after="0" w:line="240" w:lineRule="auto"/>
              <w:rPr>
                <w:rFonts w:ascii="Times New Roman" w:hAnsi="Times New Roman" w:cs="Times New Roman"/>
                <w:b/>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b/>
                <w:bCs/>
                <w:color w:val="000000"/>
                <w:sz w:val="20"/>
                <w:szCs w:val="20"/>
              </w:rPr>
            </w:pP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B45B84">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 xml:space="preserve">1. Tiền thu từ phát hành cổ phiếu, nhận góp vốn </w:t>
            </w:r>
            <w:r>
              <w:rPr>
                <w:rFonts w:ascii="Times New Roman" w:hAnsi="Times New Roman" w:cs="Times New Roman"/>
                <w:color w:val="000000"/>
              </w:rPr>
              <w:t>CSH</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31</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766024">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2. Tiền trả vốn góp cho chủ sở hữu, mua lại cổ phiếu của doanh nghiệp đã phát hành</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32</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3. Tiền vay ngắn hạn, dài hạn nhận được</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33</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59.526.581.375</w:t>
            </w: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49.750.379.220</w:t>
            </w: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4. Tiền chi trả nợ gốc vay</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34</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-57.789.776.436</w:t>
            </w: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-23.347.361.800</w:t>
            </w: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5. Tiền  chi trả nợ thuê tài chính</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35</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6. Cổ tức, Lợi nhuận đã trả cho chủ sở hữu</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36</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r w:rsidRPr="00942AB7">
              <w:rPr>
                <w:rFonts w:ascii="Times New Roman" w:hAnsi="Times New Roman" w:cs="Times New Roman"/>
                <w:color w:val="000000"/>
                <w:sz w:val="20"/>
                <w:szCs w:val="20"/>
              </w:rPr>
              <w:t>-812.314.200</w:t>
            </w: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color w:val="000000"/>
                <w:sz w:val="20"/>
                <w:szCs w:val="20"/>
              </w:rPr>
            </w:pP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Lưu chuyển tiền thuần từ hoạt động tài chính</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40</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b/>
                <w:bCs/>
                <w:color w:val="000000"/>
                <w:sz w:val="20"/>
                <w:szCs w:val="20"/>
              </w:rPr>
            </w:pPr>
            <w:r w:rsidRPr="00942AB7">
              <w:rPr>
                <w:rFonts w:ascii="Times New Roman" w:hAnsi="Times New Roman" w:cs="Times New Roman"/>
                <w:b/>
                <w:bCs/>
                <w:color w:val="000000"/>
                <w:sz w:val="20"/>
                <w:szCs w:val="20"/>
              </w:rPr>
              <w:t>924.490.739</w:t>
            </w: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b/>
                <w:bCs/>
                <w:color w:val="000000"/>
                <w:sz w:val="20"/>
                <w:szCs w:val="20"/>
              </w:rPr>
            </w:pPr>
            <w:r w:rsidRPr="00942AB7">
              <w:rPr>
                <w:rFonts w:ascii="Times New Roman" w:hAnsi="Times New Roman" w:cs="Times New Roman"/>
                <w:b/>
                <w:bCs/>
                <w:color w:val="000000"/>
                <w:sz w:val="20"/>
                <w:szCs w:val="20"/>
              </w:rPr>
              <w:t>26.403.017.420</w:t>
            </w:r>
          </w:p>
        </w:tc>
      </w:tr>
      <w:tr w:rsidR="00942AB7" w:rsidRPr="00B45B84" w:rsidTr="00BE3BE9">
        <w:trPr>
          <w:cantSplit/>
          <w:trHeight w:hRule="exact" w:val="284"/>
        </w:trPr>
        <w:tc>
          <w:tcPr>
            <w:tcW w:w="2617" w:type="pct"/>
            <w:tcBorders>
              <w:left w:val="single" w:sz="2" w:space="0" w:color="000000"/>
              <w:right w:val="single" w:sz="2" w:space="0" w:color="000000"/>
            </w:tcBorders>
            <w:vAlign w:val="center"/>
          </w:tcPr>
          <w:p w:rsidR="00942AB7" w:rsidRPr="00B45B84" w:rsidRDefault="00942AB7" w:rsidP="00E138EC">
            <w:pPr>
              <w:autoSpaceDE w:val="0"/>
              <w:autoSpaceDN w:val="0"/>
              <w:adjustRightInd w:val="0"/>
              <w:spacing w:after="0" w:line="240" w:lineRule="auto"/>
              <w:rPr>
                <w:rFonts w:ascii="Times New Roman" w:hAnsi="Times New Roman" w:cs="Times New Roman"/>
                <w:b/>
                <w:color w:val="000000"/>
              </w:rPr>
            </w:pPr>
            <w:r w:rsidRPr="00B45B84">
              <w:rPr>
                <w:rFonts w:ascii="Times New Roman" w:hAnsi="Times New Roman" w:cs="Times New Roman"/>
                <w:b/>
                <w:color w:val="000000"/>
              </w:rPr>
              <w:t>Lưu chuyển tiền thuần trong kỳ (50=20+30+40)</w:t>
            </w:r>
          </w:p>
        </w:tc>
        <w:tc>
          <w:tcPr>
            <w:tcW w:w="230" w:type="pct"/>
            <w:tcBorders>
              <w:left w:val="single" w:sz="2" w:space="0" w:color="000000"/>
              <w:right w:val="single" w:sz="2" w:space="0" w:color="000000"/>
            </w:tcBorders>
            <w:vAlign w:val="center"/>
          </w:tcPr>
          <w:p w:rsidR="00942AB7" w:rsidRPr="00B45B84" w:rsidRDefault="00942AB7" w:rsidP="00E138EC">
            <w:pPr>
              <w:autoSpaceDE w:val="0"/>
              <w:autoSpaceDN w:val="0"/>
              <w:adjustRightInd w:val="0"/>
              <w:spacing w:after="0" w:line="240" w:lineRule="auto"/>
              <w:jc w:val="center"/>
              <w:rPr>
                <w:rFonts w:ascii="Times New Roman" w:hAnsi="Times New Roman" w:cs="Times New Roman"/>
                <w:b/>
                <w:color w:val="000000"/>
              </w:rPr>
            </w:pPr>
            <w:r w:rsidRPr="00B45B84">
              <w:rPr>
                <w:rFonts w:ascii="Times New Roman" w:hAnsi="Times New Roman" w:cs="Times New Roman"/>
                <w:b/>
                <w:color w:val="000000"/>
              </w:rPr>
              <w:t>50</w:t>
            </w:r>
          </w:p>
        </w:tc>
        <w:tc>
          <w:tcPr>
            <w:tcW w:w="256" w:type="pct"/>
            <w:tcBorders>
              <w:left w:val="single" w:sz="2" w:space="0" w:color="000000"/>
              <w:right w:val="single" w:sz="2" w:space="0" w:color="000000"/>
            </w:tcBorders>
            <w:vAlign w:val="center"/>
          </w:tcPr>
          <w:p w:rsidR="00942AB7" w:rsidRPr="00B45B84" w:rsidRDefault="00942AB7" w:rsidP="00E138EC">
            <w:pPr>
              <w:autoSpaceDE w:val="0"/>
              <w:autoSpaceDN w:val="0"/>
              <w:adjustRightInd w:val="0"/>
              <w:spacing w:after="0" w:line="240" w:lineRule="auto"/>
              <w:jc w:val="center"/>
              <w:rPr>
                <w:rFonts w:ascii="Times New Roman" w:hAnsi="Times New Roman" w:cs="Times New Roman"/>
                <w:b/>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b/>
                <w:bCs/>
                <w:color w:val="000000"/>
                <w:sz w:val="20"/>
                <w:szCs w:val="20"/>
              </w:rPr>
            </w:pPr>
            <w:r w:rsidRPr="00942AB7">
              <w:rPr>
                <w:rFonts w:ascii="Times New Roman" w:hAnsi="Times New Roman" w:cs="Times New Roman"/>
                <w:b/>
                <w:bCs/>
                <w:color w:val="000000"/>
                <w:sz w:val="20"/>
                <w:szCs w:val="20"/>
              </w:rPr>
              <w:t>3.587.429.761</w:t>
            </w: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b/>
                <w:bCs/>
                <w:color w:val="000000"/>
                <w:sz w:val="20"/>
                <w:szCs w:val="20"/>
              </w:rPr>
            </w:pPr>
            <w:r w:rsidRPr="00942AB7">
              <w:rPr>
                <w:rFonts w:ascii="Times New Roman" w:hAnsi="Times New Roman" w:cs="Times New Roman"/>
                <w:b/>
                <w:bCs/>
                <w:color w:val="000000"/>
                <w:sz w:val="20"/>
                <w:szCs w:val="20"/>
              </w:rPr>
              <w:t>-1.795.705.051</w:t>
            </w:r>
          </w:p>
        </w:tc>
      </w:tr>
      <w:tr w:rsidR="00942AB7" w:rsidRPr="00766024" w:rsidTr="00BE3BE9">
        <w:trPr>
          <w:cantSplit/>
          <w:trHeight w:hRule="exact" w:val="284"/>
        </w:trPr>
        <w:tc>
          <w:tcPr>
            <w:tcW w:w="2617"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Tiền và tương đương tiền đầu kỳ</w:t>
            </w:r>
          </w:p>
        </w:tc>
        <w:tc>
          <w:tcPr>
            <w:tcW w:w="230"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60</w:t>
            </w:r>
          </w:p>
        </w:tc>
        <w:tc>
          <w:tcPr>
            <w:tcW w:w="256" w:type="pct"/>
            <w:tcBorders>
              <w:left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b/>
                <w:bCs/>
                <w:color w:val="000000"/>
                <w:sz w:val="20"/>
                <w:szCs w:val="20"/>
              </w:rPr>
            </w:pPr>
            <w:r w:rsidRPr="00942AB7">
              <w:rPr>
                <w:rFonts w:ascii="Times New Roman" w:hAnsi="Times New Roman" w:cs="Times New Roman"/>
                <w:b/>
                <w:bCs/>
                <w:color w:val="000000"/>
                <w:sz w:val="20"/>
                <w:szCs w:val="20"/>
              </w:rPr>
              <w:t>4.685.012.350</w:t>
            </w:r>
          </w:p>
        </w:tc>
        <w:tc>
          <w:tcPr>
            <w:tcW w:w="918" w:type="pct"/>
            <w:tcBorders>
              <w:left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b/>
                <w:bCs/>
                <w:color w:val="000000"/>
                <w:sz w:val="20"/>
                <w:szCs w:val="20"/>
              </w:rPr>
            </w:pPr>
            <w:r w:rsidRPr="00942AB7">
              <w:rPr>
                <w:rFonts w:ascii="Times New Roman" w:hAnsi="Times New Roman" w:cs="Times New Roman"/>
                <w:b/>
                <w:bCs/>
                <w:color w:val="000000"/>
                <w:sz w:val="20"/>
                <w:szCs w:val="20"/>
              </w:rPr>
              <w:t>6.480.717.401</w:t>
            </w:r>
          </w:p>
        </w:tc>
      </w:tr>
      <w:tr w:rsidR="00942AB7" w:rsidRPr="00766024" w:rsidTr="00BE3BE9">
        <w:trPr>
          <w:cantSplit/>
          <w:trHeight w:hRule="exact" w:val="284"/>
        </w:trPr>
        <w:tc>
          <w:tcPr>
            <w:tcW w:w="2617" w:type="pct"/>
            <w:tcBorders>
              <w:left w:val="single" w:sz="2" w:space="0" w:color="000000"/>
              <w:bottom w:val="dotted" w:sz="4" w:space="0" w:color="auto"/>
              <w:right w:val="single" w:sz="2" w:space="0" w:color="000000"/>
            </w:tcBorders>
            <w:vAlign w:val="center"/>
          </w:tcPr>
          <w:p w:rsidR="00942AB7" w:rsidRPr="00766024" w:rsidRDefault="00942AB7" w:rsidP="00B45B84">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Ảnh hưở</w:t>
            </w:r>
            <w:r>
              <w:rPr>
                <w:rFonts w:ascii="Times New Roman" w:hAnsi="Times New Roman" w:cs="Times New Roman"/>
                <w:color w:val="000000"/>
              </w:rPr>
              <w:t xml:space="preserve">ng </w:t>
            </w:r>
            <w:r w:rsidRPr="00766024">
              <w:rPr>
                <w:rFonts w:ascii="Times New Roman" w:hAnsi="Times New Roman" w:cs="Times New Roman"/>
                <w:color w:val="000000"/>
              </w:rPr>
              <w:t>tỷ giá hối đoái quy đổi ngoại tệ</w:t>
            </w:r>
          </w:p>
        </w:tc>
        <w:tc>
          <w:tcPr>
            <w:tcW w:w="230" w:type="pct"/>
            <w:tcBorders>
              <w:left w:val="single" w:sz="2" w:space="0" w:color="000000"/>
              <w:bottom w:val="dotted" w:sz="4" w:space="0" w:color="auto"/>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61</w:t>
            </w:r>
          </w:p>
        </w:tc>
        <w:tc>
          <w:tcPr>
            <w:tcW w:w="256" w:type="pct"/>
            <w:tcBorders>
              <w:left w:val="single" w:sz="2" w:space="0" w:color="000000"/>
              <w:bottom w:val="dotted" w:sz="4" w:space="0" w:color="auto"/>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p>
        </w:tc>
        <w:tc>
          <w:tcPr>
            <w:tcW w:w="979" w:type="pct"/>
            <w:gridSpan w:val="2"/>
            <w:tcBorders>
              <w:left w:val="single" w:sz="2" w:space="0" w:color="000000"/>
              <w:bottom w:val="dotted" w:sz="4" w:space="0" w:color="auto"/>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918" w:type="pct"/>
            <w:tcBorders>
              <w:left w:val="single" w:sz="2" w:space="0" w:color="000000"/>
              <w:bottom w:val="dotted" w:sz="4" w:space="0" w:color="auto"/>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b/>
                <w:bCs/>
                <w:color w:val="000000"/>
                <w:sz w:val="20"/>
                <w:szCs w:val="20"/>
              </w:rPr>
            </w:pPr>
          </w:p>
        </w:tc>
      </w:tr>
      <w:tr w:rsidR="00942AB7" w:rsidRPr="00766024" w:rsidTr="00BE3BE9">
        <w:trPr>
          <w:cantSplit/>
          <w:trHeight w:hRule="exact" w:val="284"/>
        </w:trPr>
        <w:tc>
          <w:tcPr>
            <w:tcW w:w="2617" w:type="pct"/>
            <w:tcBorders>
              <w:left w:val="single" w:sz="2" w:space="0" w:color="000000"/>
              <w:bottom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Tiền và tương đương tiền cuối  kỳ (70=50+60+61)</w:t>
            </w:r>
          </w:p>
        </w:tc>
        <w:tc>
          <w:tcPr>
            <w:tcW w:w="230" w:type="pct"/>
            <w:tcBorders>
              <w:left w:val="single" w:sz="2" w:space="0" w:color="000000"/>
              <w:bottom w:val="single" w:sz="2" w:space="0" w:color="000000"/>
              <w:right w:val="single" w:sz="2" w:space="0" w:color="000000"/>
            </w:tcBorders>
            <w:vAlign w:val="center"/>
          </w:tcPr>
          <w:p w:rsidR="00942AB7" w:rsidRPr="00766024" w:rsidRDefault="00942AB7" w:rsidP="00E138EC">
            <w:pPr>
              <w:autoSpaceDE w:val="0"/>
              <w:autoSpaceDN w:val="0"/>
              <w:adjustRightInd w:val="0"/>
              <w:spacing w:after="0" w:line="240" w:lineRule="auto"/>
              <w:jc w:val="center"/>
              <w:rPr>
                <w:rFonts w:ascii="Times New Roman" w:hAnsi="Times New Roman" w:cs="Times New Roman"/>
                <w:color w:val="000000"/>
              </w:rPr>
            </w:pPr>
            <w:r w:rsidRPr="00766024">
              <w:rPr>
                <w:rFonts w:ascii="Times New Roman" w:hAnsi="Times New Roman" w:cs="Times New Roman"/>
                <w:color w:val="000000"/>
              </w:rPr>
              <w:t>70</w:t>
            </w:r>
          </w:p>
        </w:tc>
        <w:tc>
          <w:tcPr>
            <w:tcW w:w="256" w:type="pct"/>
            <w:tcBorders>
              <w:left w:val="single" w:sz="2" w:space="0" w:color="000000"/>
              <w:bottom w:val="single" w:sz="2" w:space="0" w:color="000000"/>
              <w:right w:val="single" w:sz="2" w:space="0" w:color="000000"/>
            </w:tcBorders>
            <w:vAlign w:val="center"/>
          </w:tcPr>
          <w:p w:rsidR="00942AB7" w:rsidRPr="000C7B7D" w:rsidRDefault="00942AB7" w:rsidP="00E138EC">
            <w:pPr>
              <w:autoSpaceDE w:val="0"/>
              <w:autoSpaceDN w:val="0"/>
              <w:adjustRightInd w:val="0"/>
              <w:spacing w:after="0" w:line="240" w:lineRule="auto"/>
              <w:jc w:val="center"/>
              <w:rPr>
                <w:rFonts w:ascii="Times New Roman" w:hAnsi="Times New Roman" w:cs="Times New Roman"/>
                <w:color w:val="000000"/>
                <w:sz w:val="18"/>
                <w:szCs w:val="18"/>
              </w:rPr>
            </w:pPr>
          </w:p>
        </w:tc>
        <w:tc>
          <w:tcPr>
            <w:tcW w:w="979" w:type="pct"/>
            <w:gridSpan w:val="2"/>
            <w:tcBorders>
              <w:left w:val="single" w:sz="2" w:space="0" w:color="000000"/>
              <w:bottom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b/>
                <w:bCs/>
                <w:color w:val="000000"/>
                <w:sz w:val="20"/>
                <w:szCs w:val="20"/>
              </w:rPr>
            </w:pPr>
            <w:r w:rsidRPr="00942AB7">
              <w:rPr>
                <w:rFonts w:ascii="Times New Roman" w:hAnsi="Times New Roman" w:cs="Times New Roman"/>
                <w:b/>
                <w:bCs/>
                <w:color w:val="000000"/>
                <w:sz w:val="20"/>
                <w:szCs w:val="20"/>
              </w:rPr>
              <w:t>8.272.442.111</w:t>
            </w:r>
          </w:p>
        </w:tc>
        <w:tc>
          <w:tcPr>
            <w:tcW w:w="918" w:type="pct"/>
            <w:tcBorders>
              <w:left w:val="single" w:sz="2" w:space="0" w:color="000000"/>
              <w:bottom w:val="single" w:sz="2" w:space="0" w:color="000000"/>
              <w:right w:val="single" w:sz="2" w:space="0" w:color="000000"/>
            </w:tcBorders>
          </w:tcPr>
          <w:p w:rsidR="00942AB7" w:rsidRPr="00942AB7" w:rsidRDefault="00942AB7">
            <w:pPr>
              <w:autoSpaceDE w:val="0"/>
              <w:autoSpaceDN w:val="0"/>
              <w:adjustRightInd w:val="0"/>
              <w:spacing w:after="0" w:line="240" w:lineRule="auto"/>
              <w:jc w:val="right"/>
              <w:rPr>
                <w:rFonts w:ascii="Times New Roman" w:hAnsi="Times New Roman" w:cs="Times New Roman"/>
                <w:b/>
                <w:bCs/>
                <w:color w:val="000000"/>
                <w:sz w:val="20"/>
                <w:szCs w:val="20"/>
              </w:rPr>
            </w:pPr>
            <w:r w:rsidRPr="00942AB7">
              <w:rPr>
                <w:rFonts w:ascii="Times New Roman" w:hAnsi="Times New Roman" w:cs="Times New Roman"/>
                <w:b/>
                <w:bCs/>
                <w:color w:val="000000"/>
                <w:sz w:val="20"/>
                <w:szCs w:val="20"/>
              </w:rPr>
              <w:t>4.685.012.350</w:t>
            </w:r>
          </w:p>
        </w:tc>
      </w:tr>
      <w:tr w:rsidR="00B45B84" w:rsidRPr="00766024" w:rsidTr="000C7B7D">
        <w:trPr>
          <w:cantSplit/>
          <w:trHeight w:val="310"/>
        </w:trPr>
        <w:tc>
          <w:tcPr>
            <w:tcW w:w="5000" w:type="pct"/>
            <w:gridSpan w:val="6"/>
            <w:tcBorders>
              <w:top w:val="single" w:sz="2" w:space="0" w:color="000000"/>
              <w:left w:val="nil"/>
              <w:bottom w:val="nil"/>
              <w:right w:val="nil"/>
            </w:tcBorders>
            <w:vAlign w:val="center"/>
          </w:tcPr>
          <w:p w:rsidR="00900AA8" w:rsidRDefault="00900AA8" w:rsidP="00942AB7">
            <w:pPr>
              <w:autoSpaceDE w:val="0"/>
              <w:autoSpaceDN w:val="0"/>
              <w:adjustRightInd w:val="0"/>
              <w:spacing w:after="0" w:line="240" w:lineRule="auto"/>
              <w:rPr>
                <w:rFonts w:ascii="Times New Roman" w:hAnsi="Times New Roman" w:cs="Times New Roman"/>
                <w:color w:val="000000"/>
              </w:rPr>
            </w:pPr>
          </w:p>
          <w:p w:rsidR="00B45B84" w:rsidRPr="00B45B84" w:rsidRDefault="00B45B84" w:rsidP="00942AB7">
            <w:pPr>
              <w:autoSpaceDE w:val="0"/>
              <w:autoSpaceDN w:val="0"/>
              <w:adjustRightInd w:val="0"/>
              <w:spacing w:after="0" w:line="240" w:lineRule="auto"/>
              <w:rPr>
                <w:rFonts w:ascii="Times New Roman" w:hAnsi="Times New Roman" w:cs="Times New Roman"/>
                <w:b/>
                <w:color w:val="000000"/>
              </w:rPr>
            </w:pPr>
            <w:r w:rsidRPr="00B45B84">
              <w:rPr>
                <w:rFonts w:ascii="Times New Roman" w:hAnsi="Times New Roman" w:cs="Times New Roman"/>
                <w:b/>
                <w:color w:val="000000"/>
              </w:rPr>
              <w:t>Lưu ý</w:t>
            </w:r>
            <w:r w:rsidR="0036478B">
              <w:rPr>
                <w:rFonts w:ascii="Times New Roman" w:hAnsi="Times New Roman" w:cs="Times New Roman"/>
                <w:b/>
                <w:color w:val="000000"/>
              </w:rPr>
              <w:t xml:space="preserve"> :</w:t>
            </w:r>
            <w:r w:rsidRPr="00B45B84">
              <w:rPr>
                <w:rFonts w:ascii="Times New Roman" w:hAnsi="Times New Roman" w:cs="Times New Roman"/>
                <w:b/>
                <w:color w:val="000000"/>
              </w:rPr>
              <w:t xml:space="preserve">  Số  báo cáo năm trước có sự điều chỉnh như sau:</w:t>
            </w:r>
          </w:p>
        </w:tc>
      </w:tr>
      <w:tr w:rsidR="00B45B84" w:rsidRPr="00766024" w:rsidTr="000C7B7D">
        <w:trPr>
          <w:cantSplit/>
          <w:trHeight w:hRule="exact" w:val="284"/>
        </w:trPr>
        <w:tc>
          <w:tcPr>
            <w:tcW w:w="5000" w:type="pct"/>
            <w:gridSpan w:val="6"/>
            <w:tcBorders>
              <w:top w:val="nil"/>
              <w:left w:val="nil"/>
              <w:bottom w:val="nil"/>
              <w:right w:val="nil"/>
            </w:tcBorders>
            <w:vAlign w:val="center"/>
          </w:tcPr>
          <w:p w:rsidR="00B45B84" w:rsidRPr="00766024" w:rsidRDefault="00B45B84" w:rsidP="00942AB7">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 xml:space="preserve"> -  Mã Số ( 05) và (07) Tiền chi nộp thuế TNDN sang Tiền chi khác cho HĐKD</w:t>
            </w:r>
            <w:r w:rsidR="00942AB7">
              <w:rPr>
                <w:rFonts w:ascii="Times New Roman" w:hAnsi="Times New Roman" w:cs="Times New Roman"/>
                <w:color w:val="000000"/>
              </w:rPr>
              <w:t>:</w:t>
            </w:r>
            <w:r w:rsidR="00034381">
              <w:rPr>
                <w:rFonts w:ascii="Times New Roman" w:hAnsi="Times New Roman" w:cs="Times New Roman"/>
                <w:color w:val="000000"/>
              </w:rPr>
              <w:t xml:space="preserve">  </w:t>
            </w:r>
            <w:r w:rsidR="00942AB7">
              <w:rPr>
                <w:rFonts w:ascii="Times New Roman" w:hAnsi="Times New Roman" w:cs="Times New Roman"/>
                <w:color w:val="000000"/>
              </w:rPr>
              <w:t xml:space="preserve">        </w:t>
            </w:r>
            <w:r w:rsidR="00034381">
              <w:rPr>
                <w:rFonts w:ascii="Times New Roman" w:hAnsi="Times New Roman" w:cs="Times New Roman"/>
                <w:color w:val="000000"/>
              </w:rPr>
              <w:t xml:space="preserve"> </w:t>
            </w:r>
            <w:r w:rsidR="00942AB7">
              <w:rPr>
                <w:rFonts w:ascii="Times New Roman" w:hAnsi="Times New Roman" w:cs="Times New Roman"/>
                <w:color w:val="000000"/>
              </w:rPr>
              <w:t xml:space="preserve">6.838.470.662 </w:t>
            </w:r>
            <w:r w:rsidR="00942AB7" w:rsidRPr="00942AB7">
              <w:rPr>
                <w:rFonts w:ascii="Times New Roman" w:hAnsi="Times New Roman" w:cs="Times New Roman"/>
                <w:color w:val="000000"/>
              </w:rPr>
              <w:t>đ</w:t>
            </w:r>
          </w:p>
        </w:tc>
      </w:tr>
      <w:tr w:rsidR="00E138EC" w:rsidRPr="00766024" w:rsidTr="000C7B7D">
        <w:trPr>
          <w:cantSplit/>
          <w:trHeight w:hRule="exact" w:val="284"/>
        </w:trPr>
        <w:tc>
          <w:tcPr>
            <w:tcW w:w="5000" w:type="pct"/>
            <w:gridSpan w:val="6"/>
            <w:tcBorders>
              <w:top w:val="nil"/>
              <w:left w:val="nil"/>
              <w:bottom w:val="nil"/>
              <w:right w:val="nil"/>
            </w:tcBorders>
            <w:vAlign w:val="center"/>
          </w:tcPr>
          <w:p w:rsidR="00E138EC" w:rsidRPr="00766024" w:rsidRDefault="00E138EC" w:rsidP="00942AB7">
            <w:pPr>
              <w:autoSpaceDE w:val="0"/>
              <w:autoSpaceDN w:val="0"/>
              <w:adjustRightInd w:val="0"/>
              <w:spacing w:after="0" w:line="240" w:lineRule="auto"/>
              <w:rPr>
                <w:rFonts w:ascii="Times New Roman" w:hAnsi="Times New Roman" w:cs="Times New Roman"/>
                <w:color w:val="000000"/>
              </w:rPr>
            </w:pPr>
            <w:r w:rsidRPr="00766024">
              <w:rPr>
                <w:rFonts w:ascii="Times New Roman" w:hAnsi="Times New Roman" w:cs="Times New Roman"/>
                <w:color w:val="000000"/>
              </w:rPr>
              <w:t xml:space="preserve"> -  Mã Số (02 (20) và( 21)(30) Tiền trả người cung cấp HH &amp; DVsangTiền chi đầu tư: </w:t>
            </w:r>
            <w:r w:rsidR="00942AB7">
              <w:rPr>
                <w:rFonts w:ascii="Times New Roman" w:hAnsi="Times New Roman" w:cs="Times New Roman"/>
                <w:color w:val="000000"/>
              </w:rPr>
              <w:t xml:space="preserve"> 1.484.786.339 </w:t>
            </w:r>
            <w:r w:rsidR="00942AB7" w:rsidRPr="00942AB7">
              <w:rPr>
                <w:rFonts w:ascii="Times New Roman" w:hAnsi="Times New Roman" w:cs="Times New Roman"/>
                <w:color w:val="000000"/>
              </w:rPr>
              <w:t>đ</w:t>
            </w:r>
          </w:p>
        </w:tc>
      </w:tr>
      <w:tr w:rsidR="00E138EC" w:rsidRPr="007116D1" w:rsidTr="000C7B7D">
        <w:trPr>
          <w:cantSplit/>
          <w:trHeight w:hRule="exact" w:val="284"/>
        </w:trPr>
        <w:tc>
          <w:tcPr>
            <w:tcW w:w="2617" w:type="pct"/>
            <w:tcBorders>
              <w:top w:val="nil"/>
              <w:left w:val="nil"/>
              <w:bottom w:val="nil"/>
              <w:right w:val="nil"/>
            </w:tcBorders>
            <w:vAlign w:val="center"/>
          </w:tcPr>
          <w:p w:rsidR="00E138EC" w:rsidRPr="007116D1" w:rsidRDefault="00E138EC" w:rsidP="00E138EC">
            <w:pPr>
              <w:autoSpaceDE w:val="0"/>
              <w:autoSpaceDN w:val="0"/>
              <w:adjustRightInd w:val="0"/>
              <w:spacing w:after="0" w:line="240" w:lineRule="auto"/>
              <w:jc w:val="right"/>
              <w:rPr>
                <w:rFonts w:ascii="Times New Roman" w:hAnsi="Times New Roman" w:cs="Times New Roman"/>
                <w:b/>
                <w:color w:val="000000"/>
              </w:rPr>
            </w:pPr>
          </w:p>
          <w:p w:rsidR="00942AB7" w:rsidRPr="007116D1" w:rsidRDefault="00942AB7" w:rsidP="00E138EC">
            <w:pPr>
              <w:autoSpaceDE w:val="0"/>
              <w:autoSpaceDN w:val="0"/>
              <w:adjustRightInd w:val="0"/>
              <w:spacing w:after="0" w:line="240" w:lineRule="auto"/>
              <w:jc w:val="right"/>
              <w:rPr>
                <w:rFonts w:ascii="Times New Roman" w:hAnsi="Times New Roman" w:cs="Times New Roman"/>
                <w:b/>
                <w:color w:val="000000"/>
              </w:rPr>
            </w:pPr>
          </w:p>
          <w:p w:rsidR="00942AB7" w:rsidRPr="007116D1" w:rsidRDefault="00942AB7" w:rsidP="00E138EC">
            <w:pPr>
              <w:autoSpaceDE w:val="0"/>
              <w:autoSpaceDN w:val="0"/>
              <w:adjustRightInd w:val="0"/>
              <w:spacing w:after="0" w:line="240" w:lineRule="auto"/>
              <w:jc w:val="right"/>
              <w:rPr>
                <w:rFonts w:ascii="Times New Roman" w:hAnsi="Times New Roman" w:cs="Times New Roman"/>
                <w:b/>
                <w:color w:val="000000"/>
              </w:rPr>
            </w:pPr>
          </w:p>
        </w:tc>
        <w:tc>
          <w:tcPr>
            <w:tcW w:w="230" w:type="pct"/>
            <w:tcBorders>
              <w:top w:val="nil"/>
              <w:left w:val="nil"/>
              <w:bottom w:val="nil"/>
              <w:right w:val="nil"/>
            </w:tcBorders>
            <w:vAlign w:val="center"/>
          </w:tcPr>
          <w:p w:rsidR="00E138EC" w:rsidRPr="007116D1" w:rsidRDefault="00E138EC" w:rsidP="00E138EC">
            <w:pPr>
              <w:autoSpaceDE w:val="0"/>
              <w:autoSpaceDN w:val="0"/>
              <w:adjustRightInd w:val="0"/>
              <w:spacing w:after="0" w:line="240" w:lineRule="auto"/>
              <w:jc w:val="center"/>
              <w:rPr>
                <w:rFonts w:ascii="Times New Roman" w:hAnsi="Times New Roman" w:cs="Times New Roman"/>
                <w:b/>
                <w:color w:val="000000"/>
              </w:rPr>
            </w:pPr>
          </w:p>
        </w:tc>
        <w:tc>
          <w:tcPr>
            <w:tcW w:w="369" w:type="pct"/>
            <w:gridSpan w:val="2"/>
            <w:tcBorders>
              <w:top w:val="nil"/>
              <w:left w:val="nil"/>
              <w:bottom w:val="nil"/>
              <w:right w:val="nil"/>
            </w:tcBorders>
            <w:vAlign w:val="center"/>
          </w:tcPr>
          <w:p w:rsidR="00E138EC" w:rsidRPr="007116D1" w:rsidRDefault="00E138EC" w:rsidP="00E138EC">
            <w:pPr>
              <w:autoSpaceDE w:val="0"/>
              <w:autoSpaceDN w:val="0"/>
              <w:adjustRightInd w:val="0"/>
              <w:spacing w:after="0" w:line="240" w:lineRule="auto"/>
              <w:jc w:val="right"/>
              <w:rPr>
                <w:rFonts w:ascii="Times New Roman" w:hAnsi="Times New Roman" w:cs="Times New Roman"/>
                <w:b/>
                <w:color w:val="000000"/>
              </w:rPr>
            </w:pPr>
          </w:p>
        </w:tc>
        <w:tc>
          <w:tcPr>
            <w:tcW w:w="1784" w:type="pct"/>
            <w:gridSpan w:val="2"/>
            <w:tcBorders>
              <w:top w:val="nil"/>
              <w:left w:val="nil"/>
              <w:bottom w:val="nil"/>
              <w:right w:val="nil"/>
            </w:tcBorders>
            <w:vAlign w:val="center"/>
          </w:tcPr>
          <w:p w:rsidR="00E138EC" w:rsidRPr="007116D1" w:rsidRDefault="00E138EC" w:rsidP="00942AB7">
            <w:pPr>
              <w:autoSpaceDE w:val="0"/>
              <w:autoSpaceDN w:val="0"/>
              <w:adjustRightInd w:val="0"/>
              <w:spacing w:after="0" w:line="240" w:lineRule="auto"/>
              <w:jc w:val="center"/>
              <w:rPr>
                <w:rFonts w:ascii="Times New Roman" w:hAnsi="Times New Roman" w:cs="Times New Roman"/>
                <w:b/>
                <w:color w:val="000000"/>
              </w:rPr>
            </w:pPr>
            <w:r w:rsidRPr="007116D1">
              <w:rPr>
                <w:rFonts w:ascii="Times New Roman" w:hAnsi="Times New Roman" w:cs="Times New Roman"/>
                <w:b/>
                <w:color w:val="000000"/>
              </w:rPr>
              <w:t xml:space="preserve">Ngày </w:t>
            </w:r>
            <w:r w:rsidR="00942AB7" w:rsidRPr="007116D1">
              <w:rPr>
                <w:rFonts w:ascii="Times New Roman" w:hAnsi="Times New Roman" w:cs="Times New Roman"/>
                <w:b/>
                <w:color w:val="000000"/>
              </w:rPr>
              <w:t>15</w:t>
            </w:r>
            <w:r w:rsidRPr="007116D1">
              <w:rPr>
                <w:rFonts w:ascii="Times New Roman" w:hAnsi="Times New Roman" w:cs="Times New Roman"/>
                <w:b/>
                <w:color w:val="000000"/>
              </w:rPr>
              <w:t xml:space="preserve"> tháng </w:t>
            </w:r>
            <w:r w:rsidR="00942AB7" w:rsidRPr="007116D1">
              <w:rPr>
                <w:rFonts w:ascii="Times New Roman" w:hAnsi="Times New Roman" w:cs="Times New Roman"/>
                <w:b/>
                <w:color w:val="000000"/>
              </w:rPr>
              <w:t>02</w:t>
            </w:r>
            <w:r w:rsidRPr="007116D1">
              <w:rPr>
                <w:rFonts w:ascii="Times New Roman" w:hAnsi="Times New Roman" w:cs="Times New Roman"/>
                <w:b/>
                <w:color w:val="000000"/>
              </w:rPr>
              <w:t xml:space="preserve"> năm  201</w:t>
            </w:r>
            <w:r w:rsidR="00942AB7" w:rsidRPr="007116D1">
              <w:rPr>
                <w:rFonts w:ascii="Times New Roman" w:hAnsi="Times New Roman" w:cs="Times New Roman"/>
                <w:b/>
                <w:color w:val="000000"/>
              </w:rPr>
              <w:t>2</w:t>
            </w:r>
          </w:p>
        </w:tc>
      </w:tr>
      <w:tr w:rsidR="00B45B84" w:rsidRPr="00900AA8" w:rsidTr="000C7B7D">
        <w:trPr>
          <w:cantSplit/>
          <w:trHeight w:hRule="exact" w:val="284"/>
        </w:trPr>
        <w:tc>
          <w:tcPr>
            <w:tcW w:w="3216" w:type="pct"/>
            <w:gridSpan w:val="4"/>
            <w:tcBorders>
              <w:top w:val="nil"/>
              <w:left w:val="nil"/>
              <w:bottom w:val="nil"/>
              <w:right w:val="nil"/>
            </w:tcBorders>
            <w:vAlign w:val="center"/>
          </w:tcPr>
          <w:p w:rsidR="00B45B84" w:rsidRPr="00900AA8" w:rsidRDefault="00B45B84" w:rsidP="00900AA8">
            <w:pPr>
              <w:autoSpaceDE w:val="0"/>
              <w:autoSpaceDN w:val="0"/>
              <w:adjustRightInd w:val="0"/>
              <w:spacing w:after="0" w:line="240" w:lineRule="auto"/>
              <w:jc w:val="center"/>
              <w:rPr>
                <w:rFonts w:ascii="Times New Roman" w:hAnsi="Times New Roman" w:cs="Times New Roman"/>
                <w:b/>
                <w:color w:val="000000"/>
                <w:sz w:val="20"/>
                <w:szCs w:val="20"/>
              </w:rPr>
            </w:pPr>
            <w:r w:rsidRPr="00900AA8">
              <w:rPr>
                <w:rFonts w:ascii="Times New Roman" w:hAnsi="Times New Roman" w:cs="Times New Roman"/>
                <w:b/>
                <w:color w:val="000000"/>
                <w:sz w:val="20"/>
                <w:szCs w:val="20"/>
              </w:rPr>
              <w:t xml:space="preserve"> KẾ TOÁN LẬP                     KẾ TOÁN TRƯỞNG    </w:t>
            </w:r>
          </w:p>
        </w:tc>
        <w:tc>
          <w:tcPr>
            <w:tcW w:w="1784" w:type="pct"/>
            <w:gridSpan w:val="2"/>
            <w:tcBorders>
              <w:top w:val="nil"/>
              <w:left w:val="nil"/>
              <w:bottom w:val="nil"/>
              <w:right w:val="nil"/>
            </w:tcBorders>
            <w:vAlign w:val="center"/>
          </w:tcPr>
          <w:p w:rsidR="0036478B" w:rsidRPr="00900AA8" w:rsidRDefault="00B45B84" w:rsidP="00942AB7">
            <w:pPr>
              <w:autoSpaceDE w:val="0"/>
              <w:autoSpaceDN w:val="0"/>
              <w:adjustRightInd w:val="0"/>
              <w:spacing w:after="0" w:line="240" w:lineRule="auto"/>
              <w:jc w:val="center"/>
              <w:rPr>
                <w:rFonts w:ascii="Times New Roman" w:hAnsi="Times New Roman" w:cs="Times New Roman"/>
                <w:b/>
                <w:color w:val="000000"/>
                <w:sz w:val="20"/>
                <w:szCs w:val="20"/>
              </w:rPr>
            </w:pPr>
            <w:r w:rsidRPr="00900AA8">
              <w:rPr>
                <w:rFonts w:ascii="Times New Roman" w:hAnsi="Times New Roman" w:cs="Times New Roman"/>
                <w:b/>
                <w:color w:val="000000"/>
                <w:sz w:val="20"/>
                <w:szCs w:val="20"/>
              </w:rPr>
              <w:t>TỔNG GIÁM ĐỐC</w:t>
            </w:r>
          </w:p>
        </w:tc>
      </w:tr>
    </w:tbl>
    <w:p w:rsidR="00BE3BE9" w:rsidRDefault="00BE3BE9">
      <w:r>
        <w:br w:type="page"/>
      </w:r>
    </w:p>
    <w:p w:rsidR="00BE3BE9" w:rsidRDefault="00BE3BE9"/>
    <w:tbl>
      <w:tblPr>
        <w:tblW w:w="5000" w:type="pct"/>
        <w:tblCellMar>
          <w:left w:w="30" w:type="dxa"/>
          <w:right w:w="30" w:type="dxa"/>
        </w:tblCellMar>
        <w:tblLook w:val="0000"/>
      </w:tblPr>
      <w:tblGrid>
        <w:gridCol w:w="655"/>
        <w:gridCol w:w="4834"/>
        <w:gridCol w:w="740"/>
        <w:gridCol w:w="1552"/>
        <w:gridCol w:w="1634"/>
      </w:tblGrid>
      <w:tr w:rsidR="00BE3BE9" w:rsidRPr="00BE3BE9" w:rsidTr="00BE3BE9">
        <w:trPr>
          <w:trHeight w:val="998"/>
        </w:trPr>
        <w:tc>
          <w:tcPr>
            <w:tcW w:w="5000" w:type="pct"/>
            <w:gridSpan w:val="5"/>
          </w:tcPr>
          <w:p w:rsidR="00BE3BE9" w:rsidRPr="00BE3BE9" w:rsidRDefault="00BE3BE9" w:rsidP="00BE3BE9">
            <w:pPr>
              <w:autoSpaceDE w:val="0"/>
              <w:autoSpaceDN w:val="0"/>
              <w:adjustRightInd w:val="0"/>
              <w:spacing w:after="0" w:line="240" w:lineRule="auto"/>
              <w:jc w:val="center"/>
              <w:rPr>
                <w:rFonts w:ascii="Times New Roman" w:hAnsi="Times New Roman" w:cs="Times New Roman"/>
                <w:b/>
                <w:bCs/>
                <w:color w:val="000000"/>
                <w:sz w:val="28"/>
                <w:szCs w:val="28"/>
              </w:rPr>
            </w:pPr>
            <w:r w:rsidRPr="00BE3BE9">
              <w:rPr>
                <w:rFonts w:ascii="Times New Roman" w:hAnsi="Times New Roman" w:cs="Times New Roman"/>
                <w:b/>
                <w:bCs/>
                <w:color w:val="000000"/>
                <w:sz w:val="28"/>
                <w:szCs w:val="28"/>
              </w:rPr>
              <w:t xml:space="preserve">MỘT SỐ CHỈ TIÊU ĐÁNH GIÁ KHÁI QUÁT </w:t>
            </w:r>
          </w:p>
          <w:p w:rsidR="00BE3BE9" w:rsidRPr="00BE3BE9" w:rsidRDefault="00BE3BE9" w:rsidP="00BE3BE9">
            <w:pPr>
              <w:autoSpaceDE w:val="0"/>
              <w:autoSpaceDN w:val="0"/>
              <w:adjustRightInd w:val="0"/>
              <w:spacing w:after="0" w:line="240" w:lineRule="auto"/>
              <w:jc w:val="center"/>
              <w:rPr>
                <w:rFonts w:ascii="Times New Roman" w:hAnsi="Times New Roman" w:cs="Times New Roman"/>
                <w:b/>
                <w:bCs/>
                <w:color w:val="000000"/>
                <w:sz w:val="28"/>
                <w:szCs w:val="28"/>
              </w:rPr>
            </w:pPr>
            <w:r w:rsidRPr="00BE3BE9">
              <w:rPr>
                <w:rFonts w:ascii="Times New Roman" w:hAnsi="Times New Roman" w:cs="Times New Roman"/>
                <w:b/>
                <w:bCs/>
                <w:color w:val="000000"/>
                <w:sz w:val="28"/>
                <w:szCs w:val="28"/>
              </w:rPr>
              <w:t>THỰC TRẠNG TÀI CHÍNH VÀ KẾT QUẢ KINH DOANH NĂM 2011</w:t>
            </w:r>
          </w:p>
        </w:tc>
      </w:tr>
      <w:tr w:rsidR="00BE3BE9" w:rsidRPr="00BE3BE9" w:rsidTr="00BE3BE9">
        <w:trPr>
          <w:trHeight w:val="413"/>
        </w:trPr>
        <w:tc>
          <w:tcPr>
            <w:tcW w:w="348" w:type="pct"/>
            <w:tcBorders>
              <w:bottom w:val="single" w:sz="6" w:space="0" w:color="auto"/>
            </w:tcBorders>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2567" w:type="pct"/>
            <w:tcBorders>
              <w:bottom w:val="single" w:sz="6" w:space="0" w:color="auto"/>
            </w:tcBorders>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393" w:type="pct"/>
            <w:tcBorders>
              <w:bottom w:val="single" w:sz="6" w:space="0" w:color="auto"/>
            </w:tcBorders>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824" w:type="pct"/>
            <w:tcBorders>
              <w:bottom w:val="single" w:sz="6" w:space="0" w:color="auto"/>
            </w:tcBorders>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868" w:type="pct"/>
            <w:tcBorders>
              <w:bottom w:val="single" w:sz="6" w:space="0" w:color="auto"/>
            </w:tcBorders>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r>
      <w:tr w:rsidR="00BE3BE9" w:rsidRPr="00BE3BE9" w:rsidTr="00BE3BE9">
        <w:trPr>
          <w:trHeight w:hRule="exact" w:val="680"/>
        </w:trPr>
        <w:tc>
          <w:tcPr>
            <w:tcW w:w="348" w:type="pct"/>
            <w:tcBorders>
              <w:top w:val="single" w:sz="6" w:space="0" w:color="auto"/>
              <w:left w:val="single" w:sz="6" w:space="0" w:color="auto"/>
              <w:bottom w:val="single" w:sz="6"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b/>
                <w:bCs/>
                <w:color w:val="000000"/>
                <w:sz w:val="20"/>
                <w:szCs w:val="20"/>
              </w:rPr>
            </w:pPr>
            <w:r w:rsidRPr="00BE3BE9">
              <w:rPr>
                <w:rFonts w:ascii="Times New Roman" w:hAnsi="Times New Roman" w:cs="Times New Roman"/>
                <w:b/>
                <w:bCs/>
                <w:color w:val="000000"/>
                <w:sz w:val="20"/>
                <w:szCs w:val="20"/>
              </w:rPr>
              <w:t>TT</w:t>
            </w:r>
          </w:p>
        </w:tc>
        <w:tc>
          <w:tcPr>
            <w:tcW w:w="2567" w:type="pct"/>
            <w:tcBorders>
              <w:top w:val="single" w:sz="6" w:space="0" w:color="auto"/>
              <w:left w:val="single" w:sz="6" w:space="0" w:color="auto"/>
              <w:bottom w:val="single" w:sz="6"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b/>
                <w:bCs/>
                <w:color w:val="000000"/>
                <w:sz w:val="20"/>
                <w:szCs w:val="20"/>
              </w:rPr>
            </w:pPr>
            <w:r w:rsidRPr="00BE3BE9">
              <w:rPr>
                <w:rFonts w:ascii="Times New Roman" w:hAnsi="Times New Roman" w:cs="Times New Roman"/>
                <w:b/>
                <w:bCs/>
                <w:color w:val="000000"/>
                <w:sz w:val="20"/>
                <w:szCs w:val="20"/>
              </w:rPr>
              <w:t>CHỈ TIÊU</w:t>
            </w:r>
          </w:p>
        </w:tc>
        <w:tc>
          <w:tcPr>
            <w:tcW w:w="393" w:type="pct"/>
            <w:tcBorders>
              <w:top w:val="single" w:sz="6" w:space="0" w:color="auto"/>
              <w:left w:val="single" w:sz="6" w:space="0" w:color="auto"/>
              <w:bottom w:val="single" w:sz="6"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b/>
                <w:bCs/>
                <w:color w:val="000000"/>
                <w:sz w:val="20"/>
                <w:szCs w:val="20"/>
              </w:rPr>
            </w:pPr>
            <w:r w:rsidRPr="00BE3BE9">
              <w:rPr>
                <w:rFonts w:ascii="Times New Roman" w:hAnsi="Times New Roman" w:cs="Times New Roman"/>
                <w:b/>
                <w:bCs/>
                <w:color w:val="000000"/>
                <w:sz w:val="20"/>
                <w:szCs w:val="20"/>
              </w:rPr>
              <w:t>ĐVT</w:t>
            </w:r>
          </w:p>
        </w:tc>
        <w:tc>
          <w:tcPr>
            <w:tcW w:w="824" w:type="pct"/>
            <w:tcBorders>
              <w:top w:val="single" w:sz="6" w:space="0" w:color="auto"/>
              <w:left w:val="single" w:sz="6" w:space="0" w:color="auto"/>
              <w:bottom w:val="single" w:sz="6"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b/>
                <w:bCs/>
                <w:color w:val="000000"/>
                <w:sz w:val="20"/>
                <w:szCs w:val="20"/>
              </w:rPr>
            </w:pPr>
            <w:r w:rsidRPr="00BE3BE9">
              <w:rPr>
                <w:rFonts w:ascii="Times New Roman" w:hAnsi="Times New Roman" w:cs="Times New Roman"/>
                <w:b/>
                <w:bCs/>
                <w:color w:val="000000"/>
                <w:sz w:val="20"/>
                <w:szCs w:val="20"/>
              </w:rPr>
              <w:t>NĂM NAY</w:t>
            </w:r>
          </w:p>
        </w:tc>
        <w:tc>
          <w:tcPr>
            <w:tcW w:w="868" w:type="pct"/>
            <w:tcBorders>
              <w:top w:val="single" w:sz="6" w:space="0" w:color="auto"/>
              <w:left w:val="single" w:sz="6" w:space="0" w:color="auto"/>
              <w:bottom w:val="single" w:sz="6"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b/>
                <w:bCs/>
                <w:color w:val="000000"/>
                <w:sz w:val="20"/>
                <w:szCs w:val="20"/>
              </w:rPr>
            </w:pPr>
            <w:r w:rsidRPr="00BE3BE9">
              <w:rPr>
                <w:rFonts w:ascii="Times New Roman" w:hAnsi="Times New Roman" w:cs="Times New Roman"/>
                <w:b/>
                <w:bCs/>
                <w:color w:val="000000"/>
                <w:sz w:val="20"/>
                <w:szCs w:val="20"/>
              </w:rPr>
              <w:t>NĂM TRƯỚC</w:t>
            </w:r>
          </w:p>
        </w:tc>
      </w:tr>
      <w:tr w:rsidR="00BE3BE9" w:rsidRPr="00BE3BE9" w:rsidTr="00BE3BE9">
        <w:trPr>
          <w:trHeight w:hRule="exact" w:val="340"/>
        </w:trPr>
        <w:tc>
          <w:tcPr>
            <w:tcW w:w="348" w:type="pct"/>
            <w:tcBorders>
              <w:top w:val="single" w:sz="6"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2567" w:type="pct"/>
            <w:tcBorders>
              <w:top w:val="single" w:sz="6"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393" w:type="pct"/>
            <w:tcBorders>
              <w:top w:val="single" w:sz="6"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24" w:type="pct"/>
            <w:tcBorders>
              <w:top w:val="single" w:sz="6"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68" w:type="pct"/>
            <w:tcBorders>
              <w:top w:val="single" w:sz="6"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r>
      <w:tr w:rsidR="00BE3BE9" w:rsidRPr="00BE3BE9" w:rsidTr="00BE3BE9">
        <w:trPr>
          <w:trHeight w:hRule="exact" w:val="340"/>
        </w:trPr>
        <w:tc>
          <w:tcPr>
            <w:tcW w:w="34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b/>
                <w:bCs/>
                <w:color w:val="000000"/>
                <w:sz w:val="24"/>
                <w:szCs w:val="24"/>
              </w:rPr>
            </w:pPr>
            <w:r w:rsidRPr="00BE3BE9">
              <w:rPr>
                <w:rFonts w:ascii="Times New Roman" w:hAnsi="Times New Roman" w:cs="Times New Roman"/>
                <w:b/>
                <w:bCs/>
                <w:color w:val="000000"/>
                <w:sz w:val="24"/>
                <w:szCs w:val="24"/>
              </w:rPr>
              <w:t>I</w:t>
            </w:r>
          </w:p>
        </w:tc>
        <w:tc>
          <w:tcPr>
            <w:tcW w:w="2567"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rPr>
                <w:rFonts w:ascii="Times New Roman" w:hAnsi="Times New Roman" w:cs="Times New Roman"/>
                <w:b/>
                <w:bCs/>
                <w:color w:val="000000"/>
                <w:sz w:val="20"/>
                <w:szCs w:val="20"/>
              </w:rPr>
            </w:pPr>
            <w:r w:rsidRPr="00BE3BE9">
              <w:rPr>
                <w:rFonts w:ascii="Times New Roman" w:hAnsi="Times New Roman" w:cs="Times New Roman"/>
                <w:b/>
                <w:bCs/>
                <w:color w:val="000000"/>
                <w:sz w:val="20"/>
                <w:szCs w:val="20"/>
              </w:rPr>
              <w:t>BỐ TRÍ CƠ CẤU TÀI SẢN VÀ NGUỒN VỐN</w:t>
            </w:r>
          </w:p>
        </w:tc>
        <w:tc>
          <w:tcPr>
            <w:tcW w:w="393"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24"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6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r>
      <w:tr w:rsidR="00BE3BE9" w:rsidRPr="00BE3BE9" w:rsidTr="00BE3BE9">
        <w:trPr>
          <w:trHeight w:hRule="exact" w:val="340"/>
        </w:trPr>
        <w:tc>
          <w:tcPr>
            <w:tcW w:w="34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b/>
                <w:bCs/>
                <w:color w:val="000000"/>
                <w:sz w:val="24"/>
                <w:szCs w:val="24"/>
              </w:rPr>
            </w:pPr>
            <w:r w:rsidRPr="00BE3BE9">
              <w:rPr>
                <w:rFonts w:ascii="Times New Roman" w:hAnsi="Times New Roman" w:cs="Times New Roman"/>
                <w:b/>
                <w:bCs/>
                <w:color w:val="000000"/>
                <w:sz w:val="24"/>
                <w:szCs w:val="24"/>
              </w:rPr>
              <w:t>1</w:t>
            </w:r>
          </w:p>
        </w:tc>
        <w:tc>
          <w:tcPr>
            <w:tcW w:w="2567"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rPr>
                <w:rFonts w:ascii="Times New Roman" w:hAnsi="Times New Roman" w:cs="Times New Roman"/>
                <w:b/>
                <w:bCs/>
                <w:color w:val="000000"/>
                <w:sz w:val="24"/>
                <w:szCs w:val="24"/>
              </w:rPr>
            </w:pPr>
            <w:r w:rsidRPr="00BE3BE9">
              <w:rPr>
                <w:rFonts w:ascii="Times New Roman" w:hAnsi="Times New Roman" w:cs="Times New Roman"/>
                <w:b/>
                <w:bCs/>
                <w:color w:val="000000"/>
                <w:sz w:val="24"/>
                <w:szCs w:val="24"/>
              </w:rPr>
              <w:t>Bố trí cơ cấu tài sản</w:t>
            </w:r>
          </w:p>
        </w:tc>
        <w:tc>
          <w:tcPr>
            <w:tcW w:w="393"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24"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6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r>
      <w:tr w:rsidR="00BE3BE9" w:rsidRPr="00BE3BE9" w:rsidTr="00BE3BE9">
        <w:trPr>
          <w:trHeight w:hRule="exact" w:val="340"/>
        </w:trPr>
        <w:tc>
          <w:tcPr>
            <w:tcW w:w="34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2567"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rPr>
                <w:rFonts w:ascii="Times New Roman" w:hAnsi="Times New Roman" w:cs="Times New Roman"/>
                <w:color w:val="000000"/>
                <w:sz w:val="24"/>
                <w:szCs w:val="24"/>
              </w:rPr>
            </w:pPr>
            <w:r w:rsidRPr="00BE3BE9">
              <w:rPr>
                <w:rFonts w:ascii="Times New Roman" w:hAnsi="Times New Roman" w:cs="Times New Roman"/>
                <w:color w:val="000000"/>
                <w:sz w:val="24"/>
                <w:szCs w:val="24"/>
              </w:rPr>
              <w:t xml:space="preserve"> Tài sản cố định/ Tổng Tài sản</w:t>
            </w:r>
          </w:p>
        </w:tc>
        <w:tc>
          <w:tcPr>
            <w:tcW w:w="393"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w:t>
            </w:r>
          </w:p>
        </w:tc>
        <w:tc>
          <w:tcPr>
            <w:tcW w:w="824"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18,77</w:t>
            </w:r>
          </w:p>
        </w:tc>
        <w:tc>
          <w:tcPr>
            <w:tcW w:w="86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18,49</w:t>
            </w:r>
          </w:p>
        </w:tc>
      </w:tr>
      <w:tr w:rsidR="00BE3BE9" w:rsidRPr="00BE3BE9" w:rsidTr="00BE3BE9">
        <w:trPr>
          <w:trHeight w:hRule="exact" w:val="340"/>
        </w:trPr>
        <w:tc>
          <w:tcPr>
            <w:tcW w:w="34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2567"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rPr>
                <w:rFonts w:ascii="Times New Roman" w:hAnsi="Times New Roman" w:cs="Times New Roman"/>
                <w:color w:val="000000"/>
                <w:sz w:val="24"/>
                <w:szCs w:val="24"/>
              </w:rPr>
            </w:pPr>
            <w:r w:rsidRPr="00BE3BE9">
              <w:rPr>
                <w:rFonts w:ascii="Times New Roman" w:hAnsi="Times New Roman" w:cs="Times New Roman"/>
                <w:color w:val="000000"/>
                <w:sz w:val="24"/>
                <w:szCs w:val="24"/>
              </w:rPr>
              <w:t>Tài sản lưu động/ Tổng Tài sản</w:t>
            </w:r>
          </w:p>
        </w:tc>
        <w:tc>
          <w:tcPr>
            <w:tcW w:w="393"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w:t>
            </w:r>
          </w:p>
        </w:tc>
        <w:tc>
          <w:tcPr>
            <w:tcW w:w="824"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80,67</w:t>
            </w:r>
          </w:p>
        </w:tc>
        <w:tc>
          <w:tcPr>
            <w:tcW w:w="86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81,07</w:t>
            </w:r>
          </w:p>
        </w:tc>
      </w:tr>
      <w:tr w:rsidR="00BE3BE9" w:rsidRPr="00BE3BE9" w:rsidTr="00BE3BE9">
        <w:trPr>
          <w:trHeight w:hRule="exact" w:val="340"/>
        </w:trPr>
        <w:tc>
          <w:tcPr>
            <w:tcW w:w="34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2567"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393"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24"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6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r>
      <w:tr w:rsidR="00BE3BE9" w:rsidRPr="00BE3BE9" w:rsidTr="00BE3BE9">
        <w:trPr>
          <w:trHeight w:hRule="exact" w:val="340"/>
        </w:trPr>
        <w:tc>
          <w:tcPr>
            <w:tcW w:w="34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b/>
                <w:bCs/>
                <w:color w:val="000000"/>
                <w:sz w:val="24"/>
                <w:szCs w:val="24"/>
              </w:rPr>
            </w:pPr>
            <w:r w:rsidRPr="00BE3BE9">
              <w:rPr>
                <w:rFonts w:ascii="Times New Roman" w:hAnsi="Times New Roman" w:cs="Times New Roman"/>
                <w:b/>
                <w:bCs/>
                <w:color w:val="000000"/>
                <w:sz w:val="24"/>
                <w:szCs w:val="24"/>
              </w:rPr>
              <w:t>2</w:t>
            </w:r>
          </w:p>
        </w:tc>
        <w:tc>
          <w:tcPr>
            <w:tcW w:w="2567"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rPr>
                <w:rFonts w:ascii="Times New Roman" w:hAnsi="Times New Roman" w:cs="Times New Roman"/>
                <w:b/>
                <w:bCs/>
                <w:color w:val="000000"/>
                <w:sz w:val="24"/>
                <w:szCs w:val="24"/>
              </w:rPr>
            </w:pPr>
            <w:r w:rsidRPr="00BE3BE9">
              <w:rPr>
                <w:rFonts w:ascii="Times New Roman" w:hAnsi="Times New Roman" w:cs="Times New Roman"/>
                <w:b/>
                <w:bCs/>
                <w:color w:val="000000"/>
                <w:sz w:val="24"/>
                <w:szCs w:val="24"/>
              </w:rPr>
              <w:t>Bố trí cơ cấu nguồn vốn</w:t>
            </w:r>
          </w:p>
        </w:tc>
        <w:tc>
          <w:tcPr>
            <w:tcW w:w="393"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24"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6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r>
      <w:tr w:rsidR="00BE3BE9" w:rsidRPr="00BE3BE9" w:rsidTr="00BE3BE9">
        <w:trPr>
          <w:trHeight w:hRule="exact" w:val="340"/>
        </w:trPr>
        <w:tc>
          <w:tcPr>
            <w:tcW w:w="34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2567"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rPr>
                <w:rFonts w:ascii="Times New Roman" w:hAnsi="Times New Roman" w:cs="Times New Roman"/>
                <w:color w:val="000000"/>
                <w:sz w:val="24"/>
                <w:szCs w:val="24"/>
              </w:rPr>
            </w:pPr>
            <w:r w:rsidRPr="00BE3BE9">
              <w:rPr>
                <w:rFonts w:ascii="Times New Roman" w:hAnsi="Times New Roman" w:cs="Times New Roman"/>
                <w:color w:val="000000"/>
                <w:sz w:val="24"/>
                <w:szCs w:val="24"/>
              </w:rPr>
              <w:t>Nợ phải trả / Tổng nguồn vốn</w:t>
            </w:r>
          </w:p>
        </w:tc>
        <w:tc>
          <w:tcPr>
            <w:tcW w:w="393"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w:t>
            </w:r>
          </w:p>
        </w:tc>
        <w:tc>
          <w:tcPr>
            <w:tcW w:w="824"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73,41</w:t>
            </w:r>
          </w:p>
        </w:tc>
        <w:tc>
          <w:tcPr>
            <w:tcW w:w="86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70,20</w:t>
            </w:r>
          </w:p>
        </w:tc>
      </w:tr>
      <w:tr w:rsidR="00BE3BE9" w:rsidRPr="00BE3BE9" w:rsidTr="00BE3BE9">
        <w:trPr>
          <w:trHeight w:hRule="exact" w:val="340"/>
        </w:trPr>
        <w:tc>
          <w:tcPr>
            <w:tcW w:w="34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2567"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rPr>
                <w:rFonts w:ascii="Times New Roman" w:hAnsi="Times New Roman" w:cs="Times New Roman"/>
                <w:color w:val="000000"/>
                <w:sz w:val="24"/>
                <w:szCs w:val="24"/>
              </w:rPr>
            </w:pPr>
            <w:r w:rsidRPr="00BE3BE9">
              <w:rPr>
                <w:rFonts w:ascii="Times New Roman" w:hAnsi="Times New Roman" w:cs="Times New Roman"/>
                <w:color w:val="000000"/>
                <w:sz w:val="24"/>
                <w:szCs w:val="24"/>
              </w:rPr>
              <w:t>Nguồn vốn chủ hữu / Tổng nguồn vốn</w:t>
            </w:r>
          </w:p>
        </w:tc>
        <w:tc>
          <w:tcPr>
            <w:tcW w:w="393"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w:t>
            </w:r>
          </w:p>
        </w:tc>
        <w:tc>
          <w:tcPr>
            <w:tcW w:w="824"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26,59</w:t>
            </w:r>
          </w:p>
        </w:tc>
        <w:tc>
          <w:tcPr>
            <w:tcW w:w="86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29,80</w:t>
            </w:r>
          </w:p>
        </w:tc>
      </w:tr>
      <w:tr w:rsidR="00BE3BE9" w:rsidRPr="00BE3BE9" w:rsidTr="00BE3BE9">
        <w:trPr>
          <w:trHeight w:hRule="exact" w:val="340"/>
        </w:trPr>
        <w:tc>
          <w:tcPr>
            <w:tcW w:w="34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2567"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393"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24"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6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r>
      <w:tr w:rsidR="00BE3BE9" w:rsidRPr="00BE3BE9" w:rsidTr="00BE3BE9">
        <w:trPr>
          <w:trHeight w:hRule="exact" w:val="340"/>
        </w:trPr>
        <w:tc>
          <w:tcPr>
            <w:tcW w:w="34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b/>
                <w:bCs/>
                <w:color w:val="000000"/>
                <w:sz w:val="20"/>
                <w:szCs w:val="20"/>
              </w:rPr>
            </w:pPr>
            <w:r w:rsidRPr="00BE3BE9">
              <w:rPr>
                <w:rFonts w:ascii="Times New Roman" w:hAnsi="Times New Roman" w:cs="Times New Roman"/>
                <w:b/>
                <w:bCs/>
                <w:color w:val="000000"/>
                <w:sz w:val="20"/>
                <w:szCs w:val="20"/>
              </w:rPr>
              <w:t>II</w:t>
            </w:r>
          </w:p>
        </w:tc>
        <w:tc>
          <w:tcPr>
            <w:tcW w:w="2567"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rPr>
                <w:rFonts w:ascii="Times New Roman" w:hAnsi="Times New Roman" w:cs="Times New Roman"/>
                <w:b/>
                <w:bCs/>
                <w:color w:val="000000"/>
                <w:sz w:val="20"/>
                <w:szCs w:val="20"/>
              </w:rPr>
            </w:pPr>
            <w:r w:rsidRPr="00BE3BE9">
              <w:rPr>
                <w:rFonts w:ascii="Times New Roman" w:hAnsi="Times New Roman" w:cs="Times New Roman"/>
                <w:b/>
                <w:bCs/>
                <w:color w:val="000000"/>
                <w:sz w:val="20"/>
                <w:szCs w:val="20"/>
              </w:rPr>
              <w:t xml:space="preserve">KHẢ NĂNG THANH TOÁN </w:t>
            </w:r>
          </w:p>
        </w:tc>
        <w:tc>
          <w:tcPr>
            <w:tcW w:w="393"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0"/>
                <w:szCs w:val="20"/>
              </w:rPr>
            </w:pPr>
          </w:p>
        </w:tc>
        <w:tc>
          <w:tcPr>
            <w:tcW w:w="824"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0"/>
                <w:szCs w:val="20"/>
              </w:rPr>
            </w:pPr>
          </w:p>
        </w:tc>
        <w:tc>
          <w:tcPr>
            <w:tcW w:w="86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0"/>
                <w:szCs w:val="20"/>
              </w:rPr>
            </w:pPr>
          </w:p>
        </w:tc>
      </w:tr>
      <w:tr w:rsidR="00BE3BE9" w:rsidRPr="00BE3BE9" w:rsidTr="00BE3BE9">
        <w:trPr>
          <w:trHeight w:hRule="exact" w:val="340"/>
        </w:trPr>
        <w:tc>
          <w:tcPr>
            <w:tcW w:w="34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2567"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rPr>
                <w:rFonts w:ascii="Times New Roman" w:hAnsi="Times New Roman" w:cs="Times New Roman"/>
                <w:color w:val="000000"/>
                <w:sz w:val="24"/>
                <w:szCs w:val="24"/>
              </w:rPr>
            </w:pPr>
            <w:r w:rsidRPr="00BE3BE9">
              <w:rPr>
                <w:rFonts w:ascii="Times New Roman" w:hAnsi="Times New Roman" w:cs="Times New Roman"/>
                <w:color w:val="000000"/>
                <w:sz w:val="24"/>
                <w:szCs w:val="24"/>
              </w:rPr>
              <w:t>Khả năng thanh toán</w:t>
            </w:r>
          </w:p>
        </w:tc>
        <w:tc>
          <w:tcPr>
            <w:tcW w:w="393"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Lần</w:t>
            </w:r>
          </w:p>
        </w:tc>
        <w:tc>
          <w:tcPr>
            <w:tcW w:w="824"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1,36</w:t>
            </w:r>
          </w:p>
        </w:tc>
        <w:tc>
          <w:tcPr>
            <w:tcW w:w="86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1,42</w:t>
            </w:r>
          </w:p>
        </w:tc>
      </w:tr>
      <w:tr w:rsidR="00BE3BE9" w:rsidRPr="00BE3BE9" w:rsidTr="00BE3BE9">
        <w:trPr>
          <w:trHeight w:hRule="exact" w:val="340"/>
        </w:trPr>
        <w:tc>
          <w:tcPr>
            <w:tcW w:w="34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2567"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rPr>
                <w:rFonts w:ascii="Times New Roman" w:hAnsi="Times New Roman" w:cs="Times New Roman"/>
                <w:color w:val="000000"/>
                <w:sz w:val="24"/>
                <w:szCs w:val="24"/>
              </w:rPr>
            </w:pPr>
            <w:r w:rsidRPr="00BE3BE9">
              <w:rPr>
                <w:rFonts w:ascii="Times New Roman" w:hAnsi="Times New Roman" w:cs="Times New Roman"/>
                <w:color w:val="000000"/>
                <w:sz w:val="24"/>
                <w:szCs w:val="24"/>
              </w:rPr>
              <w:t>Khả năng thanh toán nợ hiên thời</w:t>
            </w:r>
          </w:p>
        </w:tc>
        <w:tc>
          <w:tcPr>
            <w:tcW w:w="393"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Lần</w:t>
            </w:r>
          </w:p>
        </w:tc>
        <w:tc>
          <w:tcPr>
            <w:tcW w:w="824"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1,12</w:t>
            </w:r>
          </w:p>
        </w:tc>
        <w:tc>
          <w:tcPr>
            <w:tcW w:w="86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1,19</w:t>
            </w:r>
          </w:p>
        </w:tc>
      </w:tr>
      <w:tr w:rsidR="00BE3BE9" w:rsidRPr="00BE3BE9" w:rsidTr="00BE3BE9">
        <w:trPr>
          <w:trHeight w:hRule="exact" w:val="340"/>
        </w:trPr>
        <w:tc>
          <w:tcPr>
            <w:tcW w:w="34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2567"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rPr>
                <w:rFonts w:ascii="Times New Roman" w:hAnsi="Times New Roman" w:cs="Times New Roman"/>
                <w:color w:val="000000"/>
                <w:sz w:val="24"/>
                <w:szCs w:val="24"/>
              </w:rPr>
            </w:pPr>
            <w:r w:rsidRPr="00BE3BE9">
              <w:rPr>
                <w:rFonts w:ascii="Times New Roman" w:hAnsi="Times New Roman" w:cs="Times New Roman"/>
                <w:color w:val="000000"/>
                <w:sz w:val="24"/>
                <w:szCs w:val="24"/>
              </w:rPr>
              <w:t>Khả năng thanh toán nhanh</w:t>
            </w:r>
          </w:p>
        </w:tc>
        <w:tc>
          <w:tcPr>
            <w:tcW w:w="393"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Lần</w:t>
            </w:r>
          </w:p>
        </w:tc>
        <w:tc>
          <w:tcPr>
            <w:tcW w:w="824"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0,66</w:t>
            </w:r>
          </w:p>
        </w:tc>
        <w:tc>
          <w:tcPr>
            <w:tcW w:w="86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0,63</w:t>
            </w:r>
          </w:p>
        </w:tc>
      </w:tr>
      <w:tr w:rsidR="00BE3BE9" w:rsidRPr="00BE3BE9" w:rsidTr="00BE3BE9">
        <w:trPr>
          <w:trHeight w:hRule="exact" w:val="340"/>
        </w:trPr>
        <w:tc>
          <w:tcPr>
            <w:tcW w:w="34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2567"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393"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24"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6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r>
      <w:tr w:rsidR="00BE3BE9" w:rsidRPr="00BE3BE9" w:rsidTr="00BE3BE9">
        <w:trPr>
          <w:trHeight w:hRule="exact" w:val="340"/>
        </w:trPr>
        <w:tc>
          <w:tcPr>
            <w:tcW w:w="34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b/>
                <w:bCs/>
                <w:color w:val="000000"/>
                <w:sz w:val="20"/>
                <w:szCs w:val="20"/>
              </w:rPr>
            </w:pPr>
            <w:r w:rsidRPr="00BE3BE9">
              <w:rPr>
                <w:rFonts w:ascii="Times New Roman" w:hAnsi="Times New Roman" w:cs="Times New Roman"/>
                <w:b/>
                <w:bCs/>
                <w:color w:val="000000"/>
                <w:sz w:val="20"/>
                <w:szCs w:val="20"/>
              </w:rPr>
              <w:t>III</w:t>
            </w:r>
          </w:p>
        </w:tc>
        <w:tc>
          <w:tcPr>
            <w:tcW w:w="2567"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rPr>
                <w:rFonts w:ascii="Times New Roman" w:hAnsi="Times New Roman" w:cs="Times New Roman"/>
                <w:b/>
                <w:bCs/>
                <w:color w:val="000000"/>
                <w:sz w:val="20"/>
                <w:szCs w:val="20"/>
              </w:rPr>
            </w:pPr>
            <w:r w:rsidRPr="00BE3BE9">
              <w:rPr>
                <w:rFonts w:ascii="Times New Roman" w:hAnsi="Times New Roman" w:cs="Times New Roman"/>
                <w:b/>
                <w:bCs/>
                <w:color w:val="000000"/>
                <w:sz w:val="20"/>
                <w:szCs w:val="20"/>
              </w:rPr>
              <w:t>TỶ SUẤT SINH LỜI</w:t>
            </w:r>
          </w:p>
        </w:tc>
        <w:tc>
          <w:tcPr>
            <w:tcW w:w="393"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0"/>
                <w:szCs w:val="20"/>
              </w:rPr>
            </w:pPr>
          </w:p>
        </w:tc>
        <w:tc>
          <w:tcPr>
            <w:tcW w:w="824"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0"/>
                <w:szCs w:val="20"/>
              </w:rPr>
            </w:pPr>
          </w:p>
        </w:tc>
        <w:tc>
          <w:tcPr>
            <w:tcW w:w="86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0"/>
                <w:szCs w:val="20"/>
              </w:rPr>
            </w:pPr>
          </w:p>
        </w:tc>
      </w:tr>
      <w:tr w:rsidR="00BE3BE9" w:rsidRPr="00BE3BE9" w:rsidTr="00BE3BE9">
        <w:trPr>
          <w:trHeight w:hRule="exact" w:val="340"/>
        </w:trPr>
        <w:tc>
          <w:tcPr>
            <w:tcW w:w="34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b/>
                <w:bCs/>
                <w:color w:val="000000"/>
                <w:sz w:val="24"/>
                <w:szCs w:val="24"/>
              </w:rPr>
            </w:pPr>
            <w:r w:rsidRPr="00BE3BE9">
              <w:rPr>
                <w:rFonts w:ascii="Times New Roman" w:hAnsi="Times New Roman" w:cs="Times New Roman"/>
                <w:b/>
                <w:bCs/>
                <w:color w:val="000000"/>
                <w:sz w:val="24"/>
                <w:szCs w:val="24"/>
              </w:rPr>
              <w:t>1</w:t>
            </w:r>
          </w:p>
        </w:tc>
        <w:tc>
          <w:tcPr>
            <w:tcW w:w="2567"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rPr>
                <w:rFonts w:ascii="Times New Roman" w:hAnsi="Times New Roman" w:cs="Times New Roman"/>
                <w:b/>
                <w:bCs/>
                <w:color w:val="000000"/>
                <w:sz w:val="24"/>
                <w:szCs w:val="24"/>
              </w:rPr>
            </w:pPr>
            <w:r w:rsidRPr="00BE3BE9">
              <w:rPr>
                <w:rFonts w:ascii="Times New Roman" w:hAnsi="Times New Roman" w:cs="Times New Roman"/>
                <w:b/>
                <w:bCs/>
                <w:color w:val="000000"/>
                <w:sz w:val="24"/>
                <w:szCs w:val="24"/>
              </w:rPr>
              <w:t>Tỷ suất lợi nhuận trên doanh thu</w:t>
            </w:r>
          </w:p>
        </w:tc>
        <w:tc>
          <w:tcPr>
            <w:tcW w:w="393"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24"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6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r>
      <w:tr w:rsidR="00BE3BE9" w:rsidRPr="00BE3BE9" w:rsidTr="00BE3BE9">
        <w:trPr>
          <w:trHeight w:hRule="exact" w:val="340"/>
        </w:trPr>
        <w:tc>
          <w:tcPr>
            <w:tcW w:w="34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2567"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rPr>
                <w:rFonts w:ascii="Times New Roman" w:hAnsi="Times New Roman" w:cs="Times New Roman"/>
                <w:color w:val="000000"/>
                <w:sz w:val="24"/>
                <w:szCs w:val="24"/>
              </w:rPr>
            </w:pPr>
            <w:r w:rsidRPr="00BE3BE9">
              <w:rPr>
                <w:rFonts w:ascii="Times New Roman" w:hAnsi="Times New Roman" w:cs="Times New Roman"/>
                <w:color w:val="000000"/>
                <w:sz w:val="24"/>
                <w:szCs w:val="24"/>
              </w:rPr>
              <w:t>Tỷ suất lợi nhuận trước thuế / doanh thu</w:t>
            </w:r>
          </w:p>
        </w:tc>
        <w:tc>
          <w:tcPr>
            <w:tcW w:w="393"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w:t>
            </w:r>
          </w:p>
        </w:tc>
        <w:tc>
          <w:tcPr>
            <w:tcW w:w="824"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5,81</w:t>
            </w:r>
          </w:p>
        </w:tc>
        <w:tc>
          <w:tcPr>
            <w:tcW w:w="86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6,02</w:t>
            </w:r>
          </w:p>
        </w:tc>
      </w:tr>
      <w:tr w:rsidR="00BE3BE9" w:rsidRPr="00BE3BE9" w:rsidTr="00BE3BE9">
        <w:trPr>
          <w:trHeight w:hRule="exact" w:val="340"/>
        </w:trPr>
        <w:tc>
          <w:tcPr>
            <w:tcW w:w="34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2567"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rPr>
                <w:rFonts w:ascii="Times New Roman" w:hAnsi="Times New Roman" w:cs="Times New Roman"/>
                <w:color w:val="000000"/>
                <w:sz w:val="24"/>
                <w:szCs w:val="24"/>
              </w:rPr>
            </w:pPr>
            <w:r w:rsidRPr="00BE3BE9">
              <w:rPr>
                <w:rFonts w:ascii="Times New Roman" w:hAnsi="Times New Roman" w:cs="Times New Roman"/>
                <w:color w:val="000000"/>
                <w:sz w:val="24"/>
                <w:szCs w:val="24"/>
              </w:rPr>
              <w:t>Tỷ suất lợi nhuận sau thuế / doanh thu</w:t>
            </w:r>
          </w:p>
        </w:tc>
        <w:tc>
          <w:tcPr>
            <w:tcW w:w="393"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w:t>
            </w:r>
          </w:p>
        </w:tc>
        <w:tc>
          <w:tcPr>
            <w:tcW w:w="824"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4,79</w:t>
            </w:r>
          </w:p>
        </w:tc>
        <w:tc>
          <w:tcPr>
            <w:tcW w:w="86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4,51</w:t>
            </w:r>
          </w:p>
        </w:tc>
      </w:tr>
      <w:tr w:rsidR="00BE3BE9" w:rsidRPr="00BE3BE9" w:rsidTr="00BE3BE9">
        <w:trPr>
          <w:trHeight w:hRule="exact" w:val="340"/>
        </w:trPr>
        <w:tc>
          <w:tcPr>
            <w:tcW w:w="34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2567"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393"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24"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6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r>
      <w:tr w:rsidR="00BE3BE9" w:rsidRPr="00BE3BE9" w:rsidTr="00BE3BE9">
        <w:trPr>
          <w:trHeight w:hRule="exact" w:val="340"/>
        </w:trPr>
        <w:tc>
          <w:tcPr>
            <w:tcW w:w="34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b/>
                <w:bCs/>
                <w:color w:val="000000"/>
                <w:sz w:val="24"/>
                <w:szCs w:val="24"/>
              </w:rPr>
            </w:pPr>
            <w:r w:rsidRPr="00BE3BE9">
              <w:rPr>
                <w:rFonts w:ascii="Times New Roman" w:hAnsi="Times New Roman" w:cs="Times New Roman"/>
                <w:b/>
                <w:bCs/>
                <w:color w:val="000000"/>
                <w:sz w:val="24"/>
                <w:szCs w:val="24"/>
              </w:rPr>
              <w:t>2</w:t>
            </w:r>
          </w:p>
        </w:tc>
        <w:tc>
          <w:tcPr>
            <w:tcW w:w="2567"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rPr>
                <w:rFonts w:ascii="Times New Roman" w:hAnsi="Times New Roman" w:cs="Times New Roman"/>
                <w:b/>
                <w:bCs/>
                <w:color w:val="000000"/>
                <w:sz w:val="24"/>
                <w:szCs w:val="24"/>
              </w:rPr>
            </w:pPr>
            <w:r w:rsidRPr="00BE3BE9">
              <w:rPr>
                <w:rFonts w:ascii="Times New Roman" w:hAnsi="Times New Roman" w:cs="Times New Roman"/>
                <w:b/>
                <w:bCs/>
                <w:color w:val="000000"/>
                <w:sz w:val="24"/>
                <w:szCs w:val="24"/>
              </w:rPr>
              <w:t>Tỷ suất lợi nhuận trên tổng tài sản</w:t>
            </w:r>
          </w:p>
        </w:tc>
        <w:tc>
          <w:tcPr>
            <w:tcW w:w="393"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24"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6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r>
      <w:tr w:rsidR="00BE3BE9" w:rsidRPr="00BE3BE9" w:rsidTr="00BE3BE9">
        <w:trPr>
          <w:trHeight w:hRule="exact" w:val="340"/>
        </w:trPr>
        <w:tc>
          <w:tcPr>
            <w:tcW w:w="34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2567"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rPr>
                <w:rFonts w:ascii="Times New Roman" w:hAnsi="Times New Roman" w:cs="Times New Roman"/>
                <w:color w:val="000000"/>
                <w:sz w:val="24"/>
                <w:szCs w:val="24"/>
              </w:rPr>
            </w:pPr>
            <w:r w:rsidRPr="00BE3BE9">
              <w:rPr>
                <w:rFonts w:ascii="Times New Roman" w:hAnsi="Times New Roman" w:cs="Times New Roman"/>
                <w:color w:val="000000"/>
                <w:sz w:val="24"/>
                <w:szCs w:val="24"/>
              </w:rPr>
              <w:t>Tỷ suất lợi nhuận trước thuế / Tổng tàì sản</w:t>
            </w:r>
          </w:p>
        </w:tc>
        <w:tc>
          <w:tcPr>
            <w:tcW w:w="393"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w:t>
            </w:r>
          </w:p>
        </w:tc>
        <w:tc>
          <w:tcPr>
            <w:tcW w:w="824"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4,96</w:t>
            </w:r>
          </w:p>
        </w:tc>
        <w:tc>
          <w:tcPr>
            <w:tcW w:w="868" w:type="pct"/>
            <w:tcBorders>
              <w:top w:val="dotted" w:sz="4" w:space="0" w:color="auto"/>
              <w:left w:val="single" w:sz="6" w:space="0" w:color="auto"/>
              <w:bottom w:val="dotted" w:sz="4"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7,47</w:t>
            </w:r>
          </w:p>
        </w:tc>
      </w:tr>
      <w:tr w:rsidR="00BE3BE9" w:rsidRPr="00BE3BE9" w:rsidTr="00BE3BE9">
        <w:trPr>
          <w:trHeight w:hRule="exact" w:val="340"/>
        </w:trPr>
        <w:tc>
          <w:tcPr>
            <w:tcW w:w="348" w:type="pct"/>
            <w:tcBorders>
              <w:top w:val="dotted" w:sz="4" w:space="0" w:color="auto"/>
              <w:left w:val="single" w:sz="6" w:space="0" w:color="auto"/>
              <w:bottom w:val="single" w:sz="6"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2567" w:type="pct"/>
            <w:tcBorders>
              <w:top w:val="dotted" w:sz="4" w:space="0" w:color="auto"/>
              <w:left w:val="single" w:sz="6" w:space="0" w:color="auto"/>
              <w:bottom w:val="single" w:sz="6" w:space="0" w:color="auto"/>
              <w:right w:val="single" w:sz="6" w:space="0" w:color="auto"/>
            </w:tcBorders>
            <w:vAlign w:val="center"/>
          </w:tcPr>
          <w:p w:rsidR="00BE3BE9" w:rsidRPr="00BE3BE9" w:rsidRDefault="00BE3BE9" w:rsidP="00BE3BE9">
            <w:pPr>
              <w:autoSpaceDE w:val="0"/>
              <w:autoSpaceDN w:val="0"/>
              <w:adjustRightInd w:val="0"/>
              <w:spacing w:after="0" w:line="240" w:lineRule="auto"/>
              <w:rPr>
                <w:rFonts w:ascii="Times New Roman" w:hAnsi="Times New Roman" w:cs="Times New Roman"/>
                <w:color w:val="000000"/>
                <w:sz w:val="24"/>
                <w:szCs w:val="24"/>
              </w:rPr>
            </w:pPr>
            <w:r w:rsidRPr="00BE3BE9">
              <w:rPr>
                <w:rFonts w:ascii="Times New Roman" w:hAnsi="Times New Roman" w:cs="Times New Roman"/>
                <w:color w:val="000000"/>
                <w:sz w:val="24"/>
                <w:szCs w:val="24"/>
              </w:rPr>
              <w:t>Tỷ suất lợi nhuận sau thuế /Tổng tài sản</w:t>
            </w:r>
          </w:p>
        </w:tc>
        <w:tc>
          <w:tcPr>
            <w:tcW w:w="393" w:type="pct"/>
            <w:tcBorders>
              <w:top w:val="dotted" w:sz="4" w:space="0" w:color="auto"/>
              <w:left w:val="single" w:sz="6" w:space="0" w:color="auto"/>
              <w:bottom w:val="single" w:sz="6"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w:t>
            </w:r>
          </w:p>
        </w:tc>
        <w:tc>
          <w:tcPr>
            <w:tcW w:w="824" w:type="pct"/>
            <w:tcBorders>
              <w:top w:val="dotted" w:sz="4" w:space="0" w:color="auto"/>
              <w:left w:val="single" w:sz="6" w:space="0" w:color="auto"/>
              <w:bottom w:val="single" w:sz="6"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4,92</w:t>
            </w:r>
          </w:p>
        </w:tc>
        <w:tc>
          <w:tcPr>
            <w:tcW w:w="868" w:type="pct"/>
            <w:tcBorders>
              <w:top w:val="dotted" w:sz="4" w:space="0" w:color="auto"/>
              <w:left w:val="single" w:sz="6" w:space="0" w:color="auto"/>
              <w:bottom w:val="single" w:sz="6" w:space="0" w:color="auto"/>
              <w:right w:val="single" w:sz="6" w:space="0" w:color="auto"/>
            </w:tcBorders>
            <w:vAlign w:val="center"/>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r w:rsidRPr="00BE3BE9">
              <w:rPr>
                <w:rFonts w:ascii="Times New Roman" w:hAnsi="Times New Roman" w:cs="Times New Roman"/>
                <w:color w:val="000000"/>
                <w:sz w:val="24"/>
                <w:szCs w:val="24"/>
              </w:rPr>
              <w:t>5,59</w:t>
            </w:r>
          </w:p>
        </w:tc>
      </w:tr>
      <w:tr w:rsidR="00BE3BE9" w:rsidRPr="00BE3BE9" w:rsidTr="00BE3BE9">
        <w:trPr>
          <w:trHeight w:val="341"/>
        </w:trPr>
        <w:tc>
          <w:tcPr>
            <w:tcW w:w="348" w:type="pct"/>
            <w:tcBorders>
              <w:top w:val="single" w:sz="6" w:space="0" w:color="auto"/>
            </w:tcBorders>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2567" w:type="pct"/>
            <w:tcBorders>
              <w:top w:val="single" w:sz="6" w:space="0" w:color="auto"/>
            </w:tcBorders>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393" w:type="pct"/>
            <w:tcBorders>
              <w:top w:val="single" w:sz="6" w:space="0" w:color="auto"/>
            </w:tcBorders>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24" w:type="pct"/>
            <w:tcBorders>
              <w:top w:val="single" w:sz="6" w:space="0" w:color="auto"/>
            </w:tcBorders>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c>
          <w:tcPr>
            <w:tcW w:w="868" w:type="pct"/>
            <w:tcBorders>
              <w:top w:val="single" w:sz="6" w:space="0" w:color="auto"/>
            </w:tcBorders>
          </w:tcPr>
          <w:p w:rsidR="00BE3BE9" w:rsidRPr="00BE3BE9" w:rsidRDefault="00BE3BE9" w:rsidP="00BE3BE9">
            <w:pPr>
              <w:autoSpaceDE w:val="0"/>
              <w:autoSpaceDN w:val="0"/>
              <w:adjustRightInd w:val="0"/>
              <w:spacing w:after="0" w:line="240" w:lineRule="auto"/>
              <w:jc w:val="center"/>
              <w:rPr>
                <w:rFonts w:ascii="Times New Roman" w:hAnsi="Times New Roman" w:cs="Times New Roman"/>
                <w:color w:val="000000"/>
                <w:sz w:val="24"/>
                <w:szCs w:val="24"/>
              </w:rPr>
            </w:pPr>
          </w:p>
        </w:tc>
      </w:tr>
      <w:tr w:rsidR="00BE3BE9" w:rsidRPr="00BE3BE9" w:rsidTr="00BE3BE9">
        <w:trPr>
          <w:trHeight w:val="341"/>
        </w:trPr>
        <w:tc>
          <w:tcPr>
            <w:tcW w:w="348" w:type="pct"/>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2567" w:type="pct"/>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2085" w:type="pct"/>
            <w:gridSpan w:val="3"/>
          </w:tcPr>
          <w:p w:rsidR="00BE3BE9" w:rsidRPr="00BE3BE9" w:rsidRDefault="00BE3BE9" w:rsidP="00BE3BE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BE3BE9">
              <w:rPr>
                <w:rFonts w:ascii="Times New Roman" w:hAnsi="Times New Roman" w:cs="Times New Roman"/>
                <w:b/>
                <w:bCs/>
                <w:color w:val="000000"/>
                <w:sz w:val="24"/>
                <w:szCs w:val="24"/>
              </w:rPr>
              <w:t>Ngày 15 tháng 02 năm 2012</w:t>
            </w:r>
          </w:p>
        </w:tc>
      </w:tr>
      <w:tr w:rsidR="00BE3BE9" w:rsidRPr="00BE3BE9" w:rsidTr="00BE3BE9">
        <w:trPr>
          <w:trHeight w:val="341"/>
        </w:trPr>
        <w:tc>
          <w:tcPr>
            <w:tcW w:w="348" w:type="pct"/>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rPr>
            </w:pPr>
          </w:p>
        </w:tc>
        <w:tc>
          <w:tcPr>
            <w:tcW w:w="2567" w:type="pct"/>
          </w:tcPr>
          <w:p w:rsidR="00BE3BE9" w:rsidRPr="00BE3BE9" w:rsidRDefault="00BE3BE9" w:rsidP="00BE3BE9">
            <w:pPr>
              <w:autoSpaceDE w:val="0"/>
              <w:autoSpaceDN w:val="0"/>
              <w:adjustRightInd w:val="0"/>
              <w:spacing w:after="0" w:line="240" w:lineRule="auto"/>
              <w:rPr>
                <w:rFonts w:ascii="Times New Roman" w:hAnsi="Times New Roman" w:cs="Times New Roman"/>
                <w:b/>
                <w:bCs/>
                <w:color w:val="000000"/>
              </w:rPr>
            </w:pPr>
            <w:r w:rsidRPr="00BE3BE9">
              <w:rPr>
                <w:rFonts w:ascii="Times New Roman" w:hAnsi="Times New Roman" w:cs="Times New Roman"/>
                <w:b/>
                <w:bCs/>
                <w:color w:val="000000"/>
              </w:rPr>
              <w:t xml:space="preserve">  KẾ TOÁN LẬP                   KẾ TOÁN TRƯỞNG</w:t>
            </w:r>
          </w:p>
        </w:tc>
        <w:tc>
          <w:tcPr>
            <w:tcW w:w="2085" w:type="pct"/>
            <w:gridSpan w:val="3"/>
          </w:tcPr>
          <w:p w:rsidR="00BE3BE9" w:rsidRPr="00BE3BE9" w:rsidRDefault="00BE3BE9" w:rsidP="00BE3BE9">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w:t>
            </w:r>
            <w:r w:rsidRPr="00BE3BE9">
              <w:rPr>
                <w:rFonts w:ascii="Times New Roman" w:hAnsi="Times New Roman" w:cs="Times New Roman"/>
                <w:b/>
                <w:bCs/>
                <w:color w:val="000000"/>
              </w:rPr>
              <w:t xml:space="preserve">TỔNG GIÁM ĐỐC </w:t>
            </w:r>
          </w:p>
        </w:tc>
      </w:tr>
      <w:tr w:rsidR="00BE3BE9" w:rsidRPr="00BE3BE9" w:rsidTr="00BE3BE9">
        <w:trPr>
          <w:trHeight w:val="341"/>
        </w:trPr>
        <w:tc>
          <w:tcPr>
            <w:tcW w:w="348" w:type="pct"/>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2567" w:type="pct"/>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393" w:type="pct"/>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824" w:type="pct"/>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868" w:type="pct"/>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r>
      <w:tr w:rsidR="00BE3BE9" w:rsidRPr="00BE3BE9" w:rsidTr="00BE3BE9">
        <w:trPr>
          <w:trHeight w:val="341"/>
        </w:trPr>
        <w:tc>
          <w:tcPr>
            <w:tcW w:w="348" w:type="pct"/>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2567" w:type="pct"/>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393" w:type="pct"/>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824" w:type="pct"/>
          </w:tcPr>
          <w:p w:rsid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868" w:type="pct"/>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r>
      <w:tr w:rsidR="00BE3BE9" w:rsidRPr="00BE3BE9" w:rsidTr="00BE3BE9">
        <w:trPr>
          <w:trHeight w:val="341"/>
        </w:trPr>
        <w:tc>
          <w:tcPr>
            <w:tcW w:w="348" w:type="pct"/>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2567" w:type="pct"/>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393" w:type="pct"/>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824" w:type="pct"/>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868" w:type="pct"/>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r>
      <w:tr w:rsidR="00BE3BE9" w:rsidRPr="00BE3BE9" w:rsidTr="00BE3BE9">
        <w:trPr>
          <w:trHeight w:val="341"/>
        </w:trPr>
        <w:tc>
          <w:tcPr>
            <w:tcW w:w="348" w:type="pct"/>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2567" w:type="pct"/>
          </w:tcPr>
          <w:p w:rsidR="00BE3BE9" w:rsidRPr="00BE3BE9" w:rsidRDefault="00BE3BE9" w:rsidP="00BE3BE9">
            <w:pPr>
              <w:autoSpaceDE w:val="0"/>
              <w:autoSpaceDN w:val="0"/>
              <w:adjustRightInd w:val="0"/>
              <w:spacing w:after="0" w:line="240" w:lineRule="auto"/>
              <w:jc w:val="right"/>
              <w:rPr>
                <w:rFonts w:ascii="Times New Roman" w:hAnsi="Times New Roman" w:cs="Times New Roman"/>
                <w:color w:val="000000"/>
                <w:sz w:val="24"/>
                <w:szCs w:val="24"/>
              </w:rPr>
            </w:pPr>
          </w:p>
        </w:tc>
        <w:tc>
          <w:tcPr>
            <w:tcW w:w="2085" w:type="pct"/>
            <w:gridSpan w:val="3"/>
          </w:tcPr>
          <w:p w:rsidR="00BE3BE9" w:rsidRPr="00BE3BE9" w:rsidRDefault="00BE3BE9" w:rsidP="00BE3BE9">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BE3BE9" w:rsidRPr="00BE3BE9" w:rsidTr="00BE3BE9">
        <w:trPr>
          <w:trHeight w:val="341"/>
        </w:trPr>
        <w:tc>
          <w:tcPr>
            <w:tcW w:w="348" w:type="pct"/>
          </w:tcPr>
          <w:p w:rsidR="00BE3BE9" w:rsidRPr="00BE3BE9" w:rsidRDefault="00BE3BE9" w:rsidP="00BE3BE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567" w:type="pct"/>
          </w:tcPr>
          <w:p w:rsidR="00BE3BE9" w:rsidRPr="00BE3BE9" w:rsidRDefault="00BE3BE9" w:rsidP="00BE3BE9">
            <w:pPr>
              <w:autoSpaceDE w:val="0"/>
              <w:autoSpaceDN w:val="0"/>
              <w:adjustRightInd w:val="0"/>
              <w:spacing w:after="0" w:line="240" w:lineRule="auto"/>
              <w:rPr>
                <w:rFonts w:ascii="Times New Roman" w:hAnsi="Times New Roman" w:cs="Times New Roman"/>
                <w:b/>
                <w:bCs/>
                <w:color w:val="000000"/>
                <w:sz w:val="24"/>
                <w:szCs w:val="24"/>
              </w:rPr>
            </w:pPr>
            <w:r w:rsidRPr="00BE3BE9">
              <w:rPr>
                <w:rFonts w:ascii="Times New Roman" w:hAnsi="Times New Roman" w:cs="Times New Roman"/>
                <w:b/>
                <w:bCs/>
                <w:color w:val="000000"/>
                <w:sz w:val="24"/>
                <w:szCs w:val="24"/>
              </w:rPr>
              <w:t xml:space="preserve">Đoàn Thị  Kim Thanh    </w:t>
            </w:r>
            <w:r>
              <w:rPr>
                <w:rFonts w:ascii="Times New Roman" w:hAnsi="Times New Roman" w:cs="Times New Roman"/>
                <w:b/>
                <w:bCs/>
                <w:color w:val="000000"/>
                <w:sz w:val="24"/>
                <w:szCs w:val="24"/>
              </w:rPr>
              <w:t xml:space="preserve">  </w:t>
            </w:r>
            <w:r w:rsidRPr="00BE3BE9">
              <w:rPr>
                <w:rFonts w:ascii="Times New Roman" w:hAnsi="Times New Roman" w:cs="Times New Roman"/>
                <w:b/>
                <w:bCs/>
                <w:color w:val="000000"/>
                <w:sz w:val="24"/>
                <w:szCs w:val="24"/>
              </w:rPr>
              <w:t xml:space="preserve">   Phan Anh Tuấn</w:t>
            </w:r>
          </w:p>
        </w:tc>
        <w:tc>
          <w:tcPr>
            <w:tcW w:w="393" w:type="pct"/>
          </w:tcPr>
          <w:p w:rsidR="00BE3BE9" w:rsidRPr="00BE3BE9" w:rsidRDefault="00BE3BE9" w:rsidP="00BE3BE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692" w:type="pct"/>
            <w:gridSpan w:val="2"/>
          </w:tcPr>
          <w:p w:rsidR="00BE3BE9" w:rsidRPr="00BE3BE9" w:rsidRDefault="00BE3BE9" w:rsidP="00BE3BE9">
            <w:pPr>
              <w:autoSpaceDE w:val="0"/>
              <w:autoSpaceDN w:val="0"/>
              <w:adjustRightInd w:val="0"/>
              <w:spacing w:after="0" w:line="240" w:lineRule="auto"/>
              <w:jc w:val="center"/>
              <w:rPr>
                <w:rFonts w:ascii="Times New Roman" w:hAnsi="Times New Roman" w:cs="Times New Roman"/>
                <w:b/>
                <w:bCs/>
                <w:color w:val="000000"/>
                <w:sz w:val="24"/>
                <w:szCs w:val="24"/>
              </w:rPr>
            </w:pPr>
            <w:r w:rsidRPr="00BE3BE9">
              <w:rPr>
                <w:rFonts w:ascii="Times New Roman" w:hAnsi="Times New Roman" w:cs="Times New Roman"/>
                <w:b/>
                <w:bCs/>
                <w:color w:val="000000"/>
                <w:sz w:val="24"/>
                <w:szCs w:val="24"/>
              </w:rPr>
              <w:t>Lại Văn Quán</w:t>
            </w:r>
          </w:p>
        </w:tc>
      </w:tr>
    </w:tbl>
    <w:p w:rsidR="00BE3BE9" w:rsidRDefault="00BE3BE9">
      <w:r>
        <w:br w:type="page"/>
      </w:r>
    </w:p>
    <w:p w:rsidR="00BE3BE9" w:rsidRPr="0019274E" w:rsidRDefault="00BE3BE9" w:rsidP="00BE3BE9">
      <w:pPr>
        <w:spacing w:after="0"/>
        <w:rPr>
          <w:rFonts w:ascii="Times New Roman" w:hAnsi="Times New Roman"/>
          <w:sz w:val="24"/>
          <w:szCs w:val="24"/>
        </w:rPr>
      </w:pPr>
      <w:r w:rsidRPr="0019274E">
        <w:rPr>
          <w:rFonts w:ascii="Times New Roman" w:hAnsi="Times New Roman"/>
          <w:sz w:val="24"/>
          <w:szCs w:val="24"/>
        </w:rPr>
        <w:lastRenderedPageBreak/>
        <w:t xml:space="preserve">                                                                                                            Mẫu số B 09- DN</w:t>
      </w:r>
    </w:p>
    <w:p w:rsidR="00BE3BE9" w:rsidRDefault="00BE3BE9" w:rsidP="00BE3BE9">
      <w:pPr>
        <w:spacing w:after="0"/>
        <w:jc w:val="both"/>
        <w:rPr>
          <w:rFonts w:ascii="Times New Roman" w:hAnsi="Times New Roman"/>
          <w:snapToGrid w:val="0"/>
          <w:color w:val="000000"/>
        </w:rPr>
      </w:pPr>
      <w:r>
        <w:rPr>
          <w:rFonts w:ascii="Times New Roman" w:hAnsi="Times New Roman"/>
          <w:b/>
          <w:bCs/>
          <w:snapToGrid w:val="0"/>
          <w:color w:val="000000"/>
        </w:rPr>
        <w:t xml:space="preserve"> </w:t>
      </w:r>
      <w:r>
        <w:rPr>
          <w:rFonts w:ascii="Times New Roman" w:hAnsi="Times New Roman"/>
          <w:b/>
          <w:bCs/>
          <w:snapToGrid w:val="0"/>
          <w:color w:val="000000"/>
          <w:sz w:val="20"/>
        </w:rPr>
        <w:t xml:space="preserve">   CÔNG TY CỔ PHẦN CÔNG TRÌNH 6  </w:t>
      </w:r>
      <w:r>
        <w:rPr>
          <w:rFonts w:ascii="Times New Roman" w:hAnsi="Times New Roman"/>
          <w:b/>
          <w:bCs/>
          <w:snapToGrid w:val="0"/>
          <w:color w:val="000000"/>
        </w:rPr>
        <w:t xml:space="preserve">                           </w:t>
      </w:r>
      <w:r w:rsidRPr="0019274E">
        <w:rPr>
          <w:rFonts w:ascii="Times New Roman" w:hAnsi="Times New Roman"/>
          <w:snapToGrid w:val="0"/>
          <w:color w:val="000000"/>
          <w:sz w:val="24"/>
          <w:szCs w:val="24"/>
        </w:rPr>
        <w:t>(Ban hành theo QĐ số 15/2006/QĐ-BTC</w:t>
      </w:r>
    </w:p>
    <w:p w:rsidR="00BE3BE9" w:rsidRDefault="00BE3BE9" w:rsidP="00BE3BE9">
      <w:pPr>
        <w:spacing w:after="0"/>
        <w:jc w:val="both"/>
        <w:rPr>
          <w:rFonts w:ascii="Times New Roman" w:hAnsi="Times New Roman"/>
          <w:snapToGrid w:val="0"/>
          <w:color w:val="000000"/>
        </w:rPr>
      </w:pPr>
      <w:r w:rsidRPr="0019274E">
        <w:rPr>
          <w:rFonts w:ascii="Times New Roman" w:hAnsi="Times New Roman"/>
          <w:b/>
          <w:snapToGrid w:val="0"/>
          <w:color w:val="000000"/>
          <w:sz w:val="20"/>
        </w:rPr>
        <w:t xml:space="preserve">TỔ 36-THỊ </w:t>
      </w:r>
      <w:r w:rsidRPr="0019274E">
        <w:rPr>
          <w:rFonts w:ascii="Times New Roman" w:hAnsi="Times New Roman"/>
          <w:b/>
          <w:snapToGrid w:val="0"/>
          <w:color w:val="000000"/>
          <w:sz w:val="20"/>
          <w:u w:val="single"/>
        </w:rPr>
        <w:t>TRẤN ĐÔNG ANH – TP</w:t>
      </w:r>
      <w:r w:rsidRPr="0019274E">
        <w:rPr>
          <w:rFonts w:ascii="Times New Roman" w:hAnsi="Times New Roman"/>
          <w:b/>
          <w:snapToGrid w:val="0"/>
          <w:color w:val="000000"/>
          <w:sz w:val="20"/>
        </w:rPr>
        <w:t xml:space="preserve">. HÀ NỘI </w:t>
      </w:r>
      <w:r>
        <w:rPr>
          <w:rFonts w:ascii="Times New Roman" w:hAnsi="Times New Roman"/>
          <w:snapToGrid w:val="0"/>
          <w:color w:val="000000"/>
          <w:sz w:val="20"/>
        </w:rPr>
        <w:t xml:space="preserve"> </w:t>
      </w:r>
      <w:r>
        <w:rPr>
          <w:rFonts w:ascii="Times New Roman" w:hAnsi="Times New Roman"/>
          <w:snapToGrid w:val="0"/>
          <w:color w:val="000000"/>
        </w:rPr>
        <w:t xml:space="preserve">                        </w:t>
      </w:r>
      <w:r w:rsidRPr="0019274E">
        <w:rPr>
          <w:rFonts w:ascii="Times New Roman" w:hAnsi="Times New Roman"/>
          <w:snapToGrid w:val="0"/>
          <w:color w:val="000000"/>
          <w:sz w:val="24"/>
          <w:szCs w:val="24"/>
        </w:rPr>
        <w:t xml:space="preserve">Ngày </w:t>
      </w:r>
      <w:r w:rsidRPr="0019274E">
        <w:rPr>
          <w:rFonts w:ascii="Times New Roman" w:hAnsi="Times New Roman"/>
          <w:snapToGrid w:val="0"/>
          <w:color w:val="000000"/>
          <w:sz w:val="24"/>
          <w:szCs w:val="24"/>
          <w:u w:val="single"/>
        </w:rPr>
        <w:t>20/03/2006 của Bộ trưởng</w:t>
      </w:r>
      <w:r w:rsidRPr="0019274E">
        <w:rPr>
          <w:rFonts w:ascii="Times New Roman" w:hAnsi="Times New Roman"/>
          <w:snapToGrid w:val="0"/>
          <w:color w:val="000000"/>
          <w:sz w:val="24"/>
          <w:szCs w:val="24"/>
        </w:rPr>
        <w:t xml:space="preserve"> BTC)</w:t>
      </w:r>
    </w:p>
    <w:p w:rsidR="00BE3BE9" w:rsidRDefault="00BE3BE9" w:rsidP="00BE3BE9">
      <w:pPr>
        <w:spacing w:after="0" w:line="360" w:lineRule="auto"/>
        <w:jc w:val="both"/>
        <w:rPr>
          <w:rFonts w:ascii="Times New Roman" w:hAnsi="Times New Roman"/>
          <w:b/>
          <w:bCs/>
          <w:snapToGrid w:val="0"/>
          <w:color w:val="000000"/>
        </w:rPr>
      </w:pPr>
    </w:p>
    <w:p w:rsidR="00BE3BE9" w:rsidRPr="0019274E" w:rsidRDefault="00BE3BE9" w:rsidP="00BE3BE9">
      <w:pPr>
        <w:spacing w:before="120" w:after="0"/>
        <w:jc w:val="center"/>
        <w:rPr>
          <w:rFonts w:ascii="Times New Roman" w:hAnsi="Times New Roman"/>
          <w:b/>
          <w:bCs/>
          <w:sz w:val="40"/>
          <w:szCs w:val="40"/>
        </w:rPr>
      </w:pPr>
      <w:r w:rsidRPr="0019274E">
        <w:rPr>
          <w:rFonts w:ascii="Times New Roman" w:hAnsi="Times New Roman"/>
          <w:b/>
          <w:bCs/>
          <w:sz w:val="40"/>
          <w:szCs w:val="40"/>
        </w:rPr>
        <w:t>THUYẾT MINH</w:t>
      </w:r>
    </w:p>
    <w:p w:rsidR="00BE3BE9" w:rsidRPr="0036478B" w:rsidRDefault="00BE3BE9" w:rsidP="00BE3BE9">
      <w:pPr>
        <w:spacing w:after="0"/>
        <w:jc w:val="center"/>
        <w:rPr>
          <w:rFonts w:ascii="Times New Roman" w:hAnsi="Times New Roman"/>
          <w:b/>
          <w:bCs/>
          <w:sz w:val="36"/>
          <w:szCs w:val="36"/>
        </w:rPr>
      </w:pPr>
      <w:r w:rsidRPr="0036478B">
        <w:rPr>
          <w:rFonts w:ascii="Times New Roman" w:hAnsi="Times New Roman"/>
          <w:b/>
          <w:bCs/>
          <w:sz w:val="36"/>
          <w:szCs w:val="36"/>
        </w:rPr>
        <w:t xml:space="preserve"> BÁO CÁO  TÀI CHÍNH HỢP NHẤT </w:t>
      </w:r>
    </w:p>
    <w:p w:rsidR="00BE3BE9" w:rsidRPr="003571F9" w:rsidRDefault="00BE3BE9" w:rsidP="00BE3BE9">
      <w:pPr>
        <w:spacing w:after="0"/>
        <w:jc w:val="center"/>
        <w:rPr>
          <w:rFonts w:ascii="Times New Roman" w:hAnsi="Times New Roman"/>
          <w:sz w:val="32"/>
          <w:szCs w:val="32"/>
        </w:rPr>
      </w:pPr>
      <w:r w:rsidRPr="003571F9">
        <w:rPr>
          <w:rFonts w:ascii="Times New Roman" w:hAnsi="Times New Roman"/>
          <w:b/>
          <w:bCs/>
          <w:sz w:val="32"/>
          <w:szCs w:val="32"/>
        </w:rPr>
        <w:t xml:space="preserve">QUÝ </w:t>
      </w:r>
      <w:r>
        <w:rPr>
          <w:rFonts w:ascii="Times New Roman" w:hAnsi="Times New Roman"/>
          <w:b/>
          <w:bCs/>
          <w:sz w:val="32"/>
          <w:szCs w:val="32"/>
        </w:rPr>
        <w:t xml:space="preserve">IV </w:t>
      </w:r>
      <w:r w:rsidRPr="003571F9">
        <w:rPr>
          <w:rFonts w:ascii="Times New Roman" w:hAnsi="Times New Roman"/>
          <w:b/>
          <w:bCs/>
          <w:sz w:val="32"/>
          <w:szCs w:val="32"/>
        </w:rPr>
        <w:t xml:space="preserve"> NĂM</w:t>
      </w:r>
      <w:r>
        <w:rPr>
          <w:rFonts w:ascii="Times New Roman" w:hAnsi="Times New Roman"/>
          <w:b/>
          <w:bCs/>
          <w:sz w:val="32"/>
          <w:szCs w:val="32"/>
        </w:rPr>
        <w:t xml:space="preserve"> </w:t>
      </w:r>
      <w:r w:rsidRPr="003571F9">
        <w:rPr>
          <w:rFonts w:ascii="Times New Roman" w:hAnsi="Times New Roman"/>
          <w:b/>
          <w:bCs/>
          <w:sz w:val="32"/>
          <w:szCs w:val="32"/>
        </w:rPr>
        <w:t xml:space="preserve"> 2011</w:t>
      </w:r>
    </w:p>
    <w:p w:rsidR="00BE3BE9" w:rsidRPr="0019274E" w:rsidRDefault="00BE3BE9" w:rsidP="00BE3BE9">
      <w:pPr>
        <w:spacing w:before="120" w:after="0" w:line="360" w:lineRule="exact"/>
        <w:jc w:val="both"/>
        <w:rPr>
          <w:rFonts w:ascii="Times New Roman" w:hAnsi="Times New Roman"/>
          <w:b/>
          <w:bCs/>
          <w:snapToGrid w:val="0"/>
          <w:color w:val="000000"/>
          <w:sz w:val="28"/>
          <w:szCs w:val="28"/>
        </w:rPr>
      </w:pPr>
      <w:r w:rsidRPr="0019274E">
        <w:rPr>
          <w:rFonts w:ascii="Times New Roman" w:hAnsi="Times New Roman"/>
          <w:b/>
          <w:bCs/>
          <w:snapToGrid w:val="0"/>
          <w:color w:val="000000"/>
          <w:sz w:val="28"/>
          <w:szCs w:val="28"/>
        </w:rPr>
        <w:t>I/. ĐẶC ĐIỂM HOẠT ĐỘNG CỦA DOANH NGHIỆP:</w:t>
      </w:r>
    </w:p>
    <w:p w:rsidR="00BE3BE9" w:rsidRPr="0019274E" w:rsidRDefault="00BE3BE9" w:rsidP="00BE3BE9">
      <w:pPr>
        <w:spacing w:after="0" w:line="360" w:lineRule="exact"/>
        <w:ind w:firstLine="720"/>
        <w:jc w:val="both"/>
        <w:rPr>
          <w:rFonts w:ascii="Times New Roman" w:hAnsi="Times New Roman" w:cs="Times New Roman"/>
          <w:sz w:val="28"/>
          <w:szCs w:val="28"/>
        </w:rPr>
      </w:pPr>
      <w:r w:rsidRPr="0019274E">
        <w:rPr>
          <w:rFonts w:ascii="Times New Roman" w:hAnsi="Times New Roman" w:cs="Times New Roman"/>
          <w:sz w:val="28"/>
          <w:szCs w:val="28"/>
        </w:rPr>
        <w:t>Công ty cổ phần công trình 6 được chuyển đổi từ doanh nghiệp Nhà nước Công ty công trình 6 trực thuộc Liên hiệp đường sắt Việt nam( Nay là Đ</w:t>
      </w:r>
      <w:r>
        <w:rPr>
          <w:rFonts w:ascii="Times New Roman" w:hAnsi="Times New Roman" w:cs="Times New Roman" w:hint="cs"/>
          <w:sz w:val="28"/>
          <w:szCs w:val="28"/>
        </w:rPr>
        <w:t>ư</w:t>
      </w:r>
      <w:r w:rsidRPr="0019274E">
        <w:rPr>
          <w:rFonts w:ascii="Times New Roman" w:hAnsi="Times New Roman" w:cs="Times New Roman"/>
          <w:sz w:val="28"/>
          <w:szCs w:val="28"/>
        </w:rPr>
        <w:t xml:space="preserve">ờng sắt Việt </w:t>
      </w:r>
      <w:r>
        <w:rPr>
          <w:rFonts w:ascii="Times New Roman" w:hAnsi="Times New Roman" w:cs="Times New Roman"/>
          <w:sz w:val="28"/>
          <w:szCs w:val="28"/>
        </w:rPr>
        <w:t>N</w:t>
      </w:r>
      <w:r w:rsidRPr="0019274E">
        <w:rPr>
          <w:rFonts w:ascii="Times New Roman" w:hAnsi="Times New Roman" w:cs="Times New Roman"/>
          <w:sz w:val="28"/>
          <w:szCs w:val="28"/>
        </w:rPr>
        <w:t>am) thành Công ty cổ phần theo Quyết định số 4446/QĐ-BGTVT ngày 31 tháng 12 năm 2002 của Bộ trưởng Bộ giao thông vận tải. Công ty chính thức đi vào hoạt động kể từ ngày 01.10.2003.</w:t>
      </w:r>
    </w:p>
    <w:p w:rsidR="00BE3BE9" w:rsidRPr="0019274E" w:rsidRDefault="00BE3BE9" w:rsidP="00BE3BE9">
      <w:pPr>
        <w:spacing w:before="120" w:after="0" w:line="360" w:lineRule="exact"/>
        <w:ind w:firstLine="720"/>
        <w:jc w:val="both"/>
        <w:rPr>
          <w:rFonts w:ascii="Times New Roman" w:hAnsi="Times New Roman" w:cs="Times New Roman"/>
          <w:sz w:val="28"/>
          <w:szCs w:val="28"/>
        </w:rPr>
      </w:pPr>
      <w:r w:rsidRPr="0019274E">
        <w:rPr>
          <w:rFonts w:ascii="Times New Roman" w:hAnsi="Times New Roman" w:cs="Times New Roman"/>
          <w:sz w:val="28"/>
          <w:szCs w:val="28"/>
        </w:rPr>
        <w:t>Ngày 26 tháng 11 năm 2007 Đại hội đồng cổ đông bất thường của Công ty cổ phần công trình 6 đã thông qua Hợp đồng sáp nhập Công ty cổ phần Đá Phủ Lý vào Công ty cổ phần công trình 6; thông qua Điều lệ tổ chức và hoạt động Công ty cổ phần công trình 6 sau khi nhận sáp nhập; thông qua phương án hợp nhất vốn cổ phần Công ty cổ phần Đá Phủ Lý vào thành một loại cổ phần của Công ty cổ phần công trình 6. Kể từ ngày 01 tháng 01 năm 2008 toàn bộ tài sản và nguồn vốn của Công ty cổ phần Đá Phủ Lý thuộc về Công ty cổ phần công trình 6. Theo Điều lệ tổ chức và hoạt động của Công ty cổ phần công trình 6, Công ty trách nhiệm hữu hạn một thành viên Đá Phủ lý sau khi sáp nhập hoạt động theo mô hình công ty "Mẹ và Con" hạch toán kinh tế độc lập; Công ty mẹ " Công ty cổ phần công trình 6 " nắm giữ 100 % vốn điều lệ của công ty Con.</w:t>
      </w:r>
    </w:p>
    <w:p w:rsidR="00BE3BE9" w:rsidRPr="0019274E" w:rsidRDefault="00BE3BE9" w:rsidP="00BE3BE9">
      <w:pPr>
        <w:spacing w:before="120" w:after="0" w:line="360" w:lineRule="exact"/>
        <w:ind w:firstLine="720"/>
        <w:jc w:val="both"/>
        <w:rPr>
          <w:rFonts w:ascii="Times New Roman" w:hAnsi="Times New Roman" w:cs="Times New Roman"/>
          <w:sz w:val="28"/>
          <w:szCs w:val="28"/>
        </w:rPr>
      </w:pPr>
      <w:r w:rsidRPr="0019274E">
        <w:rPr>
          <w:rFonts w:ascii="Times New Roman" w:hAnsi="Times New Roman" w:cs="Times New Roman"/>
          <w:sz w:val="28"/>
          <w:szCs w:val="28"/>
        </w:rPr>
        <w:t xml:space="preserve">Báo cáo tài chính của công ty cổ phần công trình 6 là </w:t>
      </w:r>
      <w:r w:rsidRPr="0019274E">
        <w:rPr>
          <w:rFonts w:ascii="Times New Roman" w:hAnsi="Times New Roman" w:cs="Times New Roman"/>
          <w:b/>
          <w:bCs/>
          <w:sz w:val="28"/>
          <w:szCs w:val="28"/>
        </w:rPr>
        <w:t>"Báo cáo tài chính hợp nhất"</w:t>
      </w:r>
      <w:r w:rsidRPr="0019274E">
        <w:rPr>
          <w:rFonts w:ascii="Times New Roman" w:hAnsi="Times New Roman" w:cs="Times New Roman"/>
          <w:sz w:val="28"/>
          <w:szCs w:val="28"/>
        </w:rPr>
        <w:t>, Phần vốn đầu tư vào công ty TNHH một thành viên Đá Phủ lý được phản ánh trên Tài khoản 221 của Báo cáo tài chính riêng của Công ty mẹ - Công ty cổ phần công trình 6.</w:t>
      </w:r>
    </w:p>
    <w:p w:rsidR="00BE3BE9" w:rsidRPr="0019274E" w:rsidRDefault="00BE3BE9" w:rsidP="00BE3BE9">
      <w:pPr>
        <w:spacing w:before="120" w:after="0" w:line="360" w:lineRule="exact"/>
        <w:ind w:firstLine="720"/>
        <w:jc w:val="both"/>
        <w:rPr>
          <w:rFonts w:ascii="Times New Roman" w:eastAsia="Times New Roman" w:hAnsi="Times New Roman" w:cs="Times New Roman"/>
          <w:b/>
          <w:sz w:val="28"/>
          <w:szCs w:val="28"/>
        </w:rPr>
      </w:pPr>
      <w:r w:rsidRPr="0019274E">
        <w:rPr>
          <w:rFonts w:ascii="Times New Roman" w:eastAsia="Times New Roman" w:hAnsi="Times New Roman" w:cs="Times New Roman"/>
          <w:b/>
          <w:sz w:val="28"/>
          <w:szCs w:val="28"/>
        </w:rPr>
        <w:t>Ngày 11 tháng 04 năm 2011. Đại hội đồng cổ đông Công ty cổ phần công trình 6 và đã thông qua nghị quyết với  nội dung chủ yếu sau:</w:t>
      </w:r>
    </w:p>
    <w:p w:rsidR="00BE3BE9" w:rsidRPr="0019274E" w:rsidRDefault="00BE3BE9" w:rsidP="00BE3BE9">
      <w:pPr>
        <w:spacing w:before="120" w:after="0" w:line="360" w:lineRule="exact"/>
        <w:jc w:val="both"/>
        <w:rPr>
          <w:rFonts w:ascii="Times New Roman" w:eastAsia="Times New Roman" w:hAnsi="Times New Roman" w:cs="Times New Roman"/>
          <w:b/>
          <w:sz w:val="28"/>
          <w:szCs w:val="28"/>
        </w:rPr>
      </w:pPr>
      <w:r w:rsidRPr="0019274E">
        <w:rPr>
          <w:rFonts w:ascii="Times New Roman" w:eastAsia="Times New Roman" w:hAnsi="Times New Roman" w:cs="Times New Roman"/>
          <w:b/>
          <w:sz w:val="28"/>
          <w:szCs w:val="28"/>
        </w:rPr>
        <w:t>+ Thông qua báo cáo của Hội đồng quản trị về kết quả sản xuất kinh doanh năm 2010 với các chỉ tiêu chủ yếu sau:</w:t>
      </w:r>
    </w:p>
    <w:p w:rsidR="00BE3BE9" w:rsidRPr="0019274E" w:rsidRDefault="00BE3BE9" w:rsidP="00BE3BE9">
      <w:pPr>
        <w:spacing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xml:space="preserve">Giá trị sản lượng năm 2010 :      </w:t>
      </w:r>
      <w:r>
        <w:rPr>
          <w:rFonts w:ascii="Times New Roman" w:eastAsia="Times New Roman" w:hAnsi="Times New Roman" w:cs="Times New Roman"/>
          <w:sz w:val="28"/>
          <w:szCs w:val="28"/>
        </w:rPr>
        <w:t xml:space="preserve"> </w:t>
      </w:r>
      <w:r w:rsidRPr="001927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9274E">
        <w:rPr>
          <w:rFonts w:ascii="Times New Roman" w:eastAsia="Times New Roman" w:hAnsi="Times New Roman" w:cs="Times New Roman"/>
          <w:sz w:val="28"/>
          <w:szCs w:val="28"/>
        </w:rPr>
        <w:t>343 tỷ đồng.</w:t>
      </w:r>
    </w:p>
    <w:p w:rsidR="00BE3BE9" w:rsidRPr="0019274E" w:rsidRDefault="00BE3BE9" w:rsidP="00BE3BE9">
      <w:pPr>
        <w:spacing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Doanh thu năm 2010 :                    298,536 tỷ đồng.</w:t>
      </w:r>
    </w:p>
    <w:p w:rsidR="00BE3BE9" w:rsidRPr="0019274E" w:rsidRDefault="00BE3BE9" w:rsidP="00BE3BE9">
      <w:pPr>
        <w:spacing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xml:space="preserve">Lợi nhuận trước thuế                  </w:t>
      </w:r>
      <w:r>
        <w:rPr>
          <w:rFonts w:ascii="Times New Roman" w:eastAsia="Times New Roman" w:hAnsi="Times New Roman" w:cs="Times New Roman"/>
          <w:sz w:val="28"/>
          <w:szCs w:val="28"/>
        </w:rPr>
        <w:t xml:space="preserve">  </w:t>
      </w:r>
      <w:r w:rsidRPr="0019274E">
        <w:rPr>
          <w:rFonts w:ascii="Times New Roman" w:eastAsia="Times New Roman" w:hAnsi="Times New Roman" w:cs="Times New Roman"/>
          <w:sz w:val="28"/>
          <w:szCs w:val="28"/>
        </w:rPr>
        <w:t xml:space="preserve">    17,983 tỷ đồng. </w:t>
      </w:r>
    </w:p>
    <w:p w:rsidR="00BE3BE9" w:rsidRPr="0019274E" w:rsidRDefault="00BE3BE9" w:rsidP="00BE3BE9">
      <w:pPr>
        <w:spacing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xml:space="preserve">Trích lập các quỹ                        </w:t>
      </w:r>
      <w:r>
        <w:rPr>
          <w:rFonts w:ascii="Times New Roman" w:eastAsia="Times New Roman" w:hAnsi="Times New Roman" w:cs="Times New Roman"/>
          <w:sz w:val="28"/>
          <w:szCs w:val="28"/>
        </w:rPr>
        <w:t xml:space="preserve">  </w:t>
      </w:r>
      <w:r w:rsidRPr="0019274E">
        <w:rPr>
          <w:rFonts w:ascii="Times New Roman" w:eastAsia="Times New Roman" w:hAnsi="Times New Roman" w:cs="Times New Roman"/>
          <w:sz w:val="28"/>
          <w:szCs w:val="28"/>
        </w:rPr>
        <w:t xml:space="preserve">      3,363 tỷ đồng.</w:t>
      </w:r>
    </w:p>
    <w:p w:rsidR="00BE3BE9" w:rsidRPr="0019274E" w:rsidRDefault="00BE3BE9" w:rsidP="00BE3BE9">
      <w:pPr>
        <w:spacing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Phân phối cổ tức năm 2010:           18 % Vốn thực góp.</w:t>
      </w:r>
    </w:p>
    <w:p w:rsidR="00BE3BE9" w:rsidRPr="0019274E" w:rsidRDefault="00BE3BE9" w:rsidP="00BE3BE9">
      <w:pPr>
        <w:spacing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lastRenderedPageBreak/>
        <w:t>Thu nhập người lao động:                5,15 triệu đồng/ người /tháng.</w:t>
      </w:r>
    </w:p>
    <w:p w:rsidR="00BE3BE9" w:rsidRPr="0019274E" w:rsidRDefault="00BE3BE9" w:rsidP="00BE3BE9">
      <w:pPr>
        <w:spacing w:before="120" w:after="0" w:line="360" w:lineRule="exact"/>
        <w:jc w:val="both"/>
        <w:rPr>
          <w:rFonts w:ascii="Times New Roman" w:eastAsia="Times New Roman" w:hAnsi="Times New Roman" w:cs="Times New Roman"/>
          <w:b/>
          <w:sz w:val="28"/>
          <w:szCs w:val="28"/>
        </w:rPr>
      </w:pPr>
      <w:r w:rsidRPr="0019274E">
        <w:rPr>
          <w:rFonts w:ascii="Times New Roman" w:eastAsia="Times New Roman" w:hAnsi="Times New Roman" w:cs="Times New Roman"/>
          <w:b/>
          <w:sz w:val="28"/>
          <w:szCs w:val="28"/>
        </w:rPr>
        <w:t xml:space="preserve">+ Thông qua kế hoạch sản xuất kinh doanh và các hoạt động của Công ty  năm 2011 với các nội dung chủ yếu sau: </w:t>
      </w:r>
    </w:p>
    <w:p w:rsidR="00BE3BE9" w:rsidRPr="0019274E" w:rsidRDefault="00BE3BE9" w:rsidP="00BE3BE9">
      <w:pPr>
        <w:spacing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xml:space="preserve">Giá trị sản lượng năm 2011:                          383 tỷ đồng. </w:t>
      </w:r>
    </w:p>
    <w:p w:rsidR="00BE3BE9" w:rsidRPr="0019274E" w:rsidRDefault="00BE3BE9" w:rsidP="00BE3BE9">
      <w:pPr>
        <w:spacing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xml:space="preserve">Doanh thu năm2011:                                       345 tỷ đồng. </w:t>
      </w:r>
    </w:p>
    <w:p w:rsidR="00BE3BE9" w:rsidRPr="0019274E" w:rsidRDefault="00BE3BE9" w:rsidP="00BE3BE9">
      <w:pPr>
        <w:spacing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Lợi nhuận trước thuế :                                     21,5 tỷ đồng.</w:t>
      </w:r>
    </w:p>
    <w:p w:rsidR="00BE3BE9" w:rsidRPr="0019274E" w:rsidRDefault="00BE3BE9" w:rsidP="00BE3BE9">
      <w:pPr>
        <w:spacing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xml:space="preserve">Cổ tức cho cổ đông năm2011:                      17% đến 18%. </w:t>
      </w:r>
    </w:p>
    <w:p w:rsidR="00BE3BE9" w:rsidRPr="0019274E" w:rsidRDefault="00BE3BE9" w:rsidP="00BE3BE9">
      <w:pPr>
        <w:spacing w:after="0" w:line="360" w:lineRule="exact"/>
        <w:ind w:firstLine="720"/>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Thu nhập người lao động:                             5,5 triệu đồng/ người /tháng.</w:t>
      </w:r>
    </w:p>
    <w:p w:rsidR="00BE3BE9" w:rsidRPr="0019274E" w:rsidRDefault="00BE3BE9" w:rsidP="00BE3BE9">
      <w:pPr>
        <w:spacing w:after="0" w:line="360" w:lineRule="exact"/>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Thông qua các mục tiêu đầu tư năm 2011.</w:t>
      </w:r>
    </w:p>
    <w:p w:rsidR="00BE3BE9" w:rsidRPr="0019274E" w:rsidRDefault="00BE3BE9" w:rsidP="00BE3BE9">
      <w:pPr>
        <w:spacing w:after="0" w:line="360" w:lineRule="exact"/>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Thông qua việc phát hành cổ phiếu trả cổ tức năm 2010, tăng vốn điều lệ.</w:t>
      </w:r>
    </w:p>
    <w:p w:rsidR="00BE3BE9" w:rsidRPr="0019274E" w:rsidRDefault="00BE3BE9" w:rsidP="00BE3BE9">
      <w:pPr>
        <w:spacing w:after="0" w:line="360" w:lineRule="exact"/>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Thông qua việc Chấm dứt hoạt động của chi nhánh Tây Nguyên, Đổi tên Chi nhánh Tây Bắc thành Xí nghiệp công trình 610.</w:t>
      </w:r>
    </w:p>
    <w:p w:rsidR="00BE3BE9" w:rsidRPr="0019274E" w:rsidRDefault="00BE3BE9" w:rsidP="00BE3BE9">
      <w:pPr>
        <w:spacing w:after="0" w:line="360" w:lineRule="exact"/>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Thông qua danh sách các công ty Kiểm toán có thể</w:t>
      </w:r>
      <w:r>
        <w:rPr>
          <w:rFonts w:ascii="Times New Roman" w:eastAsia="Times New Roman" w:hAnsi="Times New Roman" w:cs="Times New Roman"/>
          <w:sz w:val="28"/>
          <w:szCs w:val="28"/>
        </w:rPr>
        <w:t xml:space="preserve"> th</w:t>
      </w:r>
      <w:r w:rsidRPr="0019274E">
        <w:rPr>
          <w:rFonts w:ascii="Times New Roman" w:eastAsia="Times New Roman" w:hAnsi="Times New Roman" w:cs="Times New Roman"/>
          <w:sz w:val="28"/>
          <w:szCs w:val="28"/>
        </w:rPr>
        <w:t>ực</w:t>
      </w:r>
      <w:r>
        <w:rPr>
          <w:rFonts w:ascii="Times New Roman" w:eastAsia="Times New Roman" w:hAnsi="Times New Roman" w:cs="Times New Roman"/>
          <w:sz w:val="28"/>
          <w:szCs w:val="28"/>
        </w:rPr>
        <w:t xml:space="preserve"> hi</w:t>
      </w:r>
      <w:r w:rsidRPr="0019274E">
        <w:rPr>
          <w:rFonts w:ascii="Times New Roman" w:eastAsia="Times New Roman" w:hAnsi="Times New Roman" w:cs="Times New Roman"/>
          <w:sz w:val="28"/>
          <w:szCs w:val="28"/>
        </w:rPr>
        <w:t>ện</w:t>
      </w:r>
      <w:r>
        <w:rPr>
          <w:rFonts w:ascii="Times New Roman" w:eastAsia="Times New Roman" w:hAnsi="Times New Roman" w:cs="Times New Roman"/>
          <w:sz w:val="28"/>
          <w:szCs w:val="28"/>
        </w:rPr>
        <w:t xml:space="preserve"> </w:t>
      </w:r>
      <w:r w:rsidRPr="0019274E">
        <w:rPr>
          <w:rFonts w:ascii="Times New Roman" w:eastAsia="Times New Roman" w:hAnsi="Times New Roman" w:cs="Times New Roman"/>
          <w:sz w:val="28"/>
          <w:szCs w:val="28"/>
        </w:rPr>
        <w:t>Kiểm toán Báo cáo tài chính năm 2011.</w:t>
      </w:r>
    </w:p>
    <w:p w:rsidR="00BE3BE9" w:rsidRPr="0019274E" w:rsidRDefault="00BE3BE9" w:rsidP="00BE3BE9">
      <w:pPr>
        <w:spacing w:after="0" w:line="360" w:lineRule="exact"/>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 Thông qua các nội dung sửa đổi điều lệ tổ chức hoạt động của Công ty và Thông qua nội dung Chủ tịch HĐQT kiêm Tổng giám đốc công ty.</w:t>
      </w:r>
    </w:p>
    <w:p w:rsidR="00BE3BE9" w:rsidRDefault="00BE3BE9" w:rsidP="00BE3BE9">
      <w:pPr>
        <w:spacing w:before="120" w:after="0" w:line="360" w:lineRule="exact"/>
        <w:jc w:val="both"/>
        <w:rPr>
          <w:rFonts w:ascii="Times New Roman" w:eastAsia="Times New Roman" w:hAnsi="Times New Roman" w:cs="Times New Roman"/>
          <w:sz w:val="28"/>
          <w:szCs w:val="28"/>
        </w:rPr>
      </w:pPr>
      <w:r w:rsidRPr="0019274E">
        <w:rPr>
          <w:rFonts w:ascii="Times New Roman" w:eastAsia="Times New Roman" w:hAnsi="Times New Roman" w:cs="Times New Roman"/>
          <w:sz w:val="28"/>
          <w:szCs w:val="28"/>
        </w:rPr>
        <w:tab/>
        <w:t xml:space="preserve">Báo cáo tài chính của Công ty Cổ phần công trình 6 là “ Báo cáo tài chính hợp nhất”. Báo cáo tài chính  riêng của Công ty mẹ – Công ty cổ phần công trình 6 và Báo cáo tài chính của Công ty TNHH một thành viên Đá Phủ Lý. Phần vốn đầu tư vào công ty TNHH một thành viên Đá Phủ Lý được phản ánh trên Tài khoản 221 Báo cáo tài chính riêng của Công ty mẹ – Công ty cổ phần công trình 6. </w:t>
      </w:r>
    </w:p>
    <w:p w:rsidR="00BE3BE9" w:rsidRPr="0019274E" w:rsidRDefault="00BE3BE9" w:rsidP="00BE3BE9">
      <w:pPr>
        <w:spacing w:before="120"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19274E">
        <w:rPr>
          <w:rFonts w:ascii="Times New Roman" w:eastAsia="Times New Roman" w:hAnsi="Times New Roman" w:cs="Times New Roman"/>
          <w:sz w:val="28"/>
          <w:szCs w:val="28"/>
        </w:rPr>
        <w:t>Trong năm 2011</w:t>
      </w:r>
      <w:r>
        <w:rPr>
          <w:rFonts w:ascii="Times New Roman" w:eastAsia="Times New Roman" w:hAnsi="Times New Roman" w:cs="Times New Roman"/>
          <w:sz w:val="28"/>
          <w:szCs w:val="28"/>
        </w:rPr>
        <w:t>, t</w:t>
      </w:r>
      <w:r w:rsidRPr="0019274E">
        <w:rPr>
          <w:rFonts w:ascii="Times New Roman" w:eastAsia="Times New Roman" w:hAnsi="Times New Roman" w:cs="Times New Roman"/>
          <w:sz w:val="28"/>
          <w:szCs w:val="28"/>
        </w:rPr>
        <w:t>hực hiện nghị quyết Hội đồng quản trị công ty, để nâng cao năng lực khai thác đá tại mỏ đá Phủ Lý thuộc Công ty TNHH một thành viên Đá Phủ Lý</w:t>
      </w:r>
      <w:r>
        <w:rPr>
          <w:rFonts w:ascii="Times New Roman" w:eastAsia="Times New Roman" w:hAnsi="Times New Roman" w:cs="Times New Roman"/>
          <w:sz w:val="28"/>
          <w:szCs w:val="28"/>
        </w:rPr>
        <w:t>,</w:t>
      </w:r>
      <w:r w:rsidRPr="0019274E">
        <w:rPr>
          <w:rFonts w:ascii="Times New Roman" w:eastAsia="Times New Roman" w:hAnsi="Times New Roman" w:cs="Times New Roman"/>
          <w:sz w:val="28"/>
          <w:szCs w:val="28"/>
        </w:rPr>
        <w:t xml:space="preserve"> Công ty cổ phần công trình 6 đã phê duyệt </w:t>
      </w:r>
      <w:r>
        <w:rPr>
          <w:rFonts w:ascii="Times New Roman" w:eastAsia="Times New Roman" w:hAnsi="Times New Roman" w:cs="Times New Roman"/>
          <w:sz w:val="28"/>
          <w:szCs w:val="28"/>
        </w:rPr>
        <w:t>t</w:t>
      </w:r>
      <w:r w:rsidRPr="00FB74DA">
        <w:rPr>
          <w:rFonts w:ascii="Times New Roman" w:eastAsia="Times New Roman" w:hAnsi="Times New Roman" w:cs="Times New Roman"/>
          <w:sz w:val="28"/>
          <w:szCs w:val="28"/>
        </w:rPr>
        <w:t>ă</w:t>
      </w:r>
      <w:r>
        <w:rPr>
          <w:rFonts w:ascii="Times New Roman" w:eastAsia="Times New Roman" w:hAnsi="Times New Roman" w:cs="Times New Roman"/>
          <w:sz w:val="28"/>
          <w:szCs w:val="28"/>
        </w:rPr>
        <w:t xml:space="preserve">ng </w:t>
      </w:r>
      <w:r w:rsidRPr="0019274E">
        <w:rPr>
          <w:rFonts w:ascii="Times New Roman" w:eastAsia="Times New Roman" w:hAnsi="Times New Roman" w:cs="Times New Roman"/>
          <w:sz w:val="28"/>
          <w:szCs w:val="28"/>
        </w:rPr>
        <w:t xml:space="preserve">Vốn điều lệ của công ty con </w:t>
      </w:r>
      <w:r>
        <w:rPr>
          <w:rFonts w:ascii="Times New Roman" w:eastAsia="Times New Roman" w:hAnsi="Times New Roman" w:cs="Times New Roman"/>
          <w:sz w:val="28"/>
          <w:szCs w:val="28"/>
        </w:rPr>
        <w:t>l</w:t>
      </w:r>
      <w:r w:rsidRPr="00FB74DA">
        <w:rPr>
          <w:rFonts w:ascii="Times New Roman" w:eastAsia="Times New Roman" w:hAnsi="Times New Roman" w:cs="Times New Roman"/>
          <w:sz w:val="28"/>
          <w:szCs w:val="28"/>
        </w:rPr>
        <w:t>ê</w:t>
      </w:r>
      <w:r>
        <w:rPr>
          <w:rFonts w:ascii="Times New Roman" w:eastAsia="Times New Roman" w:hAnsi="Times New Roman" w:cs="Times New Roman"/>
          <w:sz w:val="28"/>
          <w:szCs w:val="28"/>
        </w:rPr>
        <w:t xml:space="preserve">n </w:t>
      </w:r>
      <w:r w:rsidRPr="0019274E">
        <w:rPr>
          <w:rFonts w:ascii="Times New Roman" w:eastAsia="Times New Roman" w:hAnsi="Times New Roman" w:cs="Times New Roman"/>
          <w:sz w:val="28"/>
          <w:szCs w:val="28"/>
        </w:rPr>
        <w:t xml:space="preserve">15.000.000.000đ ( Mười năm tỷ đồng) và Công ty đã chuyển </w:t>
      </w:r>
      <w:r>
        <w:rPr>
          <w:rFonts w:ascii="Times New Roman" w:eastAsia="Times New Roman" w:hAnsi="Times New Roman" w:cs="Times New Roman"/>
          <w:sz w:val="28"/>
          <w:szCs w:val="28"/>
        </w:rPr>
        <w:t xml:space="preserve"> </w:t>
      </w:r>
      <w:r w:rsidRPr="00C01F67">
        <w:rPr>
          <w:rFonts w:ascii="Times New Roman" w:eastAsia="Times New Roman" w:hAnsi="Times New Roman" w:cs="Times New Roman"/>
          <w:sz w:val="28"/>
          <w:szCs w:val="28"/>
        </w:rPr>
        <w:t>đủ</w:t>
      </w:r>
      <w:r>
        <w:rPr>
          <w:rFonts w:ascii="Times New Roman" w:eastAsia="Times New Roman" w:hAnsi="Times New Roman" w:cs="Times New Roman"/>
          <w:sz w:val="28"/>
          <w:szCs w:val="28"/>
        </w:rPr>
        <w:t xml:space="preserve"> </w:t>
      </w:r>
      <w:r w:rsidRPr="0019274E">
        <w:rPr>
          <w:rFonts w:ascii="Times New Roman" w:eastAsia="Times New Roman" w:hAnsi="Times New Roman" w:cs="Times New Roman"/>
          <w:sz w:val="28"/>
          <w:szCs w:val="28"/>
        </w:rPr>
        <w:t>tiền tăng vốn  cho công ty con .</w:t>
      </w:r>
      <w:r>
        <w:rPr>
          <w:rFonts w:ascii="Times New Roman" w:eastAsia="Times New Roman" w:hAnsi="Times New Roman" w:cs="Times New Roman"/>
          <w:sz w:val="28"/>
          <w:szCs w:val="28"/>
        </w:rPr>
        <w:t xml:space="preserve"> Ngo</w:t>
      </w:r>
      <w:r w:rsidRPr="00FB74DA">
        <w:rPr>
          <w:rFonts w:ascii="Times New Roman" w:eastAsia="Times New Roman" w:hAnsi="Times New Roman" w:cs="Times New Roman"/>
          <w:sz w:val="28"/>
          <w:szCs w:val="28"/>
        </w:rPr>
        <w:t>ài</w:t>
      </w:r>
      <w:r>
        <w:rPr>
          <w:rFonts w:ascii="Times New Roman" w:eastAsia="Times New Roman" w:hAnsi="Times New Roman" w:cs="Times New Roman"/>
          <w:sz w:val="28"/>
          <w:szCs w:val="28"/>
        </w:rPr>
        <w:t xml:space="preserve"> ra đ</w:t>
      </w:r>
      <w:r w:rsidRPr="00FB74DA">
        <w:rPr>
          <w:rFonts w:ascii="Times New Roman" w:eastAsia="Times New Roman" w:hAnsi="Times New Roman" w:cs="Times New Roman"/>
          <w:sz w:val="28"/>
          <w:szCs w:val="28"/>
        </w:rPr>
        <w:t>ể</w:t>
      </w:r>
      <w:r>
        <w:rPr>
          <w:rFonts w:ascii="Times New Roman" w:eastAsia="Times New Roman" w:hAnsi="Times New Roman" w:cs="Times New Roman"/>
          <w:sz w:val="28"/>
          <w:szCs w:val="28"/>
        </w:rPr>
        <w:t xml:space="preserve"> </w:t>
      </w:r>
      <w:r w:rsidRPr="00FB74DA">
        <w:rPr>
          <w:rFonts w:ascii="Times New Roman" w:eastAsia="Times New Roman" w:hAnsi="Times New Roman" w:cs="Times New Roman"/>
          <w:sz w:val="28"/>
          <w:szCs w:val="28"/>
        </w:rPr>
        <w:t>đáp</w:t>
      </w:r>
      <w:r>
        <w:rPr>
          <w:rFonts w:ascii="Times New Roman" w:eastAsia="Times New Roman" w:hAnsi="Times New Roman" w:cs="Times New Roman"/>
          <w:sz w:val="28"/>
          <w:szCs w:val="28"/>
        </w:rPr>
        <w:t xml:space="preserve"> </w:t>
      </w:r>
      <w:r w:rsidRPr="00FB74DA">
        <w:rPr>
          <w:rFonts w:ascii="Times New Roman" w:eastAsia="Times New Roman" w:hAnsi="Times New Roman" w:cs="Times New Roman"/>
          <w:sz w:val="28"/>
          <w:szCs w:val="28"/>
        </w:rPr>
        <w:t>ứng</w:t>
      </w:r>
      <w:r>
        <w:rPr>
          <w:rFonts w:ascii="Times New Roman" w:eastAsia="Times New Roman" w:hAnsi="Times New Roman" w:cs="Times New Roman"/>
          <w:sz w:val="28"/>
          <w:szCs w:val="28"/>
        </w:rPr>
        <w:t xml:space="preserve"> v</w:t>
      </w:r>
      <w:r w:rsidRPr="00FB74DA">
        <w:rPr>
          <w:rFonts w:ascii="Times New Roman" w:eastAsia="Times New Roman" w:hAnsi="Times New Roman" w:cs="Times New Roman"/>
          <w:sz w:val="28"/>
          <w:szCs w:val="28"/>
        </w:rPr>
        <w:t>ốn</w:t>
      </w:r>
      <w:r>
        <w:rPr>
          <w:rFonts w:ascii="Times New Roman" w:eastAsia="Times New Roman" w:hAnsi="Times New Roman" w:cs="Times New Roman"/>
          <w:sz w:val="28"/>
          <w:szCs w:val="28"/>
        </w:rPr>
        <w:t xml:space="preserve"> thanh to</w:t>
      </w:r>
      <w:r w:rsidRPr="00FB74DA">
        <w:rPr>
          <w:rFonts w:ascii="Times New Roman" w:eastAsia="Times New Roman" w:hAnsi="Times New Roman" w:cs="Times New Roman"/>
          <w:sz w:val="28"/>
          <w:szCs w:val="28"/>
        </w:rPr>
        <w:t>án</w:t>
      </w:r>
      <w:r>
        <w:rPr>
          <w:rFonts w:ascii="Times New Roman" w:eastAsia="Times New Roman" w:hAnsi="Times New Roman" w:cs="Times New Roman"/>
          <w:sz w:val="28"/>
          <w:szCs w:val="28"/>
        </w:rPr>
        <w:t xml:space="preserve"> cho d</w:t>
      </w:r>
      <w:r w:rsidRPr="00FB74DA">
        <w:rPr>
          <w:rFonts w:ascii="Times New Roman" w:eastAsia="Times New Roman" w:hAnsi="Times New Roman" w:cs="Times New Roman"/>
          <w:sz w:val="28"/>
          <w:szCs w:val="28"/>
        </w:rPr>
        <w:t>ự</w:t>
      </w:r>
      <w:r>
        <w:rPr>
          <w:rFonts w:ascii="Times New Roman" w:eastAsia="Times New Roman" w:hAnsi="Times New Roman" w:cs="Times New Roman"/>
          <w:sz w:val="28"/>
          <w:szCs w:val="28"/>
        </w:rPr>
        <w:t xml:space="preserve"> </w:t>
      </w:r>
      <w:r w:rsidRPr="00FB74DA">
        <w:rPr>
          <w:rFonts w:ascii="Times New Roman" w:eastAsia="Times New Roman" w:hAnsi="Times New Roman" w:cs="Times New Roman"/>
          <w:sz w:val="28"/>
          <w:szCs w:val="28"/>
        </w:rPr>
        <w:t>án</w:t>
      </w:r>
      <w:r>
        <w:rPr>
          <w:rFonts w:ascii="Times New Roman" w:eastAsia="Times New Roman" w:hAnsi="Times New Roman" w:cs="Times New Roman"/>
          <w:sz w:val="28"/>
          <w:szCs w:val="28"/>
        </w:rPr>
        <w:t xml:space="preserve"> đ</w:t>
      </w:r>
      <w:r w:rsidRPr="00FB74DA">
        <w:rPr>
          <w:rFonts w:ascii="Times New Roman" w:eastAsia="Times New Roman" w:hAnsi="Times New Roman" w:cs="Times New Roman"/>
          <w:sz w:val="28"/>
          <w:szCs w:val="28"/>
        </w:rPr>
        <w:t>ầu</w:t>
      </w:r>
      <w:r>
        <w:rPr>
          <w:rFonts w:ascii="Times New Roman" w:eastAsia="Times New Roman" w:hAnsi="Times New Roman" w:cs="Times New Roman"/>
          <w:sz w:val="28"/>
          <w:szCs w:val="28"/>
        </w:rPr>
        <w:t xml:space="preserve"> t</w:t>
      </w:r>
      <w:r w:rsidRPr="00FB74DA">
        <w:rPr>
          <w:rFonts w:ascii="Times New Roman" w:eastAsia="Times New Roman" w:hAnsi="Times New Roman" w:cs="Times New Roman" w:hint="cs"/>
          <w:sz w:val="28"/>
          <w:szCs w:val="28"/>
        </w:rPr>
        <w:t>ư</w:t>
      </w:r>
      <w:r>
        <w:rPr>
          <w:rFonts w:ascii="Times New Roman" w:eastAsia="Times New Roman" w:hAnsi="Times New Roman" w:cs="Times New Roman"/>
          <w:sz w:val="28"/>
          <w:szCs w:val="28"/>
        </w:rPr>
        <w:t xml:space="preserve"> trong l</w:t>
      </w:r>
      <w:r w:rsidRPr="00FB74DA">
        <w:rPr>
          <w:rFonts w:ascii="Times New Roman" w:eastAsia="Times New Roman" w:hAnsi="Times New Roman" w:cs="Times New Roman"/>
          <w:sz w:val="28"/>
          <w:szCs w:val="28"/>
        </w:rPr>
        <w:t>úc</w:t>
      </w:r>
      <w:r>
        <w:rPr>
          <w:rFonts w:ascii="Times New Roman" w:eastAsia="Times New Roman" w:hAnsi="Times New Roman" w:cs="Times New Roman"/>
          <w:sz w:val="28"/>
          <w:szCs w:val="28"/>
        </w:rPr>
        <w:t xml:space="preserve"> C</w:t>
      </w:r>
      <w:r w:rsidRPr="00FB74DA">
        <w:rPr>
          <w:rFonts w:ascii="Times New Roman" w:eastAsia="Times New Roman" w:hAnsi="Times New Roman" w:cs="Times New Roman"/>
          <w:sz w:val="28"/>
          <w:szCs w:val="28"/>
        </w:rPr>
        <w:t>ô</w:t>
      </w:r>
      <w:r>
        <w:rPr>
          <w:rFonts w:ascii="Times New Roman" w:eastAsia="Times New Roman" w:hAnsi="Times New Roman" w:cs="Times New Roman"/>
          <w:sz w:val="28"/>
          <w:szCs w:val="28"/>
        </w:rPr>
        <w:t>ng ty con ch</w:t>
      </w:r>
      <w:r w:rsidRPr="00FB74DA">
        <w:rPr>
          <w:rFonts w:ascii="Times New Roman" w:eastAsia="Times New Roman" w:hAnsi="Times New Roman" w:cs="Times New Roman" w:hint="cs"/>
          <w:sz w:val="28"/>
          <w:szCs w:val="28"/>
        </w:rPr>
        <w:t>ư</w:t>
      </w:r>
      <w:r>
        <w:rPr>
          <w:rFonts w:ascii="Times New Roman" w:eastAsia="Times New Roman" w:hAnsi="Times New Roman" w:cs="Times New Roman"/>
          <w:sz w:val="28"/>
          <w:szCs w:val="28"/>
        </w:rPr>
        <w:t>a t</w:t>
      </w:r>
      <w:r w:rsidRPr="00FB74DA">
        <w:rPr>
          <w:rFonts w:ascii="Times New Roman" w:eastAsia="Times New Roman" w:hAnsi="Times New Roman" w:cs="Times New Roman"/>
          <w:sz w:val="28"/>
          <w:szCs w:val="28"/>
        </w:rPr>
        <w:t>ìm</w:t>
      </w:r>
      <w:r>
        <w:rPr>
          <w:rFonts w:ascii="Times New Roman" w:eastAsia="Times New Roman" w:hAnsi="Times New Roman" w:cs="Times New Roman"/>
          <w:sz w:val="28"/>
          <w:szCs w:val="28"/>
        </w:rPr>
        <w:t xml:space="preserve"> </w:t>
      </w:r>
      <w:r w:rsidRPr="00FB74DA">
        <w:rPr>
          <w:rFonts w:ascii="Times New Roman" w:eastAsia="Times New Roman" w:hAnsi="Times New Roman" w:cs="Times New Roman"/>
          <w:sz w:val="28"/>
          <w:szCs w:val="28"/>
        </w:rPr>
        <w:t>đ</w:t>
      </w:r>
      <w:r>
        <w:rPr>
          <w:rFonts w:ascii="Times New Roman" w:eastAsia="Times New Roman" w:hAnsi="Times New Roman" w:cs="Times New Roman" w:hint="cs"/>
          <w:sz w:val="28"/>
          <w:szCs w:val="28"/>
        </w:rPr>
        <w:t>ư</w:t>
      </w:r>
      <w:r w:rsidRPr="00FB74DA">
        <w:rPr>
          <w:rFonts w:ascii="Times New Roman" w:eastAsia="Times New Roman" w:hAnsi="Times New Roman" w:cs="Times New Roman"/>
          <w:sz w:val="28"/>
          <w:szCs w:val="28"/>
        </w:rPr>
        <w:t>ợc</w:t>
      </w:r>
      <w:r>
        <w:rPr>
          <w:rFonts w:ascii="Times New Roman" w:eastAsia="Times New Roman" w:hAnsi="Times New Roman" w:cs="Times New Roman"/>
          <w:sz w:val="28"/>
          <w:szCs w:val="28"/>
        </w:rPr>
        <w:t xml:space="preserve"> ngu</w:t>
      </w:r>
      <w:r w:rsidRPr="00FB74DA">
        <w:rPr>
          <w:rFonts w:ascii="Times New Roman" w:eastAsia="Times New Roman" w:hAnsi="Times New Roman" w:cs="Times New Roman"/>
          <w:sz w:val="28"/>
          <w:szCs w:val="28"/>
        </w:rPr>
        <w:t>ồn</w:t>
      </w:r>
      <w:r>
        <w:rPr>
          <w:rFonts w:ascii="Times New Roman" w:eastAsia="Times New Roman" w:hAnsi="Times New Roman" w:cs="Times New Roman"/>
          <w:sz w:val="28"/>
          <w:szCs w:val="28"/>
        </w:rPr>
        <w:t xml:space="preserve"> v</w:t>
      </w:r>
      <w:r w:rsidRPr="00FB74DA">
        <w:rPr>
          <w:rFonts w:ascii="Times New Roman" w:eastAsia="Times New Roman" w:hAnsi="Times New Roman" w:cs="Times New Roman"/>
          <w:sz w:val="28"/>
          <w:szCs w:val="28"/>
        </w:rPr>
        <w:t>ốn</w:t>
      </w:r>
      <w:r>
        <w:rPr>
          <w:rFonts w:ascii="Times New Roman" w:eastAsia="Times New Roman" w:hAnsi="Times New Roman" w:cs="Times New Roman"/>
          <w:sz w:val="28"/>
          <w:szCs w:val="28"/>
        </w:rPr>
        <w:t xml:space="preserve"> vay ng</w:t>
      </w:r>
      <w:r w:rsidRPr="00FB74DA">
        <w:rPr>
          <w:rFonts w:ascii="Times New Roman" w:eastAsia="Times New Roman" w:hAnsi="Times New Roman" w:cs="Times New Roman"/>
          <w:sz w:val="28"/>
          <w:szCs w:val="28"/>
        </w:rPr>
        <w:t>â</w:t>
      </w:r>
      <w:r>
        <w:rPr>
          <w:rFonts w:ascii="Times New Roman" w:eastAsia="Times New Roman" w:hAnsi="Times New Roman" w:cs="Times New Roman"/>
          <w:sz w:val="28"/>
          <w:szCs w:val="28"/>
        </w:rPr>
        <w:t>n h</w:t>
      </w:r>
      <w:r w:rsidRPr="00FB74DA">
        <w:rPr>
          <w:rFonts w:ascii="Times New Roman" w:eastAsia="Times New Roman" w:hAnsi="Times New Roman" w:cs="Times New Roman"/>
          <w:sz w:val="28"/>
          <w:szCs w:val="28"/>
        </w:rPr>
        <w:t>àng</w:t>
      </w:r>
      <w:r>
        <w:rPr>
          <w:rFonts w:ascii="Times New Roman" w:eastAsia="Times New Roman" w:hAnsi="Times New Roman" w:cs="Times New Roman"/>
          <w:sz w:val="28"/>
          <w:szCs w:val="28"/>
        </w:rPr>
        <w:t xml:space="preserve"> đ</w:t>
      </w:r>
      <w:r w:rsidRPr="00FB74DA">
        <w:rPr>
          <w:rFonts w:ascii="Times New Roman" w:eastAsia="Times New Roman" w:hAnsi="Times New Roman" w:cs="Times New Roman"/>
          <w:sz w:val="28"/>
          <w:szCs w:val="28"/>
        </w:rPr>
        <w:t>ể</w:t>
      </w:r>
      <w:r>
        <w:rPr>
          <w:rFonts w:ascii="Times New Roman" w:eastAsia="Times New Roman" w:hAnsi="Times New Roman" w:cs="Times New Roman"/>
          <w:sz w:val="28"/>
          <w:szCs w:val="28"/>
        </w:rPr>
        <w:t xml:space="preserve"> trang tr</w:t>
      </w:r>
      <w:r w:rsidRPr="00FB74DA">
        <w:rPr>
          <w:rFonts w:ascii="Times New Roman" w:eastAsia="Times New Roman" w:hAnsi="Times New Roman" w:cs="Times New Roman"/>
          <w:sz w:val="28"/>
          <w:szCs w:val="28"/>
        </w:rPr>
        <w:t>ải</w:t>
      </w:r>
      <w:r>
        <w:rPr>
          <w:rFonts w:ascii="Times New Roman" w:eastAsia="Times New Roman" w:hAnsi="Times New Roman" w:cs="Times New Roman"/>
          <w:sz w:val="28"/>
          <w:szCs w:val="28"/>
        </w:rPr>
        <w:t xml:space="preserve"> C</w:t>
      </w:r>
      <w:r w:rsidRPr="00FB74DA">
        <w:rPr>
          <w:rFonts w:ascii="Times New Roman" w:eastAsia="Times New Roman" w:hAnsi="Times New Roman" w:cs="Times New Roman"/>
          <w:sz w:val="28"/>
          <w:szCs w:val="28"/>
        </w:rPr>
        <w:t>ô</w:t>
      </w:r>
      <w:r>
        <w:rPr>
          <w:rFonts w:ascii="Times New Roman" w:eastAsia="Times New Roman" w:hAnsi="Times New Roman" w:cs="Times New Roman"/>
          <w:sz w:val="28"/>
          <w:szCs w:val="28"/>
        </w:rPr>
        <w:t>ng ty m</w:t>
      </w:r>
      <w:r w:rsidRPr="00FB74DA">
        <w:rPr>
          <w:rFonts w:ascii="Times New Roman" w:eastAsia="Times New Roman" w:hAnsi="Times New Roman" w:cs="Times New Roman"/>
          <w:sz w:val="28"/>
          <w:szCs w:val="28"/>
        </w:rPr>
        <w:t>ẹ</w:t>
      </w:r>
      <w:r>
        <w:rPr>
          <w:rFonts w:ascii="Times New Roman" w:eastAsia="Times New Roman" w:hAnsi="Times New Roman" w:cs="Times New Roman"/>
          <w:sz w:val="28"/>
          <w:szCs w:val="28"/>
        </w:rPr>
        <w:t xml:space="preserve"> </w:t>
      </w:r>
      <w:r w:rsidRPr="00FB74DA">
        <w:rPr>
          <w:rFonts w:ascii="Times New Roman" w:eastAsia="Times New Roman" w:hAnsi="Times New Roman" w:cs="Times New Roman"/>
          <w:sz w:val="28"/>
          <w:szCs w:val="28"/>
        </w:rPr>
        <w:t>đã</w:t>
      </w:r>
      <w:r>
        <w:rPr>
          <w:rFonts w:ascii="Times New Roman" w:eastAsia="Times New Roman" w:hAnsi="Times New Roman" w:cs="Times New Roman"/>
          <w:sz w:val="28"/>
          <w:szCs w:val="28"/>
        </w:rPr>
        <w:t xml:space="preserve"> chuy</w:t>
      </w:r>
      <w:r w:rsidRPr="00FB74DA">
        <w:rPr>
          <w:rFonts w:ascii="Times New Roman" w:eastAsia="Times New Roman" w:hAnsi="Times New Roman" w:cs="Times New Roman"/>
          <w:sz w:val="28"/>
          <w:szCs w:val="28"/>
        </w:rPr>
        <w:t>ển</w:t>
      </w:r>
      <w:r>
        <w:rPr>
          <w:rFonts w:ascii="Times New Roman" w:eastAsia="Times New Roman" w:hAnsi="Times New Roman" w:cs="Times New Roman"/>
          <w:sz w:val="28"/>
          <w:szCs w:val="28"/>
        </w:rPr>
        <w:t xml:space="preserve"> th</w:t>
      </w:r>
      <w:r w:rsidRPr="00FB74DA">
        <w:rPr>
          <w:rFonts w:ascii="Times New Roman" w:eastAsia="Times New Roman" w:hAnsi="Times New Roman" w:cs="Times New Roman"/>
          <w:sz w:val="28"/>
          <w:szCs w:val="28"/>
        </w:rPr>
        <w:t>ê</w:t>
      </w:r>
      <w:r>
        <w:rPr>
          <w:rFonts w:ascii="Times New Roman" w:eastAsia="Times New Roman" w:hAnsi="Times New Roman" w:cs="Times New Roman"/>
          <w:sz w:val="28"/>
          <w:szCs w:val="28"/>
        </w:rPr>
        <w:t>m ti</w:t>
      </w:r>
      <w:r w:rsidRPr="00FB74DA">
        <w:rPr>
          <w:rFonts w:ascii="Times New Roman" w:eastAsia="Times New Roman" w:hAnsi="Times New Roman" w:cs="Times New Roman"/>
          <w:sz w:val="28"/>
          <w:szCs w:val="28"/>
        </w:rPr>
        <w:t>ền</w:t>
      </w:r>
      <w:r>
        <w:rPr>
          <w:rFonts w:ascii="Times New Roman" w:eastAsia="Times New Roman" w:hAnsi="Times New Roman" w:cs="Times New Roman"/>
          <w:sz w:val="28"/>
          <w:szCs w:val="28"/>
        </w:rPr>
        <w:t xml:space="preserve"> đ</w:t>
      </w:r>
      <w:r w:rsidRPr="00FB74DA">
        <w:rPr>
          <w:rFonts w:ascii="Times New Roman" w:eastAsia="Times New Roman" w:hAnsi="Times New Roman" w:cs="Times New Roman"/>
          <w:sz w:val="28"/>
          <w:szCs w:val="28"/>
        </w:rPr>
        <w:t>ể</w:t>
      </w:r>
      <w:r>
        <w:rPr>
          <w:rFonts w:ascii="Times New Roman" w:eastAsia="Times New Roman" w:hAnsi="Times New Roman" w:cs="Times New Roman"/>
          <w:sz w:val="28"/>
          <w:szCs w:val="28"/>
        </w:rPr>
        <w:t xml:space="preserve"> cho vay ng</w:t>
      </w:r>
      <w:r w:rsidRPr="00FB74DA">
        <w:rPr>
          <w:rFonts w:ascii="Times New Roman" w:eastAsia="Times New Roman" w:hAnsi="Times New Roman" w:cs="Times New Roman"/>
          <w:sz w:val="28"/>
          <w:szCs w:val="28"/>
        </w:rPr>
        <w:t>ắn</w:t>
      </w:r>
      <w:r>
        <w:rPr>
          <w:rFonts w:ascii="Times New Roman" w:eastAsia="Times New Roman" w:hAnsi="Times New Roman" w:cs="Times New Roman"/>
          <w:sz w:val="28"/>
          <w:szCs w:val="28"/>
        </w:rPr>
        <w:t xml:space="preserve"> h</w:t>
      </w:r>
      <w:r w:rsidRPr="00FB74DA">
        <w:rPr>
          <w:rFonts w:ascii="Times New Roman" w:eastAsia="Times New Roman" w:hAnsi="Times New Roman" w:cs="Times New Roman"/>
          <w:sz w:val="28"/>
          <w:szCs w:val="28"/>
        </w:rPr>
        <w:t>ạn</w:t>
      </w:r>
      <w:r>
        <w:rPr>
          <w:rFonts w:ascii="Times New Roman" w:eastAsia="Times New Roman" w:hAnsi="Times New Roman" w:cs="Times New Roman"/>
          <w:sz w:val="28"/>
          <w:szCs w:val="28"/>
        </w:rPr>
        <w:t xml:space="preserve"> v</w:t>
      </w:r>
      <w:r w:rsidRPr="00FB74DA">
        <w:rPr>
          <w:rFonts w:ascii="Times New Roman" w:eastAsia="Times New Roman" w:hAnsi="Times New Roman" w:cs="Times New Roman"/>
          <w:sz w:val="28"/>
          <w:szCs w:val="28"/>
        </w:rPr>
        <w:t>ì</w:t>
      </w:r>
      <w:r>
        <w:rPr>
          <w:rFonts w:ascii="Times New Roman" w:eastAsia="Times New Roman" w:hAnsi="Times New Roman" w:cs="Times New Roman"/>
          <w:sz w:val="28"/>
          <w:szCs w:val="28"/>
        </w:rPr>
        <w:t xml:space="preserve"> v</w:t>
      </w:r>
      <w:r w:rsidRPr="00FB74DA">
        <w:rPr>
          <w:rFonts w:ascii="Times New Roman" w:eastAsia="Times New Roman" w:hAnsi="Times New Roman" w:cs="Times New Roman"/>
          <w:sz w:val="28"/>
          <w:szCs w:val="28"/>
        </w:rPr>
        <w:t>ậy</w:t>
      </w:r>
      <w:r>
        <w:rPr>
          <w:rFonts w:ascii="Times New Roman" w:eastAsia="Times New Roman" w:hAnsi="Times New Roman" w:cs="Times New Roman"/>
          <w:sz w:val="28"/>
          <w:szCs w:val="28"/>
        </w:rPr>
        <w:t xml:space="preserve"> d</w:t>
      </w:r>
      <w:r w:rsidRPr="00FB74DA">
        <w:rPr>
          <w:rFonts w:ascii="Times New Roman" w:eastAsia="Times New Roman" w:hAnsi="Times New Roman" w:cs="Times New Roman"/>
          <w:sz w:val="28"/>
          <w:szCs w:val="28"/>
        </w:rPr>
        <w:t>ự</w:t>
      </w:r>
      <w:r>
        <w:rPr>
          <w:rFonts w:ascii="Times New Roman" w:eastAsia="Times New Roman" w:hAnsi="Times New Roman" w:cs="Times New Roman"/>
          <w:sz w:val="28"/>
          <w:szCs w:val="28"/>
        </w:rPr>
        <w:t xml:space="preserve"> </w:t>
      </w:r>
      <w:r w:rsidRPr="00FB74DA">
        <w:rPr>
          <w:rFonts w:ascii="Times New Roman" w:eastAsia="Times New Roman" w:hAnsi="Times New Roman" w:cs="Times New Roman"/>
          <w:sz w:val="28"/>
          <w:szCs w:val="28"/>
        </w:rPr>
        <w:t>án</w:t>
      </w:r>
      <w:r>
        <w:rPr>
          <w:rFonts w:ascii="Times New Roman" w:eastAsia="Times New Roman" w:hAnsi="Times New Roman" w:cs="Times New Roman"/>
          <w:sz w:val="28"/>
          <w:szCs w:val="28"/>
        </w:rPr>
        <w:t xml:space="preserve"> tuy ch</w:t>
      </w:r>
      <w:r w:rsidRPr="00FB74DA">
        <w:rPr>
          <w:rFonts w:ascii="Times New Roman" w:eastAsia="Times New Roman" w:hAnsi="Times New Roman" w:cs="Times New Roman"/>
          <w:sz w:val="28"/>
          <w:szCs w:val="28"/>
        </w:rPr>
        <w:t>ậm</w:t>
      </w:r>
      <w:r>
        <w:rPr>
          <w:rFonts w:ascii="Times New Roman" w:eastAsia="Times New Roman" w:hAnsi="Times New Roman" w:cs="Times New Roman"/>
          <w:sz w:val="28"/>
          <w:szCs w:val="28"/>
        </w:rPr>
        <w:t xml:space="preserve"> ti</w:t>
      </w:r>
      <w:r w:rsidRPr="00FB74DA">
        <w:rPr>
          <w:rFonts w:ascii="Times New Roman" w:eastAsia="Times New Roman" w:hAnsi="Times New Roman" w:cs="Times New Roman"/>
          <w:sz w:val="28"/>
          <w:szCs w:val="28"/>
        </w:rPr>
        <w:t>ến</w:t>
      </w:r>
      <w:r>
        <w:rPr>
          <w:rFonts w:ascii="Times New Roman" w:eastAsia="Times New Roman" w:hAnsi="Times New Roman" w:cs="Times New Roman"/>
          <w:sz w:val="28"/>
          <w:szCs w:val="28"/>
        </w:rPr>
        <w:t xml:space="preserve"> đ</w:t>
      </w:r>
      <w:r w:rsidRPr="00FB74DA">
        <w:rPr>
          <w:rFonts w:ascii="Times New Roman" w:eastAsia="Times New Roman" w:hAnsi="Times New Roman" w:cs="Times New Roman"/>
          <w:sz w:val="28"/>
          <w:szCs w:val="28"/>
        </w:rPr>
        <w:t>ộ</w:t>
      </w:r>
      <w:r>
        <w:rPr>
          <w:rFonts w:ascii="Times New Roman" w:eastAsia="Times New Roman" w:hAnsi="Times New Roman" w:cs="Times New Roman"/>
          <w:sz w:val="28"/>
          <w:szCs w:val="28"/>
        </w:rPr>
        <w:t xml:space="preserve"> đ</w:t>
      </w:r>
      <w:r w:rsidRPr="00FB74DA">
        <w:rPr>
          <w:rFonts w:ascii="Times New Roman" w:eastAsia="Times New Roman" w:hAnsi="Times New Roman" w:cs="Times New Roman"/>
          <w:sz w:val="28"/>
          <w:szCs w:val="28"/>
        </w:rPr>
        <w:t>ề</w:t>
      </w:r>
      <w:r>
        <w:rPr>
          <w:rFonts w:ascii="Times New Roman" w:eastAsia="Times New Roman" w:hAnsi="Times New Roman" w:cs="Times New Roman"/>
          <w:sz w:val="28"/>
          <w:szCs w:val="28"/>
        </w:rPr>
        <w:t xml:space="preserve"> ra song c</w:t>
      </w:r>
      <w:r w:rsidRPr="00FB74DA">
        <w:rPr>
          <w:rFonts w:ascii="Times New Roman" w:eastAsia="Times New Roman" w:hAnsi="Times New Roman" w:cs="Times New Roman"/>
          <w:sz w:val="28"/>
          <w:szCs w:val="28"/>
        </w:rPr>
        <w:t>ũng</w:t>
      </w:r>
      <w:r>
        <w:rPr>
          <w:rFonts w:ascii="Times New Roman" w:eastAsia="Times New Roman" w:hAnsi="Times New Roman" w:cs="Times New Roman"/>
          <w:sz w:val="28"/>
          <w:szCs w:val="28"/>
        </w:rPr>
        <w:t xml:space="preserve"> </w:t>
      </w:r>
      <w:r w:rsidRPr="00FB74DA">
        <w:rPr>
          <w:rFonts w:ascii="Times New Roman" w:eastAsia="Times New Roman" w:hAnsi="Times New Roman" w:cs="Times New Roman"/>
          <w:sz w:val="28"/>
          <w:szCs w:val="28"/>
        </w:rPr>
        <w:t>đã</w:t>
      </w:r>
      <w:r>
        <w:rPr>
          <w:rFonts w:ascii="Times New Roman" w:eastAsia="Times New Roman" w:hAnsi="Times New Roman" w:cs="Times New Roman"/>
          <w:sz w:val="28"/>
          <w:szCs w:val="28"/>
        </w:rPr>
        <w:t xml:space="preserve"> </w:t>
      </w:r>
      <w:r w:rsidRPr="00FB74DA">
        <w:rPr>
          <w:rFonts w:ascii="Times New Roman" w:eastAsia="Times New Roman" w:hAnsi="Times New Roman" w:cs="Times New Roman"/>
          <w:sz w:val="28"/>
          <w:szCs w:val="28"/>
        </w:rPr>
        <w:t>đ</w:t>
      </w:r>
      <w:r w:rsidRPr="00FB74DA">
        <w:rPr>
          <w:rFonts w:ascii="Times New Roman" w:eastAsia="Times New Roman" w:hAnsi="Times New Roman" w:cs="Times New Roman" w:hint="cs"/>
          <w:sz w:val="28"/>
          <w:szCs w:val="28"/>
        </w:rPr>
        <w:t>ư</w:t>
      </w:r>
      <w:r>
        <w:rPr>
          <w:rFonts w:ascii="Times New Roman" w:eastAsia="Times New Roman" w:hAnsi="Times New Roman" w:cs="Times New Roman"/>
          <w:sz w:val="28"/>
          <w:szCs w:val="28"/>
        </w:rPr>
        <w:t>a v</w:t>
      </w:r>
      <w:r w:rsidRPr="00FB74DA">
        <w:rPr>
          <w:rFonts w:ascii="Times New Roman" w:eastAsia="Times New Roman" w:hAnsi="Times New Roman" w:cs="Times New Roman"/>
          <w:sz w:val="28"/>
          <w:szCs w:val="28"/>
        </w:rPr>
        <w:t>ào</w:t>
      </w:r>
      <w:r>
        <w:rPr>
          <w:rFonts w:ascii="Times New Roman" w:eastAsia="Times New Roman" w:hAnsi="Times New Roman" w:cs="Times New Roman"/>
          <w:sz w:val="28"/>
          <w:szCs w:val="28"/>
        </w:rPr>
        <w:t xml:space="preserve"> khai th</w:t>
      </w:r>
      <w:r w:rsidRPr="00FB74DA">
        <w:rPr>
          <w:rFonts w:ascii="Times New Roman" w:eastAsia="Times New Roman" w:hAnsi="Times New Roman" w:cs="Times New Roman"/>
          <w:sz w:val="28"/>
          <w:szCs w:val="28"/>
        </w:rPr>
        <w:t>ác</w:t>
      </w:r>
      <w:r>
        <w:rPr>
          <w:rFonts w:ascii="Times New Roman" w:eastAsia="Times New Roman" w:hAnsi="Times New Roman" w:cs="Times New Roman"/>
          <w:sz w:val="28"/>
          <w:szCs w:val="28"/>
        </w:rPr>
        <w:t xml:space="preserve"> ph</w:t>
      </w:r>
      <w:r w:rsidRPr="00FB74DA">
        <w:rPr>
          <w:rFonts w:ascii="Times New Roman" w:eastAsia="Times New Roman" w:hAnsi="Times New Roman" w:cs="Times New Roman"/>
          <w:sz w:val="28"/>
          <w:szCs w:val="28"/>
        </w:rPr>
        <w:t>ục</w:t>
      </w:r>
      <w:r>
        <w:rPr>
          <w:rFonts w:ascii="Times New Roman" w:eastAsia="Times New Roman" w:hAnsi="Times New Roman" w:cs="Times New Roman"/>
          <w:sz w:val="28"/>
          <w:szCs w:val="28"/>
        </w:rPr>
        <w:t xml:space="preserve"> v</w:t>
      </w:r>
      <w:r w:rsidRPr="00FB74DA">
        <w:rPr>
          <w:rFonts w:ascii="Times New Roman" w:eastAsia="Times New Roman" w:hAnsi="Times New Roman" w:cs="Times New Roman"/>
          <w:sz w:val="28"/>
          <w:szCs w:val="28"/>
        </w:rPr>
        <w:t>ụ</w:t>
      </w:r>
      <w:r>
        <w:rPr>
          <w:rFonts w:ascii="Times New Roman" w:eastAsia="Times New Roman" w:hAnsi="Times New Roman" w:cs="Times New Roman"/>
          <w:sz w:val="28"/>
          <w:szCs w:val="28"/>
        </w:rPr>
        <w:t xml:space="preserve"> s</w:t>
      </w:r>
      <w:r w:rsidRPr="00FB74DA">
        <w:rPr>
          <w:rFonts w:ascii="Times New Roman" w:eastAsia="Times New Roman" w:hAnsi="Times New Roman" w:cs="Times New Roman"/>
          <w:sz w:val="28"/>
          <w:szCs w:val="28"/>
        </w:rPr>
        <w:t>ản</w:t>
      </w:r>
      <w:r>
        <w:rPr>
          <w:rFonts w:ascii="Times New Roman" w:eastAsia="Times New Roman" w:hAnsi="Times New Roman" w:cs="Times New Roman"/>
          <w:sz w:val="28"/>
          <w:szCs w:val="28"/>
        </w:rPr>
        <w:t xml:space="preserve"> xu</w:t>
      </w:r>
      <w:r w:rsidRPr="00FB74DA">
        <w:rPr>
          <w:rFonts w:ascii="Times New Roman" w:eastAsia="Times New Roman" w:hAnsi="Times New Roman" w:cs="Times New Roman"/>
          <w:sz w:val="28"/>
          <w:szCs w:val="28"/>
        </w:rPr>
        <w:t>ất</w:t>
      </w:r>
      <w:r>
        <w:rPr>
          <w:rFonts w:ascii="Times New Roman" w:eastAsia="Times New Roman" w:hAnsi="Times New Roman" w:cs="Times New Roman"/>
          <w:sz w:val="28"/>
          <w:szCs w:val="28"/>
        </w:rPr>
        <w:t xml:space="preserve"> kinh doanh trong qu</w:t>
      </w:r>
      <w:r w:rsidRPr="00FB74DA">
        <w:rPr>
          <w:rFonts w:ascii="Times New Roman" w:eastAsia="Times New Roman" w:hAnsi="Times New Roman" w:cs="Times New Roman"/>
          <w:sz w:val="28"/>
          <w:szCs w:val="28"/>
        </w:rPr>
        <w:t>ý</w:t>
      </w:r>
      <w:r>
        <w:rPr>
          <w:rFonts w:ascii="Times New Roman" w:eastAsia="Times New Roman" w:hAnsi="Times New Roman" w:cs="Times New Roman"/>
          <w:sz w:val="28"/>
          <w:szCs w:val="28"/>
        </w:rPr>
        <w:t xml:space="preserve"> 4 n</w:t>
      </w:r>
      <w:r w:rsidRPr="00FB74DA">
        <w:rPr>
          <w:rFonts w:ascii="Times New Roman" w:eastAsia="Times New Roman" w:hAnsi="Times New Roman" w:cs="Times New Roman"/>
          <w:sz w:val="28"/>
          <w:szCs w:val="28"/>
        </w:rPr>
        <w:t>ă</w:t>
      </w:r>
      <w:r>
        <w:rPr>
          <w:rFonts w:ascii="Times New Roman" w:eastAsia="Times New Roman" w:hAnsi="Times New Roman" w:cs="Times New Roman"/>
          <w:sz w:val="28"/>
          <w:szCs w:val="28"/>
        </w:rPr>
        <w:t>m 2011.</w:t>
      </w:r>
    </w:p>
    <w:p w:rsidR="00BE3BE9" w:rsidRPr="0019274E" w:rsidRDefault="00BE3BE9" w:rsidP="00BE3BE9">
      <w:pPr>
        <w:spacing w:before="240" w:after="12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Hệ thống Báo cáo Tài chính của Công ty cổ phần công trình 6 Gồm:</w:t>
      </w:r>
    </w:p>
    <w:p w:rsidR="00BE3BE9" w:rsidRPr="0019274E" w:rsidRDefault="00BE3BE9" w:rsidP="00BE3BE9">
      <w:pPr>
        <w:spacing w:after="0" w:line="360" w:lineRule="exact"/>
        <w:jc w:val="both"/>
        <w:rPr>
          <w:rFonts w:ascii="Times New Roman" w:hAnsi="Times New Roman" w:cs="Times New Roman"/>
          <w:sz w:val="28"/>
          <w:szCs w:val="28"/>
        </w:rPr>
      </w:pPr>
      <w:r w:rsidRPr="0019274E">
        <w:rPr>
          <w:rFonts w:ascii="Times New Roman" w:hAnsi="Times New Roman" w:cs="Times New Roman"/>
          <w:b/>
          <w:bCs/>
          <w:sz w:val="28"/>
          <w:szCs w:val="28"/>
        </w:rPr>
        <w:t xml:space="preserve">    + Báo cáo tài chính riêng của Công ty mẹ - Công ty C.P công trình 6</w:t>
      </w:r>
      <w:r w:rsidRPr="0019274E">
        <w:rPr>
          <w:rFonts w:ascii="Times New Roman" w:hAnsi="Times New Roman" w:cs="Times New Roman"/>
          <w:sz w:val="28"/>
          <w:szCs w:val="28"/>
        </w:rPr>
        <w:t>.</w:t>
      </w:r>
    </w:p>
    <w:p w:rsidR="00BE3BE9" w:rsidRPr="0019274E" w:rsidRDefault="00BE3BE9" w:rsidP="00BE3BE9">
      <w:pPr>
        <w:spacing w:after="0" w:line="360" w:lineRule="exact"/>
        <w:ind w:firstLine="720"/>
        <w:jc w:val="both"/>
        <w:rPr>
          <w:rFonts w:ascii="Times New Roman" w:hAnsi="Times New Roman" w:cs="Times New Roman"/>
          <w:sz w:val="28"/>
          <w:szCs w:val="28"/>
        </w:rPr>
      </w:pPr>
      <w:r w:rsidRPr="0019274E">
        <w:rPr>
          <w:rFonts w:ascii="Times New Roman" w:hAnsi="Times New Roman" w:cs="Times New Roman"/>
          <w:sz w:val="28"/>
          <w:szCs w:val="28"/>
        </w:rPr>
        <w:t>( Bao gồm văn phòng công ty và các đơn vị hạch toán phụ thuộc)</w:t>
      </w:r>
    </w:p>
    <w:p w:rsidR="00BE3BE9" w:rsidRPr="0019274E" w:rsidRDefault="00BE3BE9" w:rsidP="00BE3BE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xml:space="preserve">   </w:t>
      </w:r>
      <w:r w:rsidRPr="0019274E">
        <w:rPr>
          <w:rFonts w:ascii="Times New Roman" w:hAnsi="Times New Roman" w:cs="Times New Roman"/>
          <w:b/>
          <w:bCs/>
          <w:sz w:val="28"/>
          <w:szCs w:val="28"/>
        </w:rPr>
        <w:t>+ Báo cáo tài chính của công ty con - Công ty TNHH một TV Đá Phủ Lý.</w:t>
      </w:r>
    </w:p>
    <w:p w:rsidR="00BE3BE9" w:rsidRDefault="00BE3BE9" w:rsidP="00BE3BE9">
      <w:pPr>
        <w:spacing w:after="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 xml:space="preserve">   + Báo cáo tài chính hợp nhất ( Toàn công ty)</w:t>
      </w:r>
    </w:p>
    <w:p w:rsidR="00BE3BE9" w:rsidRPr="0019274E" w:rsidRDefault="00BE3BE9" w:rsidP="00BE3BE9">
      <w:pPr>
        <w:pStyle w:val="BodyText2"/>
        <w:spacing w:before="240" w:line="360" w:lineRule="exact"/>
        <w:rPr>
          <w:b/>
          <w:bCs/>
          <w:sz w:val="28"/>
          <w:szCs w:val="28"/>
        </w:rPr>
      </w:pPr>
      <w:r w:rsidRPr="0019274E">
        <w:rPr>
          <w:b/>
          <w:bCs/>
          <w:sz w:val="28"/>
          <w:szCs w:val="28"/>
        </w:rPr>
        <w:t>Công ty cổ phần công trình 6 có các đơn vị thành viên sau:</w:t>
      </w:r>
    </w:p>
    <w:p w:rsidR="00BE3BE9" w:rsidRPr="0019274E" w:rsidRDefault="00BE3BE9" w:rsidP="00BE3BE9">
      <w:pPr>
        <w:pStyle w:val="BodyText2"/>
        <w:spacing w:line="360" w:lineRule="exact"/>
        <w:rPr>
          <w:b/>
          <w:bCs/>
          <w:sz w:val="28"/>
          <w:szCs w:val="28"/>
        </w:rPr>
      </w:pPr>
      <w:r w:rsidRPr="0019274E">
        <w:rPr>
          <w:b/>
          <w:bCs/>
          <w:sz w:val="28"/>
          <w:szCs w:val="28"/>
        </w:rPr>
        <w:t>a) Các đơn vị hạch toán phụ thuộc công ty:</w:t>
      </w:r>
    </w:p>
    <w:p w:rsidR="00BE3BE9" w:rsidRPr="0019274E" w:rsidRDefault="00BE3BE9" w:rsidP="00BE3BE9">
      <w:pPr>
        <w:pStyle w:val="BodyText2"/>
        <w:numPr>
          <w:ilvl w:val="0"/>
          <w:numId w:val="1"/>
        </w:numPr>
        <w:tabs>
          <w:tab w:val="clear" w:pos="360"/>
          <w:tab w:val="num" w:pos="237"/>
        </w:tabs>
        <w:spacing w:before="120" w:line="360" w:lineRule="exact"/>
        <w:ind w:left="357" w:hanging="357"/>
        <w:rPr>
          <w:sz w:val="28"/>
          <w:szCs w:val="28"/>
        </w:rPr>
      </w:pPr>
      <w:r w:rsidRPr="0019274E">
        <w:rPr>
          <w:sz w:val="28"/>
          <w:szCs w:val="28"/>
        </w:rPr>
        <w:lastRenderedPageBreak/>
        <w:t xml:space="preserve">    1.  Xí nghiệp công trình 601.</w:t>
      </w:r>
    </w:p>
    <w:p w:rsidR="00BE3BE9" w:rsidRPr="0019274E" w:rsidRDefault="00BE3BE9" w:rsidP="00BE3BE9">
      <w:pPr>
        <w:pStyle w:val="BodyText2"/>
        <w:numPr>
          <w:ilvl w:val="0"/>
          <w:numId w:val="1"/>
        </w:numPr>
        <w:spacing w:line="360" w:lineRule="exact"/>
        <w:rPr>
          <w:sz w:val="28"/>
          <w:szCs w:val="28"/>
        </w:rPr>
      </w:pPr>
      <w:r w:rsidRPr="0019274E">
        <w:rPr>
          <w:sz w:val="28"/>
          <w:szCs w:val="28"/>
        </w:rPr>
        <w:t xml:space="preserve">  2.  Xí nghiệp công trình 602.</w:t>
      </w:r>
    </w:p>
    <w:p w:rsidR="00BE3BE9" w:rsidRPr="0019274E" w:rsidRDefault="00BE3BE9" w:rsidP="00BE3BE9">
      <w:pPr>
        <w:pStyle w:val="BodyText2"/>
        <w:numPr>
          <w:ilvl w:val="0"/>
          <w:numId w:val="1"/>
        </w:numPr>
        <w:spacing w:line="360" w:lineRule="exact"/>
        <w:rPr>
          <w:sz w:val="28"/>
          <w:szCs w:val="28"/>
        </w:rPr>
      </w:pPr>
      <w:r w:rsidRPr="0019274E">
        <w:rPr>
          <w:sz w:val="28"/>
          <w:szCs w:val="28"/>
        </w:rPr>
        <w:t xml:space="preserve">  3.  Xí nghiệp Vật liệu &amp; Xây lắp.</w:t>
      </w:r>
    </w:p>
    <w:p w:rsidR="00BE3BE9" w:rsidRPr="0019274E" w:rsidRDefault="00BE3BE9" w:rsidP="00BE3BE9">
      <w:pPr>
        <w:pStyle w:val="BodyText2"/>
        <w:numPr>
          <w:ilvl w:val="0"/>
          <w:numId w:val="1"/>
        </w:numPr>
        <w:spacing w:line="360" w:lineRule="exact"/>
        <w:rPr>
          <w:sz w:val="28"/>
          <w:szCs w:val="28"/>
        </w:rPr>
      </w:pPr>
      <w:r w:rsidRPr="0019274E">
        <w:rPr>
          <w:sz w:val="28"/>
          <w:szCs w:val="28"/>
        </w:rPr>
        <w:t xml:space="preserve">  4.  Chi nhánh Công ty cổ phần Công trình 6 - Xí nghiệp công trình 603.</w:t>
      </w:r>
    </w:p>
    <w:p w:rsidR="00BE3BE9" w:rsidRPr="0019274E" w:rsidRDefault="00BE3BE9" w:rsidP="00BE3BE9">
      <w:pPr>
        <w:pStyle w:val="BodyText2"/>
        <w:spacing w:line="360" w:lineRule="exact"/>
        <w:ind w:firstLine="360"/>
        <w:rPr>
          <w:sz w:val="28"/>
          <w:szCs w:val="28"/>
        </w:rPr>
      </w:pPr>
      <w:r w:rsidRPr="0019274E">
        <w:rPr>
          <w:sz w:val="28"/>
          <w:szCs w:val="28"/>
        </w:rPr>
        <w:t xml:space="preserve">  5.  Chi nhánh Công ty cổ phần Công trình 6 - Xí nghiệp công trình 604.</w:t>
      </w:r>
    </w:p>
    <w:p w:rsidR="00BE3BE9" w:rsidRPr="0019274E" w:rsidRDefault="00BE3BE9" w:rsidP="00BE3BE9">
      <w:pPr>
        <w:pStyle w:val="BodyText2"/>
        <w:spacing w:line="360" w:lineRule="exact"/>
        <w:ind w:firstLine="360"/>
        <w:rPr>
          <w:sz w:val="28"/>
          <w:szCs w:val="28"/>
        </w:rPr>
      </w:pPr>
      <w:r w:rsidRPr="0019274E">
        <w:rPr>
          <w:sz w:val="28"/>
          <w:szCs w:val="28"/>
        </w:rPr>
        <w:t xml:space="preserve">  6.  Xí nghiệp công trình 610.</w:t>
      </w:r>
    </w:p>
    <w:p w:rsidR="00BE3BE9" w:rsidRPr="0019274E" w:rsidRDefault="00BE3BE9" w:rsidP="00BE3BE9">
      <w:pPr>
        <w:pStyle w:val="BodyText2"/>
        <w:spacing w:line="360" w:lineRule="exact"/>
        <w:ind w:left="720" w:hanging="360"/>
        <w:rPr>
          <w:sz w:val="28"/>
          <w:szCs w:val="28"/>
        </w:rPr>
      </w:pPr>
      <w:r>
        <w:rPr>
          <w:sz w:val="28"/>
          <w:szCs w:val="28"/>
        </w:rPr>
        <w:t xml:space="preserve"> </w:t>
      </w:r>
      <w:r w:rsidRPr="0019274E">
        <w:rPr>
          <w:sz w:val="28"/>
          <w:szCs w:val="28"/>
        </w:rPr>
        <w:t xml:space="preserve"> 7. Xí nghiệp Vật liệu xây dựng Tháp Chàm </w:t>
      </w:r>
    </w:p>
    <w:p w:rsidR="00BE3BE9" w:rsidRPr="0019274E" w:rsidRDefault="00BE3BE9" w:rsidP="00BE3BE9">
      <w:pPr>
        <w:pStyle w:val="BodyText2"/>
        <w:spacing w:line="360" w:lineRule="exact"/>
        <w:ind w:left="720" w:hanging="360"/>
        <w:rPr>
          <w:sz w:val="28"/>
          <w:szCs w:val="28"/>
        </w:rPr>
      </w:pPr>
      <w:r>
        <w:rPr>
          <w:sz w:val="28"/>
          <w:szCs w:val="28"/>
        </w:rPr>
        <w:t xml:space="preserve"> </w:t>
      </w:r>
      <w:r w:rsidRPr="0019274E">
        <w:rPr>
          <w:sz w:val="28"/>
          <w:szCs w:val="28"/>
        </w:rPr>
        <w:t xml:space="preserve"> 8.  Xí nghiệp Đá Suối Kiết (Số liệ</w:t>
      </w:r>
      <w:r>
        <w:rPr>
          <w:sz w:val="28"/>
          <w:szCs w:val="28"/>
        </w:rPr>
        <w:t>u kế toán t</w:t>
      </w:r>
      <w:r w:rsidRPr="0019274E">
        <w:rPr>
          <w:sz w:val="28"/>
          <w:szCs w:val="28"/>
        </w:rPr>
        <w:t>ại</w:t>
      </w:r>
      <w:r>
        <w:rPr>
          <w:sz w:val="28"/>
          <w:szCs w:val="28"/>
        </w:rPr>
        <w:t xml:space="preserve"> XNVLXD Tháp Chàm</w:t>
      </w:r>
      <w:r w:rsidRPr="0019274E">
        <w:rPr>
          <w:sz w:val="28"/>
          <w:szCs w:val="28"/>
        </w:rPr>
        <w:t>)</w:t>
      </w:r>
    </w:p>
    <w:p w:rsidR="00BE3BE9" w:rsidRPr="0019274E" w:rsidRDefault="00BE3BE9" w:rsidP="00BE3BE9">
      <w:pPr>
        <w:pStyle w:val="BodyText2"/>
        <w:spacing w:line="360" w:lineRule="exact"/>
        <w:ind w:left="720" w:hanging="360"/>
        <w:rPr>
          <w:sz w:val="28"/>
          <w:szCs w:val="28"/>
        </w:rPr>
      </w:pPr>
      <w:r>
        <w:rPr>
          <w:sz w:val="28"/>
          <w:szCs w:val="28"/>
        </w:rPr>
        <w:t xml:space="preserve"> </w:t>
      </w:r>
      <w:r w:rsidRPr="0019274E">
        <w:rPr>
          <w:sz w:val="28"/>
          <w:szCs w:val="28"/>
        </w:rPr>
        <w:t xml:space="preserve"> 9. Các đội công trình (Báo sổ - Hạch toán tại văn phòng công ty) </w:t>
      </w:r>
    </w:p>
    <w:p w:rsidR="00BE3BE9" w:rsidRPr="0019274E" w:rsidRDefault="00BE3BE9" w:rsidP="00BE3BE9">
      <w:pPr>
        <w:pStyle w:val="BodyText2"/>
        <w:spacing w:before="120" w:line="360" w:lineRule="exact"/>
        <w:rPr>
          <w:b/>
          <w:bCs/>
          <w:sz w:val="28"/>
          <w:szCs w:val="28"/>
        </w:rPr>
      </w:pPr>
      <w:r w:rsidRPr="0019274E">
        <w:rPr>
          <w:b/>
          <w:bCs/>
          <w:sz w:val="28"/>
          <w:szCs w:val="28"/>
        </w:rPr>
        <w:t>b) Đơn vị hạch toán độc lập:</w:t>
      </w:r>
    </w:p>
    <w:p w:rsidR="00BE3BE9" w:rsidRPr="0019274E" w:rsidRDefault="00BE3BE9" w:rsidP="00BE3BE9">
      <w:pPr>
        <w:pStyle w:val="BodyText2"/>
        <w:spacing w:before="120" w:line="360" w:lineRule="exact"/>
        <w:ind w:left="714" w:hanging="357"/>
        <w:rPr>
          <w:sz w:val="28"/>
          <w:szCs w:val="28"/>
        </w:rPr>
      </w:pPr>
      <w:r w:rsidRPr="0019274E">
        <w:rPr>
          <w:sz w:val="28"/>
          <w:szCs w:val="28"/>
        </w:rPr>
        <w:t xml:space="preserve">  1. Công ty TNHH một thành viên Đá Phủ lý ( Hạch toán độc lập)</w:t>
      </w:r>
    </w:p>
    <w:p w:rsidR="00BE3BE9" w:rsidRPr="0019274E" w:rsidRDefault="00BE3BE9" w:rsidP="00BE3BE9">
      <w:pPr>
        <w:numPr>
          <w:ilvl w:val="0"/>
          <w:numId w:val="2"/>
        </w:numPr>
        <w:spacing w:before="240" w:after="0" w:line="360" w:lineRule="exact"/>
        <w:ind w:left="0" w:firstLine="0"/>
        <w:jc w:val="both"/>
        <w:rPr>
          <w:rFonts w:ascii="Times New Roman" w:hAnsi="Times New Roman" w:cs="Times New Roman"/>
          <w:b/>
          <w:bCs/>
          <w:snapToGrid w:val="0"/>
          <w:color w:val="000000"/>
          <w:sz w:val="28"/>
          <w:szCs w:val="28"/>
        </w:rPr>
      </w:pPr>
      <w:r w:rsidRPr="0019274E">
        <w:rPr>
          <w:rFonts w:ascii="Times New Roman" w:hAnsi="Times New Roman" w:cs="Times New Roman"/>
          <w:b/>
          <w:bCs/>
          <w:snapToGrid w:val="0"/>
          <w:color w:val="000000"/>
          <w:sz w:val="28"/>
          <w:szCs w:val="28"/>
        </w:rPr>
        <w:t xml:space="preserve">Hình thức sở hữu vốn: </w:t>
      </w:r>
    </w:p>
    <w:p w:rsidR="00BE3BE9" w:rsidRPr="0019274E" w:rsidRDefault="00BE3BE9" w:rsidP="00BE3BE9">
      <w:pPr>
        <w:spacing w:before="120" w:after="0" w:line="360" w:lineRule="exact"/>
        <w:rPr>
          <w:rFonts w:ascii="Times New Roman" w:hAnsi="Times New Roman" w:cs="Times New Roman"/>
          <w:snapToGrid w:val="0"/>
          <w:color w:val="000000"/>
          <w:sz w:val="28"/>
          <w:szCs w:val="28"/>
        </w:rPr>
      </w:pPr>
      <w:r w:rsidRPr="0019274E">
        <w:rPr>
          <w:rFonts w:ascii="Times New Roman" w:hAnsi="Times New Roman" w:cs="Times New Roman"/>
          <w:b/>
          <w:bCs/>
          <w:snapToGrid w:val="0"/>
          <w:color w:val="000000"/>
          <w:sz w:val="28"/>
          <w:szCs w:val="28"/>
        </w:rPr>
        <w:t xml:space="preserve"> -  Công ty cổ phần: </w:t>
      </w:r>
      <w:r w:rsidRPr="0019274E">
        <w:rPr>
          <w:rFonts w:ascii="Times New Roman" w:hAnsi="Times New Roman" w:cs="Times New Roman"/>
          <w:snapToGrid w:val="0"/>
          <w:color w:val="000000"/>
          <w:sz w:val="28"/>
          <w:szCs w:val="28"/>
        </w:rPr>
        <w:t>Vốn Điều lệ ghi trên đăng ký kinh doanh</w:t>
      </w:r>
      <w:r w:rsidRPr="0019274E">
        <w:rPr>
          <w:rFonts w:ascii="Times New Roman" w:hAnsi="Times New Roman" w:cs="Times New Roman"/>
          <w:b/>
          <w:bCs/>
          <w:snapToGrid w:val="0"/>
          <w:color w:val="000000"/>
          <w:sz w:val="28"/>
          <w:szCs w:val="28"/>
        </w:rPr>
        <w:t>:  61.080.780.000</w:t>
      </w:r>
      <w:r w:rsidRPr="0019274E">
        <w:rPr>
          <w:rFonts w:ascii="Times New Roman" w:hAnsi="Times New Roman" w:cs="Times New Roman"/>
          <w:sz w:val="28"/>
          <w:szCs w:val="28"/>
        </w:rPr>
        <w:t xml:space="preserve"> </w:t>
      </w:r>
      <w:r w:rsidRPr="0019274E">
        <w:rPr>
          <w:rFonts w:ascii="Times New Roman" w:hAnsi="Times New Roman" w:cs="Times New Roman"/>
          <w:b/>
          <w:bCs/>
          <w:snapToGrid w:val="0"/>
          <w:color w:val="000000"/>
          <w:sz w:val="28"/>
          <w:szCs w:val="28"/>
        </w:rPr>
        <w:t>đ</w:t>
      </w:r>
    </w:p>
    <w:p w:rsidR="00BE3BE9" w:rsidRPr="0019274E" w:rsidRDefault="00BE3BE9" w:rsidP="00BE3BE9">
      <w:pPr>
        <w:spacing w:after="0" w:line="360" w:lineRule="exact"/>
        <w:rPr>
          <w:rFonts w:ascii="Times New Roman" w:eastAsia="Times New Roman" w:hAnsi="Times New Roman" w:cs="Times New Roman"/>
          <w:bCs/>
          <w:snapToGrid w:val="0"/>
          <w:color w:val="000000"/>
          <w:sz w:val="28"/>
          <w:szCs w:val="28"/>
        </w:rPr>
      </w:pPr>
      <w:r w:rsidRPr="0019274E">
        <w:rPr>
          <w:rFonts w:ascii="Times New Roman" w:eastAsia="Times New Roman" w:hAnsi="Times New Roman" w:cs="Times New Roman"/>
          <w:snapToGrid w:val="0"/>
          <w:color w:val="000000"/>
          <w:sz w:val="28"/>
          <w:szCs w:val="28"/>
        </w:rPr>
        <w:t xml:space="preserve">     </w:t>
      </w:r>
      <w:r w:rsidRPr="0019274E">
        <w:rPr>
          <w:rFonts w:ascii="Times New Roman" w:eastAsia="Times New Roman" w:hAnsi="Times New Roman" w:cs="Times New Roman"/>
          <w:bCs/>
          <w:snapToGrid w:val="0"/>
          <w:color w:val="000000"/>
          <w:sz w:val="28"/>
          <w:szCs w:val="28"/>
        </w:rPr>
        <w:t>(Sáu mốt tỷ không trăm tám mươi triệu bẩy trăm tám mươi nghìn đồng)</w:t>
      </w:r>
    </w:p>
    <w:p w:rsidR="00BE3BE9" w:rsidRPr="0019274E" w:rsidRDefault="00BE3BE9" w:rsidP="00BE3BE9">
      <w:pPr>
        <w:spacing w:after="0" w:line="360" w:lineRule="exact"/>
        <w:rPr>
          <w:rFonts w:ascii="Times New Roman" w:eastAsia="Times New Roman" w:hAnsi="Times New Roman" w:cs="Times New Roman"/>
          <w:b/>
          <w:bCs/>
          <w:snapToGrid w:val="0"/>
          <w:color w:val="000000"/>
          <w:sz w:val="28"/>
          <w:szCs w:val="28"/>
        </w:rPr>
      </w:pPr>
      <w:r w:rsidRPr="0019274E">
        <w:rPr>
          <w:rFonts w:ascii="Times New Roman" w:eastAsia="Times New Roman" w:hAnsi="Times New Roman" w:cs="Times New Roman"/>
          <w:b/>
          <w:i/>
          <w:snapToGrid w:val="0"/>
          <w:color w:val="000000"/>
          <w:sz w:val="28"/>
          <w:szCs w:val="28"/>
        </w:rPr>
        <w:t xml:space="preserve">              (Đăng ký thay đổi lần thứ 7 ngày 01 ngày 08 năm 2011 )</w:t>
      </w:r>
    </w:p>
    <w:p w:rsidR="00BE3BE9" w:rsidRPr="0019274E" w:rsidRDefault="00BE3BE9" w:rsidP="00BE3BE9">
      <w:pPr>
        <w:spacing w:before="120" w:after="0" w:line="360" w:lineRule="exact"/>
        <w:jc w:val="both"/>
        <w:rPr>
          <w:rFonts w:ascii="Times New Roman" w:hAnsi="Times New Roman" w:cs="Times New Roman"/>
          <w:b/>
          <w:bCs/>
          <w:snapToGrid w:val="0"/>
          <w:color w:val="000000"/>
          <w:sz w:val="28"/>
          <w:szCs w:val="28"/>
        </w:rPr>
      </w:pPr>
      <w:r w:rsidRPr="0019274E">
        <w:rPr>
          <w:rFonts w:ascii="Times New Roman" w:hAnsi="Times New Roman" w:cs="Times New Roman"/>
          <w:snapToGrid w:val="0"/>
          <w:color w:val="000000"/>
          <w:sz w:val="28"/>
          <w:szCs w:val="28"/>
        </w:rPr>
        <w:t xml:space="preserve">  </w:t>
      </w:r>
      <w:r w:rsidRPr="0019274E">
        <w:rPr>
          <w:rFonts w:ascii="Times New Roman" w:hAnsi="Times New Roman" w:cs="Times New Roman"/>
          <w:b/>
          <w:bCs/>
          <w:snapToGrid w:val="0"/>
          <w:color w:val="000000"/>
          <w:sz w:val="28"/>
          <w:szCs w:val="28"/>
        </w:rPr>
        <w:t>-  Tại thời điểm lập Báo cáo tài chính ngày 3</w:t>
      </w:r>
      <w:r>
        <w:rPr>
          <w:rFonts w:ascii="Times New Roman" w:hAnsi="Times New Roman" w:cs="Times New Roman"/>
          <w:b/>
          <w:bCs/>
          <w:snapToGrid w:val="0"/>
          <w:color w:val="000000"/>
          <w:sz w:val="28"/>
          <w:szCs w:val="28"/>
        </w:rPr>
        <w:t>1 tháng 12</w:t>
      </w:r>
      <w:r w:rsidRPr="0019274E">
        <w:rPr>
          <w:rFonts w:ascii="Times New Roman" w:hAnsi="Times New Roman" w:cs="Times New Roman"/>
          <w:b/>
          <w:bCs/>
          <w:snapToGrid w:val="0"/>
          <w:color w:val="000000"/>
          <w:sz w:val="28"/>
          <w:szCs w:val="28"/>
        </w:rPr>
        <w:t xml:space="preserve"> năm 2011: </w:t>
      </w:r>
    </w:p>
    <w:p w:rsidR="00BE3BE9" w:rsidRPr="0019274E" w:rsidRDefault="00BE3BE9" w:rsidP="00BE3BE9">
      <w:pPr>
        <w:spacing w:after="0" w:line="360" w:lineRule="exact"/>
        <w:rPr>
          <w:rFonts w:ascii="Times New Roman" w:hAnsi="Times New Roman" w:cs="Times New Roman"/>
          <w:snapToGrid w:val="0"/>
          <w:color w:val="000000"/>
          <w:sz w:val="28"/>
          <w:szCs w:val="28"/>
        </w:rPr>
      </w:pPr>
      <w:r w:rsidRPr="0019274E">
        <w:rPr>
          <w:rFonts w:ascii="Times New Roman" w:hAnsi="Times New Roman" w:cs="Times New Roman"/>
          <w:b/>
          <w:bCs/>
          <w:snapToGrid w:val="0"/>
          <w:color w:val="000000"/>
          <w:sz w:val="28"/>
          <w:szCs w:val="28"/>
        </w:rPr>
        <w:t xml:space="preserve">  </w:t>
      </w:r>
      <w:r w:rsidRPr="0019274E">
        <w:rPr>
          <w:rFonts w:ascii="Times New Roman" w:hAnsi="Times New Roman" w:cs="Times New Roman"/>
          <w:b/>
          <w:bCs/>
          <w:snapToGrid w:val="0"/>
          <w:color w:val="000000"/>
          <w:sz w:val="28"/>
          <w:szCs w:val="28"/>
        </w:rPr>
        <w:tab/>
        <w:t xml:space="preserve">+ </w:t>
      </w:r>
      <w:r w:rsidRPr="0019274E">
        <w:rPr>
          <w:rFonts w:ascii="Times New Roman" w:hAnsi="Times New Roman" w:cs="Times New Roman"/>
          <w:snapToGrid w:val="0"/>
          <w:color w:val="000000"/>
          <w:sz w:val="28"/>
          <w:szCs w:val="28"/>
        </w:rPr>
        <w:t xml:space="preserve">Vốn thực góp trên sổ sách kế toán Công ty 6 là: </w:t>
      </w:r>
      <w:r w:rsidRPr="0019274E">
        <w:rPr>
          <w:rFonts w:ascii="Times New Roman" w:hAnsi="Times New Roman" w:cs="Times New Roman"/>
          <w:b/>
          <w:bCs/>
          <w:snapToGrid w:val="0"/>
          <w:color w:val="000000"/>
          <w:sz w:val="28"/>
          <w:szCs w:val="28"/>
        </w:rPr>
        <w:t xml:space="preserve"> </w:t>
      </w:r>
      <w:r>
        <w:rPr>
          <w:rFonts w:ascii="Times New Roman" w:hAnsi="Times New Roman" w:cs="Times New Roman"/>
          <w:b/>
          <w:bCs/>
          <w:snapToGrid w:val="0"/>
          <w:color w:val="000000"/>
          <w:sz w:val="28"/>
          <w:szCs w:val="28"/>
        </w:rPr>
        <w:t xml:space="preserve"> </w:t>
      </w:r>
      <w:r w:rsidRPr="0019274E">
        <w:rPr>
          <w:rFonts w:ascii="Times New Roman" w:hAnsi="Times New Roman" w:cs="Times New Roman"/>
          <w:b/>
          <w:bCs/>
          <w:snapToGrid w:val="0"/>
          <w:color w:val="000000"/>
          <w:sz w:val="28"/>
          <w:szCs w:val="28"/>
        </w:rPr>
        <w:t>61.080.780.000đ</w:t>
      </w:r>
    </w:p>
    <w:p w:rsidR="00BE3BE9" w:rsidRPr="0019274E" w:rsidRDefault="00BE3BE9" w:rsidP="00BE3BE9">
      <w:pPr>
        <w:spacing w:after="0" w:line="360" w:lineRule="exact"/>
        <w:rPr>
          <w:rFonts w:ascii="Times New Roman" w:eastAsia="Times New Roman" w:hAnsi="Times New Roman" w:cs="Times New Roman"/>
          <w:snapToGrid w:val="0"/>
          <w:color w:val="000000"/>
          <w:sz w:val="28"/>
          <w:szCs w:val="28"/>
        </w:rPr>
      </w:pPr>
      <w:r w:rsidRPr="0019274E">
        <w:rPr>
          <w:rFonts w:ascii="Times New Roman" w:eastAsia="Times New Roman" w:hAnsi="Times New Roman" w:cs="Times New Roman"/>
          <w:snapToGrid w:val="0"/>
          <w:color w:val="000000"/>
          <w:sz w:val="28"/>
          <w:szCs w:val="28"/>
        </w:rPr>
        <w:t xml:space="preserve">     </w:t>
      </w:r>
      <w:r w:rsidRPr="0019274E">
        <w:rPr>
          <w:rFonts w:ascii="Times New Roman" w:eastAsia="Times New Roman" w:hAnsi="Times New Roman" w:cs="Times New Roman"/>
          <w:bCs/>
          <w:snapToGrid w:val="0"/>
          <w:color w:val="000000"/>
          <w:sz w:val="28"/>
          <w:szCs w:val="28"/>
        </w:rPr>
        <w:t>(Sáu mốt tỷ không trăm tám mươi triệu bẩy trăm tám mươi nghìn đồng)</w:t>
      </w:r>
    </w:p>
    <w:p w:rsidR="00BE3BE9" w:rsidRPr="0019274E" w:rsidRDefault="00BE3BE9" w:rsidP="00BE3BE9">
      <w:pPr>
        <w:spacing w:after="0" w:line="360" w:lineRule="exact"/>
        <w:jc w:val="both"/>
        <w:rPr>
          <w:rFonts w:ascii="Times New Roman" w:hAnsi="Times New Roman" w:cs="Times New Roman"/>
          <w:snapToGrid w:val="0"/>
          <w:color w:val="000000"/>
          <w:sz w:val="28"/>
          <w:szCs w:val="28"/>
        </w:rPr>
      </w:pPr>
      <w:r w:rsidRPr="0019274E">
        <w:rPr>
          <w:rFonts w:ascii="Times New Roman" w:hAnsi="Times New Roman" w:cs="Times New Roman"/>
          <w:snapToGrid w:val="0"/>
          <w:color w:val="000000"/>
          <w:sz w:val="28"/>
          <w:szCs w:val="28"/>
        </w:rPr>
        <w:t xml:space="preserve">     (Toàn bộ số vốn trên đã được niêm yết trên sở giao dịch chứng khoán Hà Nội)</w:t>
      </w:r>
    </w:p>
    <w:p w:rsidR="00BE3BE9" w:rsidRPr="0019274E" w:rsidRDefault="00BE3BE9" w:rsidP="00BE3BE9">
      <w:pPr>
        <w:spacing w:before="120" w:after="120" w:line="360" w:lineRule="exact"/>
        <w:jc w:val="both"/>
        <w:rPr>
          <w:rFonts w:ascii="Times New Roman" w:hAnsi="Times New Roman" w:cs="Times New Roman"/>
          <w:b/>
          <w:bCs/>
          <w:snapToGrid w:val="0"/>
          <w:color w:val="000000"/>
          <w:sz w:val="28"/>
          <w:szCs w:val="28"/>
        </w:rPr>
      </w:pPr>
      <w:r w:rsidRPr="0019274E">
        <w:rPr>
          <w:rFonts w:ascii="Times New Roman" w:hAnsi="Times New Roman" w:cs="Times New Roman"/>
          <w:b/>
          <w:bCs/>
          <w:snapToGrid w:val="0"/>
          <w:color w:val="000000"/>
          <w:sz w:val="28"/>
          <w:szCs w:val="28"/>
        </w:rPr>
        <w:t>Ngoài ra còn các nguồn vốn sau đang theo dõi:</w:t>
      </w:r>
    </w:p>
    <w:p w:rsidR="00BE3BE9" w:rsidRPr="0019274E" w:rsidRDefault="00BE3BE9" w:rsidP="00BE3BE9">
      <w:pPr>
        <w:spacing w:after="0" w:line="360" w:lineRule="exact"/>
        <w:jc w:val="both"/>
        <w:rPr>
          <w:rFonts w:ascii="Times New Roman" w:hAnsi="Times New Roman" w:cs="Times New Roman"/>
          <w:snapToGrid w:val="0"/>
          <w:color w:val="000000"/>
          <w:sz w:val="28"/>
          <w:szCs w:val="28"/>
        </w:rPr>
      </w:pPr>
      <w:r w:rsidRPr="0019274E">
        <w:rPr>
          <w:rFonts w:ascii="Times New Roman" w:hAnsi="Times New Roman" w:cs="Times New Roman"/>
          <w:snapToGrid w:val="0"/>
          <w:color w:val="000000"/>
          <w:sz w:val="28"/>
          <w:szCs w:val="28"/>
        </w:rPr>
        <w:tab/>
        <w:t>+  Thặng dư vốn cổ phần:                                         989.164.000 đ</w:t>
      </w:r>
    </w:p>
    <w:p w:rsidR="00BE3BE9" w:rsidRPr="0019274E" w:rsidRDefault="00BE3BE9" w:rsidP="00BE3BE9">
      <w:pPr>
        <w:spacing w:after="0" w:line="360" w:lineRule="exact"/>
        <w:jc w:val="both"/>
        <w:rPr>
          <w:rFonts w:ascii="Times New Roman" w:hAnsi="Times New Roman" w:cs="Times New Roman"/>
          <w:snapToGrid w:val="0"/>
          <w:color w:val="000000"/>
          <w:sz w:val="28"/>
          <w:szCs w:val="28"/>
        </w:rPr>
      </w:pPr>
      <w:r w:rsidRPr="0019274E">
        <w:rPr>
          <w:rFonts w:ascii="Times New Roman" w:hAnsi="Times New Roman" w:cs="Times New Roman"/>
          <w:snapToGrid w:val="0"/>
          <w:color w:val="000000"/>
          <w:sz w:val="28"/>
          <w:szCs w:val="28"/>
        </w:rPr>
        <w:tab/>
        <w:t>+  Cổ phiếu quỹ(*)                                                    -23.190.000 đ</w:t>
      </w:r>
    </w:p>
    <w:p w:rsidR="00BE3BE9" w:rsidRPr="0019274E" w:rsidRDefault="00BE3BE9" w:rsidP="00BE3BE9">
      <w:pPr>
        <w:spacing w:before="120" w:after="0" w:line="360" w:lineRule="exact"/>
        <w:jc w:val="both"/>
        <w:rPr>
          <w:rFonts w:ascii="Times New Roman" w:hAnsi="Times New Roman" w:cs="Times New Roman"/>
          <w:b/>
          <w:bCs/>
          <w:snapToGrid w:val="0"/>
          <w:color w:val="000000"/>
          <w:sz w:val="28"/>
          <w:szCs w:val="28"/>
        </w:rPr>
      </w:pPr>
      <w:r w:rsidRPr="0019274E">
        <w:rPr>
          <w:rFonts w:ascii="Times New Roman" w:hAnsi="Times New Roman" w:cs="Times New Roman"/>
          <w:b/>
          <w:bCs/>
          <w:snapToGrid w:val="0"/>
          <w:color w:val="000000"/>
          <w:sz w:val="28"/>
          <w:szCs w:val="28"/>
        </w:rPr>
        <w:t>- Cơ cấu vốn điều lệ :</w:t>
      </w:r>
    </w:p>
    <w:p w:rsidR="00BE3BE9" w:rsidRPr="0019274E" w:rsidRDefault="00BE3BE9" w:rsidP="00BE3BE9">
      <w:pPr>
        <w:spacing w:before="120" w:after="0" w:line="360" w:lineRule="exact"/>
        <w:jc w:val="both"/>
        <w:rPr>
          <w:rFonts w:ascii="Times New Roman" w:hAnsi="Times New Roman" w:cs="Times New Roman"/>
          <w:b/>
          <w:bCs/>
          <w:snapToGrid w:val="0"/>
          <w:color w:val="000000"/>
          <w:sz w:val="28"/>
          <w:szCs w:val="28"/>
        </w:rPr>
      </w:pPr>
      <w:r w:rsidRPr="0019274E">
        <w:rPr>
          <w:rFonts w:ascii="Times New Roman" w:hAnsi="Times New Roman" w:cs="Times New Roman"/>
          <w:b/>
          <w:bCs/>
          <w:snapToGrid w:val="0"/>
          <w:color w:val="000000"/>
          <w:sz w:val="28"/>
          <w:szCs w:val="28"/>
        </w:rPr>
        <w:tab/>
        <w:t>* Tại thời điểm 3</w:t>
      </w:r>
      <w:r>
        <w:rPr>
          <w:rFonts w:ascii="Times New Roman" w:hAnsi="Times New Roman" w:cs="Times New Roman"/>
          <w:b/>
          <w:bCs/>
          <w:snapToGrid w:val="0"/>
          <w:color w:val="000000"/>
          <w:sz w:val="28"/>
          <w:szCs w:val="28"/>
        </w:rPr>
        <w:t>1</w:t>
      </w:r>
      <w:r w:rsidRPr="0019274E">
        <w:rPr>
          <w:rFonts w:ascii="Times New Roman" w:hAnsi="Times New Roman" w:cs="Times New Roman"/>
          <w:b/>
          <w:bCs/>
          <w:snapToGrid w:val="0"/>
          <w:color w:val="000000"/>
          <w:sz w:val="28"/>
          <w:szCs w:val="28"/>
        </w:rPr>
        <w:t>.</w:t>
      </w:r>
      <w:r>
        <w:rPr>
          <w:rFonts w:ascii="Times New Roman" w:hAnsi="Times New Roman" w:cs="Times New Roman"/>
          <w:b/>
          <w:bCs/>
          <w:snapToGrid w:val="0"/>
          <w:color w:val="000000"/>
          <w:sz w:val="28"/>
          <w:szCs w:val="28"/>
        </w:rPr>
        <w:t>12</w:t>
      </w:r>
      <w:r w:rsidRPr="0019274E">
        <w:rPr>
          <w:rFonts w:ascii="Times New Roman" w:hAnsi="Times New Roman" w:cs="Times New Roman"/>
          <w:b/>
          <w:bCs/>
          <w:snapToGrid w:val="0"/>
          <w:color w:val="000000"/>
          <w:sz w:val="28"/>
          <w:szCs w:val="28"/>
        </w:rPr>
        <w:t>.2011 tính theo sổ sách kế toán :</w:t>
      </w:r>
    </w:p>
    <w:p w:rsidR="00BE3BE9" w:rsidRPr="0019274E" w:rsidRDefault="00BE3BE9" w:rsidP="00BE3BE9">
      <w:pPr>
        <w:spacing w:after="0" w:line="360" w:lineRule="exact"/>
        <w:ind w:firstLine="720"/>
        <w:jc w:val="both"/>
        <w:rPr>
          <w:rFonts w:ascii="Times New Roman" w:hAnsi="Times New Roman" w:cs="Times New Roman"/>
          <w:b/>
          <w:bCs/>
          <w:snapToGrid w:val="0"/>
          <w:color w:val="000000"/>
          <w:sz w:val="28"/>
          <w:szCs w:val="28"/>
        </w:rPr>
      </w:pPr>
      <w:r w:rsidRPr="0019274E">
        <w:rPr>
          <w:rFonts w:ascii="Times New Roman" w:hAnsi="Times New Roman" w:cs="Times New Roman"/>
          <w:snapToGrid w:val="0"/>
          <w:color w:val="000000"/>
          <w:sz w:val="28"/>
          <w:szCs w:val="28"/>
        </w:rPr>
        <w:t xml:space="preserve">Vốn Nhà nước ( Tổng công ty đường sắt Việt nam) :                  </w:t>
      </w:r>
      <w:r w:rsidRPr="0019274E">
        <w:rPr>
          <w:rFonts w:ascii="Times New Roman" w:hAnsi="Times New Roman" w:cs="Times New Roman"/>
          <w:b/>
          <w:bCs/>
          <w:snapToGrid w:val="0"/>
          <w:color w:val="000000"/>
          <w:sz w:val="28"/>
          <w:szCs w:val="28"/>
        </w:rPr>
        <w:t>43,87%</w:t>
      </w:r>
    </w:p>
    <w:p w:rsidR="00BE3BE9" w:rsidRPr="0019274E" w:rsidRDefault="00BE3BE9" w:rsidP="00BE3BE9">
      <w:pPr>
        <w:spacing w:after="0" w:line="360" w:lineRule="exact"/>
        <w:ind w:firstLine="720"/>
        <w:jc w:val="both"/>
        <w:rPr>
          <w:rFonts w:ascii="Times New Roman" w:hAnsi="Times New Roman" w:cs="Times New Roman"/>
          <w:b/>
          <w:bCs/>
          <w:snapToGrid w:val="0"/>
          <w:color w:val="000000"/>
          <w:sz w:val="28"/>
          <w:szCs w:val="28"/>
        </w:rPr>
      </w:pPr>
      <w:r w:rsidRPr="0019274E">
        <w:rPr>
          <w:rFonts w:ascii="Times New Roman" w:hAnsi="Times New Roman" w:cs="Times New Roman"/>
          <w:snapToGrid w:val="0"/>
          <w:color w:val="000000"/>
          <w:sz w:val="28"/>
          <w:szCs w:val="28"/>
        </w:rPr>
        <w:t xml:space="preserve">Cổ đông Nhà nước:                                        </w:t>
      </w:r>
      <w:r>
        <w:rPr>
          <w:rFonts w:ascii="Times New Roman" w:hAnsi="Times New Roman" w:cs="Times New Roman"/>
          <w:snapToGrid w:val="0"/>
          <w:color w:val="000000"/>
          <w:sz w:val="28"/>
          <w:szCs w:val="28"/>
        </w:rPr>
        <w:t xml:space="preserve">           </w:t>
      </w:r>
      <w:r w:rsidRPr="0019274E">
        <w:rPr>
          <w:rFonts w:ascii="Times New Roman" w:hAnsi="Times New Roman" w:cs="Times New Roman"/>
          <w:snapToGrid w:val="0"/>
          <w:color w:val="000000"/>
          <w:sz w:val="28"/>
          <w:szCs w:val="28"/>
        </w:rPr>
        <w:t xml:space="preserve">  </w:t>
      </w:r>
      <w:r>
        <w:rPr>
          <w:rFonts w:ascii="Times New Roman" w:hAnsi="Times New Roman" w:cs="Times New Roman"/>
          <w:snapToGrid w:val="0"/>
          <w:color w:val="000000"/>
          <w:sz w:val="28"/>
          <w:szCs w:val="28"/>
        </w:rPr>
        <w:t xml:space="preserve">    </w:t>
      </w:r>
      <w:r w:rsidRPr="0019274E">
        <w:rPr>
          <w:rFonts w:ascii="Times New Roman" w:hAnsi="Times New Roman" w:cs="Times New Roman"/>
          <w:b/>
          <w:bCs/>
          <w:snapToGrid w:val="0"/>
          <w:color w:val="000000"/>
          <w:sz w:val="28"/>
          <w:szCs w:val="28"/>
        </w:rPr>
        <w:t>26.794.330.000 đ</w:t>
      </w:r>
    </w:p>
    <w:p w:rsidR="00BE3BE9" w:rsidRPr="0019274E" w:rsidRDefault="00BE3BE9" w:rsidP="00BE3BE9">
      <w:pPr>
        <w:spacing w:after="0" w:line="360" w:lineRule="exact"/>
        <w:ind w:firstLine="720"/>
        <w:jc w:val="both"/>
        <w:rPr>
          <w:rFonts w:ascii="Times New Roman" w:hAnsi="Times New Roman" w:cs="Times New Roman"/>
          <w:b/>
          <w:bCs/>
          <w:snapToGrid w:val="0"/>
          <w:color w:val="000000"/>
          <w:sz w:val="28"/>
          <w:szCs w:val="28"/>
        </w:rPr>
      </w:pPr>
      <w:r w:rsidRPr="0019274E">
        <w:rPr>
          <w:rFonts w:ascii="Times New Roman" w:hAnsi="Times New Roman" w:cs="Times New Roman"/>
          <w:snapToGrid w:val="0"/>
          <w:color w:val="000000"/>
          <w:sz w:val="28"/>
          <w:szCs w:val="28"/>
        </w:rPr>
        <w:t xml:space="preserve">Vốn cổ đông cá nhân:                                                                    </w:t>
      </w:r>
      <w:r w:rsidRPr="0019274E">
        <w:rPr>
          <w:rFonts w:ascii="Times New Roman" w:hAnsi="Times New Roman" w:cs="Times New Roman"/>
          <w:b/>
          <w:bCs/>
          <w:snapToGrid w:val="0"/>
          <w:color w:val="000000"/>
          <w:sz w:val="28"/>
          <w:szCs w:val="28"/>
        </w:rPr>
        <w:t>56,13 %</w:t>
      </w:r>
    </w:p>
    <w:p w:rsidR="00BE3BE9" w:rsidRPr="0019274E" w:rsidRDefault="00BE3BE9" w:rsidP="00BE3BE9">
      <w:pPr>
        <w:spacing w:after="0" w:line="360" w:lineRule="exact"/>
        <w:ind w:firstLine="720"/>
        <w:jc w:val="both"/>
        <w:rPr>
          <w:rFonts w:ascii="Times New Roman" w:hAnsi="Times New Roman" w:cs="Times New Roman"/>
          <w:b/>
          <w:bCs/>
          <w:snapToGrid w:val="0"/>
          <w:color w:val="000000"/>
          <w:sz w:val="28"/>
          <w:szCs w:val="28"/>
        </w:rPr>
      </w:pPr>
      <w:r w:rsidRPr="0019274E">
        <w:rPr>
          <w:rFonts w:ascii="Times New Roman" w:hAnsi="Times New Roman" w:cs="Times New Roman"/>
          <w:snapToGrid w:val="0"/>
          <w:color w:val="000000"/>
          <w:sz w:val="28"/>
          <w:szCs w:val="28"/>
        </w:rPr>
        <w:t xml:space="preserve">Cổ đông cá nhân:                                                        </w:t>
      </w:r>
      <w:r>
        <w:rPr>
          <w:rFonts w:ascii="Times New Roman" w:hAnsi="Times New Roman" w:cs="Times New Roman"/>
          <w:snapToGrid w:val="0"/>
          <w:color w:val="000000"/>
          <w:sz w:val="28"/>
          <w:szCs w:val="28"/>
        </w:rPr>
        <w:t xml:space="preserve">   </w:t>
      </w:r>
      <w:r w:rsidRPr="0019274E">
        <w:rPr>
          <w:rFonts w:ascii="Times New Roman" w:hAnsi="Times New Roman" w:cs="Times New Roman"/>
          <w:snapToGrid w:val="0"/>
          <w:color w:val="000000"/>
          <w:sz w:val="28"/>
          <w:szCs w:val="28"/>
        </w:rPr>
        <w:t xml:space="preserve"> </w:t>
      </w:r>
      <w:r w:rsidRPr="0019274E">
        <w:rPr>
          <w:rFonts w:ascii="Times New Roman" w:hAnsi="Times New Roman" w:cs="Times New Roman"/>
          <w:b/>
          <w:snapToGrid w:val="0"/>
          <w:color w:val="000000"/>
          <w:sz w:val="28"/>
          <w:szCs w:val="28"/>
        </w:rPr>
        <w:t>34.286.450</w:t>
      </w:r>
      <w:r w:rsidRPr="0019274E">
        <w:rPr>
          <w:rFonts w:ascii="Times New Roman" w:hAnsi="Times New Roman" w:cs="Times New Roman"/>
          <w:b/>
          <w:bCs/>
          <w:snapToGrid w:val="0"/>
          <w:color w:val="000000"/>
          <w:sz w:val="28"/>
          <w:szCs w:val="28"/>
        </w:rPr>
        <w:t>.000 đ</w:t>
      </w:r>
    </w:p>
    <w:p w:rsidR="00BE3BE9" w:rsidRPr="0019274E" w:rsidRDefault="00BE3BE9" w:rsidP="00BE3BE9">
      <w:pPr>
        <w:spacing w:before="120" w:after="0" w:line="360" w:lineRule="exact"/>
        <w:jc w:val="both"/>
        <w:rPr>
          <w:rFonts w:ascii="Times New Roman" w:hAnsi="Times New Roman" w:cs="Times New Roman"/>
          <w:b/>
          <w:bCs/>
          <w:snapToGrid w:val="0"/>
          <w:color w:val="000000"/>
          <w:sz w:val="28"/>
          <w:szCs w:val="28"/>
        </w:rPr>
      </w:pPr>
      <w:r w:rsidRPr="0019274E">
        <w:rPr>
          <w:rFonts w:ascii="Times New Roman" w:hAnsi="Times New Roman" w:cs="Times New Roman"/>
          <w:b/>
          <w:bCs/>
          <w:snapToGrid w:val="0"/>
          <w:color w:val="000000"/>
          <w:sz w:val="28"/>
          <w:szCs w:val="28"/>
        </w:rPr>
        <w:tab/>
        <w:t xml:space="preserve">* Theo đăng ký kinh doanh : </w:t>
      </w:r>
    </w:p>
    <w:p w:rsidR="00BE3BE9" w:rsidRPr="0019274E" w:rsidRDefault="00BE3BE9" w:rsidP="00BE3BE9">
      <w:pPr>
        <w:spacing w:after="0" w:line="360" w:lineRule="exact"/>
        <w:ind w:firstLine="720"/>
        <w:jc w:val="both"/>
        <w:rPr>
          <w:rFonts w:ascii="Times New Roman" w:hAnsi="Times New Roman" w:cs="Times New Roman"/>
          <w:b/>
          <w:bCs/>
          <w:snapToGrid w:val="0"/>
          <w:color w:val="000000"/>
          <w:sz w:val="28"/>
          <w:szCs w:val="28"/>
        </w:rPr>
      </w:pPr>
      <w:r w:rsidRPr="0019274E">
        <w:rPr>
          <w:rFonts w:ascii="Times New Roman" w:hAnsi="Times New Roman" w:cs="Times New Roman"/>
          <w:snapToGrid w:val="0"/>
          <w:color w:val="000000"/>
          <w:sz w:val="28"/>
          <w:szCs w:val="28"/>
        </w:rPr>
        <w:t xml:space="preserve">Vốn Nhà nước ( Tổng công ty đường sắt Việt nam) :  </w:t>
      </w:r>
      <w:r w:rsidRPr="0019274E">
        <w:rPr>
          <w:rFonts w:ascii="Times New Roman" w:hAnsi="Times New Roman" w:cs="Times New Roman"/>
          <w:snapToGrid w:val="0"/>
          <w:color w:val="000000"/>
          <w:sz w:val="28"/>
          <w:szCs w:val="28"/>
        </w:rPr>
        <w:tab/>
        <w:t xml:space="preserve">  </w:t>
      </w:r>
      <w:r w:rsidRPr="0019274E">
        <w:rPr>
          <w:rFonts w:ascii="Times New Roman" w:hAnsi="Times New Roman" w:cs="Times New Roman"/>
          <w:b/>
          <w:bCs/>
          <w:snapToGrid w:val="0"/>
          <w:color w:val="000000"/>
          <w:sz w:val="28"/>
          <w:szCs w:val="28"/>
        </w:rPr>
        <w:t>43,87 %</w:t>
      </w:r>
    </w:p>
    <w:p w:rsidR="00BE3BE9" w:rsidRPr="0019274E" w:rsidRDefault="00BE3BE9" w:rsidP="00BE3BE9">
      <w:pPr>
        <w:spacing w:after="0" w:line="360" w:lineRule="exact"/>
        <w:ind w:firstLine="720"/>
        <w:jc w:val="both"/>
        <w:rPr>
          <w:rFonts w:ascii="Times New Roman" w:hAnsi="Times New Roman" w:cs="Times New Roman"/>
          <w:b/>
          <w:bCs/>
          <w:snapToGrid w:val="0"/>
          <w:color w:val="000000"/>
          <w:sz w:val="28"/>
          <w:szCs w:val="28"/>
        </w:rPr>
      </w:pPr>
      <w:r w:rsidRPr="0019274E">
        <w:rPr>
          <w:rFonts w:ascii="Times New Roman" w:hAnsi="Times New Roman" w:cs="Times New Roman"/>
          <w:snapToGrid w:val="0"/>
          <w:color w:val="000000"/>
          <w:sz w:val="28"/>
          <w:szCs w:val="28"/>
        </w:rPr>
        <w:t xml:space="preserve">Vốn cổ đông khác:                                                                </w:t>
      </w:r>
      <w:r w:rsidRPr="0019274E">
        <w:rPr>
          <w:rFonts w:ascii="Times New Roman" w:hAnsi="Times New Roman" w:cs="Times New Roman"/>
          <w:b/>
          <w:bCs/>
          <w:snapToGrid w:val="0"/>
          <w:color w:val="000000"/>
          <w:sz w:val="28"/>
          <w:szCs w:val="28"/>
        </w:rPr>
        <w:t>56,13 %</w:t>
      </w:r>
      <w:r w:rsidRPr="0019274E">
        <w:rPr>
          <w:rFonts w:ascii="Times New Roman" w:hAnsi="Times New Roman" w:cs="Times New Roman"/>
          <w:snapToGrid w:val="0"/>
          <w:color w:val="000000"/>
          <w:sz w:val="28"/>
          <w:szCs w:val="28"/>
        </w:rPr>
        <w:t xml:space="preserve">                          </w:t>
      </w:r>
    </w:p>
    <w:p w:rsidR="00BE3BE9" w:rsidRPr="0019274E" w:rsidRDefault="00BE3BE9" w:rsidP="00BE3BE9">
      <w:pPr>
        <w:spacing w:before="120" w:after="0" w:line="360" w:lineRule="exact"/>
        <w:jc w:val="both"/>
        <w:rPr>
          <w:rFonts w:ascii="Times New Roman" w:hAnsi="Times New Roman" w:cs="Times New Roman"/>
          <w:b/>
          <w:bCs/>
          <w:snapToGrid w:val="0"/>
          <w:color w:val="000000"/>
          <w:sz w:val="28"/>
          <w:szCs w:val="28"/>
        </w:rPr>
      </w:pPr>
      <w:r w:rsidRPr="0019274E">
        <w:rPr>
          <w:rFonts w:ascii="Times New Roman" w:hAnsi="Times New Roman" w:cs="Times New Roman"/>
          <w:b/>
          <w:bCs/>
          <w:snapToGrid w:val="0"/>
          <w:color w:val="000000"/>
          <w:sz w:val="28"/>
          <w:szCs w:val="28"/>
        </w:rPr>
        <w:t xml:space="preserve">2. Lĩnh vực kinh doanh: </w:t>
      </w:r>
    </w:p>
    <w:p w:rsidR="00BE3BE9" w:rsidRPr="0019274E" w:rsidRDefault="00BE3BE9" w:rsidP="00BE3BE9">
      <w:pPr>
        <w:spacing w:before="120" w:after="0" w:line="360" w:lineRule="exact"/>
        <w:jc w:val="both"/>
        <w:rPr>
          <w:rFonts w:ascii="Times New Roman" w:hAnsi="Times New Roman" w:cs="Times New Roman"/>
          <w:snapToGrid w:val="0"/>
          <w:color w:val="000000"/>
          <w:sz w:val="28"/>
          <w:szCs w:val="28"/>
        </w:rPr>
      </w:pPr>
      <w:r w:rsidRPr="0019274E">
        <w:rPr>
          <w:rFonts w:ascii="Times New Roman" w:hAnsi="Times New Roman" w:cs="Times New Roman"/>
          <w:snapToGrid w:val="0"/>
          <w:color w:val="000000"/>
          <w:sz w:val="28"/>
          <w:szCs w:val="28"/>
        </w:rPr>
        <w:t xml:space="preserve">  - Kinh doanh nhiều lĩnh vực: Xây dựng các công trình giao thông đường sắt và đường bộ (gọi chung là xây dựng cơ bản), sản xuất công nghiệp, khai thác chế bến đá, kinh doanh thương mại, Đại lý xăng dầu…, nhưng lĩnh vực kinh doanh chính chủ yếu là Xây dựng các công trình giao thông đường sắt, đường bộ.</w:t>
      </w:r>
    </w:p>
    <w:p w:rsidR="00BE3BE9" w:rsidRPr="0019274E" w:rsidRDefault="00BE3BE9" w:rsidP="00BE3BE9">
      <w:pPr>
        <w:spacing w:before="120" w:after="0" w:line="360" w:lineRule="exact"/>
        <w:jc w:val="both"/>
        <w:rPr>
          <w:rFonts w:ascii="Times New Roman" w:hAnsi="Times New Roman" w:cs="Times New Roman"/>
          <w:sz w:val="28"/>
          <w:szCs w:val="28"/>
        </w:rPr>
      </w:pPr>
      <w:r w:rsidRPr="0019274E">
        <w:rPr>
          <w:rFonts w:ascii="Times New Roman" w:hAnsi="Times New Roman" w:cs="Times New Roman"/>
          <w:b/>
          <w:bCs/>
          <w:sz w:val="28"/>
          <w:szCs w:val="28"/>
        </w:rPr>
        <w:lastRenderedPageBreak/>
        <w:t>3. Ngành nghề kinh doanh</w:t>
      </w:r>
      <w:r w:rsidRPr="0019274E">
        <w:rPr>
          <w:rFonts w:ascii="Times New Roman" w:hAnsi="Times New Roman" w:cs="Times New Roman"/>
          <w:sz w:val="28"/>
          <w:szCs w:val="28"/>
        </w:rPr>
        <w:t xml:space="preserve">: </w:t>
      </w:r>
    </w:p>
    <w:p w:rsidR="00BE3BE9" w:rsidRPr="0019274E" w:rsidRDefault="00BE3BE9" w:rsidP="00BE3BE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Xây dựng các công trình giao thông trong và ngoài nước (bao gồm: Cầu, cống, đường sắt, đường bộ, sân bay, bến cảng, nhà ga, ke kè).</w:t>
      </w:r>
    </w:p>
    <w:p w:rsidR="00BE3BE9" w:rsidRPr="0019274E" w:rsidRDefault="00BE3BE9" w:rsidP="00BE3BE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Xây dựng các công trình, dân dụng, thuỷ lợi, nông nghiệp, lâm nghiệp, ngư nghiệp, đường điện dưới 35KW.</w:t>
      </w:r>
    </w:p>
    <w:p w:rsidR="00BE3BE9" w:rsidRPr="0019274E" w:rsidRDefault="00BE3BE9" w:rsidP="00BE3BE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Đào đắp,  san lấp mặt bằng công trình.</w:t>
      </w:r>
    </w:p>
    <w:p w:rsidR="00BE3BE9" w:rsidRPr="0019274E" w:rsidRDefault="00BE3BE9" w:rsidP="00BE3BE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Đầu tư xây dựng kết cấu hạ tầng khu dân cư, đô thị.</w:t>
      </w:r>
    </w:p>
    <w:p w:rsidR="00BE3BE9" w:rsidRPr="0019274E" w:rsidRDefault="00BE3BE9" w:rsidP="00BE3BE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Sản xuất, kinh doanhVLXD, kết cấu thép, cấu kiện bê tông, bê tông nhựa.</w:t>
      </w:r>
    </w:p>
    <w:p w:rsidR="00BE3BE9" w:rsidRPr="0019274E" w:rsidRDefault="00BE3BE9" w:rsidP="00BE3BE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Buôn bán vật tư, phương tiện, thiết bị thi công C</w:t>
      </w:r>
      <w:r>
        <w:rPr>
          <w:rFonts w:ascii="Times New Roman" w:hAnsi="Times New Roman" w:cs="Times New Roman"/>
          <w:sz w:val="28"/>
          <w:szCs w:val="28"/>
        </w:rPr>
        <w:t>.</w:t>
      </w:r>
      <w:r w:rsidRPr="0019274E">
        <w:rPr>
          <w:rFonts w:ascii="Times New Roman" w:hAnsi="Times New Roman" w:cs="Times New Roman"/>
          <w:sz w:val="28"/>
          <w:szCs w:val="28"/>
        </w:rPr>
        <w:t>trình, sản xuất sản phẩm cơ khí.</w:t>
      </w:r>
    </w:p>
    <w:p w:rsidR="00BE3BE9" w:rsidRPr="0019274E" w:rsidRDefault="00BE3BE9" w:rsidP="00BE3BE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Kinh doanh thương mại, nhà khách, vận tải hàng hóa bằng ô tô.</w:t>
      </w:r>
    </w:p>
    <w:p w:rsidR="00BE3BE9" w:rsidRPr="0019274E" w:rsidRDefault="00BE3BE9" w:rsidP="00BE3BE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Thí nghiệm vật liệu xây dựng.</w:t>
      </w:r>
    </w:p>
    <w:p w:rsidR="00BE3BE9" w:rsidRPr="0019274E" w:rsidRDefault="00BE3BE9" w:rsidP="00BE3BE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Đại lý bán lẻ xăng dầu.</w:t>
      </w:r>
    </w:p>
    <w:p w:rsidR="00BE3BE9" w:rsidRPr="0019274E" w:rsidRDefault="00BE3BE9" w:rsidP="00BE3BE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Xây dựng công trình bưu điện.</w:t>
      </w:r>
    </w:p>
    <w:p w:rsidR="00BE3BE9" w:rsidRPr="0019274E" w:rsidRDefault="00BE3BE9" w:rsidP="00BE3BE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Cho thuê nhà kho, nhà xưởng sản xuất.</w:t>
      </w:r>
    </w:p>
    <w:p w:rsidR="00BE3BE9" w:rsidRPr="0019274E" w:rsidRDefault="00BE3BE9" w:rsidP="00BE3BE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Khai thác và chế biến đá (Trừ các loại Nhà nước cấm)</w:t>
      </w:r>
    </w:p>
    <w:p w:rsidR="00BE3BE9" w:rsidRPr="0019274E" w:rsidRDefault="00BE3BE9" w:rsidP="00BE3BE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Dịch vụ vận tải đường sắt vàdịch vụ hỗ trợ vận chuyển đường sắt.</w:t>
      </w:r>
    </w:p>
    <w:p w:rsidR="00BE3BE9" w:rsidRPr="0019274E" w:rsidRDefault="00BE3BE9" w:rsidP="00BE3BE9">
      <w:pPr>
        <w:spacing w:after="0" w:line="360" w:lineRule="exact"/>
        <w:jc w:val="both"/>
        <w:rPr>
          <w:rFonts w:ascii="Times New Roman" w:hAnsi="Times New Roman" w:cs="Times New Roman"/>
          <w:sz w:val="28"/>
          <w:szCs w:val="28"/>
        </w:rPr>
      </w:pPr>
    </w:p>
    <w:p w:rsidR="00BE3BE9" w:rsidRDefault="00BE3BE9" w:rsidP="00BE3BE9">
      <w:pPr>
        <w:spacing w:after="0" w:line="360" w:lineRule="exact"/>
        <w:jc w:val="both"/>
        <w:rPr>
          <w:rFonts w:ascii="Times New Roman" w:hAnsi="Times New Roman" w:cs="Times New Roman"/>
          <w:b/>
          <w:sz w:val="28"/>
          <w:szCs w:val="28"/>
        </w:rPr>
      </w:pPr>
      <w:r w:rsidRPr="0019274E">
        <w:rPr>
          <w:rFonts w:ascii="Times New Roman" w:hAnsi="Times New Roman" w:cs="Times New Roman"/>
          <w:b/>
          <w:sz w:val="28"/>
          <w:szCs w:val="28"/>
        </w:rPr>
        <w:t>4. Đặc điểm HĐKD của doanh nghiệp trong kỳ kế toán có ảnh hưởng đến Báo</w:t>
      </w:r>
      <w:r>
        <w:rPr>
          <w:rFonts w:ascii="Times New Roman" w:hAnsi="Times New Roman" w:cs="Times New Roman"/>
          <w:b/>
          <w:sz w:val="28"/>
          <w:szCs w:val="28"/>
        </w:rPr>
        <w:t xml:space="preserve"> c</w:t>
      </w:r>
      <w:r w:rsidRPr="0019274E">
        <w:rPr>
          <w:rFonts w:ascii="Times New Roman" w:hAnsi="Times New Roman" w:cs="Times New Roman"/>
          <w:b/>
          <w:sz w:val="28"/>
          <w:szCs w:val="28"/>
        </w:rPr>
        <w:t>áo</w:t>
      </w:r>
      <w:r>
        <w:rPr>
          <w:rFonts w:ascii="Times New Roman" w:hAnsi="Times New Roman" w:cs="Times New Roman"/>
          <w:b/>
          <w:sz w:val="28"/>
          <w:szCs w:val="28"/>
        </w:rPr>
        <w:t xml:space="preserve"> t</w:t>
      </w:r>
      <w:r w:rsidRPr="0019274E">
        <w:rPr>
          <w:rFonts w:ascii="Times New Roman" w:hAnsi="Times New Roman" w:cs="Times New Roman"/>
          <w:b/>
          <w:sz w:val="28"/>
          <w:szCs w:val="28"/>
        </w:rPr>
        <w:t>ài</w:t>
      </w:r>
      <w:r>
        <w:rPr>
          <w:rFonts w:ascii="Times New Roman" w:hAnsi="Times New Roman" w:cs="Times New Roman"/>
          <w:b/>
          <w:sz w:val="28"/>
          <w:szCs w:val="28"/>
        </w:rPr>
        <w:t xml:space="preserve"> ch</w:t>
      </w:r>
      <w:r w:rsidRPr="0019274E">
        <w:rPr>
          <w:rFonts w:ascii="Times New Roman" w:hAnsi="Times New Roman" w:cs="Times New Roman"/>
          <w:b/>
          <w:sz w:val="28"/>
          <w:szCs w:val="28"/>
        </w:rPr>
        <w:t>ính:</w:t>
      </w:r>
    </w:p>
    <w:p w:rsidR="00BE3BE9" w:rsidRPr="00AD09E2" w:rsidRDefault="00BE3BE9" w:rsidP="00BE3BE9">
      <w:pPr>
        <w:pStyle w:val="BodyText3"/>
        <w:spacing w:before="120" w:line="26" w:lineRule="atLeast"/>
        <w:ind w:firstLine="720"/>
        <w:rPr>
          <w:sz w:val="28"/>
          <w:szCs w:val="28"/>
        </w:rPr>
      </w:pPr>
      <w:r w:rsidRPr="00AD09E2">
        <w:rPr>
          <w:sz w:val="28"/>
          <w:szCs w:val="28"/>
        </w:rPr>
        <w:t xml:space="preserve">Là đơn vị có nhiều thế mạnh trong thi công xây dựng đường sắt, đường bộ. Năm 2011 Công ty đã trúng thầu nhiều công trình đảm bảo được công ăn việc làm cho cả năm. Tuy nhiên do nền kinh tế đất nước có nhiều dấu hiệu khó khăn, lạm phát cao, Nhà nước thắt chặt quản lý chi tiêu công, nhiều công trình bị cắt giảm, tạm ngưng hoặc gia hạn kéo dài tiến độ do thiếu vốn. </w:t>
      </w:r>
    </w:p>
    <w:p w:rsidR="00BE3BE9" w:rsidRPr="00AD09E2" w:rsidRDefault="00BE3BE9" w:rsidP="00BE3BE9">
      <w:pPr>
        <w:pStyle w:val="BodyText3"/>
        <w:spacing w:before="120" w:line="26" w:lineRule="atLeast"/>
        <w:ind w:firstLine="720"/>
        <w:rPr>
          <w:sz w:val="28"/>
          <w:szCs w:val="28"/>
        </w:rPr>
      </w:pPr>
      <w:r w:rsidRPr="00AD09E2">
        <w:rPr>
          <w:sz w:val="28"/>
          <w:szCs w:val="28"/>
        </w:rPr>
        <w:t xml:space="preserve">Lực lượng lao động của công ty có xu hướng ngày càng giảm cả chất lượng và số lượng, thiếu cả lao động phổ thông lẫn lao động quản lý. Công ty đã có rất nhiều quyết sách và giải pháp thông thoáng trong khâu tuyển dụng nhưng do công ty hoạt động trong lĩnh vực thiếu hấp dẫn, thu nhập thấp, tính lưu động cao nên tuyển dụng thêm gặp nhiều khó khăn, ảnh hưởng nhiều đến sự tăng trưởng và phát triển công ty nói chung và hiệu quả hoạt động nói riêng. </w:t>
      </w:r>
    </w:p>
    <w:p w:rsidR="00BE3BE9" w:rsidRPr="00AD09E2" w:rsidRDefault="00BE3BE9" w:rsidP="00BE3BE9">
      <w:pPr>
        <w:pStyle w:val="BodyText3"/>
        <w:spacing w:before="120" w:line="26" w:lineRule="atLeast"/>
        <w:ind w:firstLine="720"/>
        <w:rPr>
          <w:sz w:val="28"/>
          <w:szCs w:val="28"/>
        </w:rPr>
      </w:pPr>
      <w:r w:rsidRPr="00AD09E2">
        <w:rPr>
          <w:sz w:val="28"/>
          <w:szCs w:val="28"/>
        </w:rPr>
        <w:t>Lạm phát tăng cao, nguồn vốn ngân sách không được đáp ứng kịp thời, lãi suất tiền vay của ngân hàng cao gây ảnh hưởng xấu đến hiệu quả hoạt động sản xuất kinh doanh của công ty. Tuy lo đủ vốn đáp ứng nhu cầu tối thiểu cho sản xuất kinh doanh, thanh toán các chính sách chế độ cho người lao động và thanh toán công nợ với khách hàng nhưng Công ty cũng phải tiết giảm nhịp độ sản xuất thi công do các công trình thiếu vốn đặc biệt ngừng thi công một số công trình chưa được bố trí kế hoạch vốn năm 2011.</w:t>
      </w:r>
    </w:p>
    <w:p w:rsidR="00BE3BE9" w:rsidRPr="00AD09E2" w:rsidRDefault="00BE3BE9" w:rsidP="00BE3BE9">
      <w:pPr>
        <w:pStyle w:val="BodyText3"/>
        <w:spacing w:before="120" w:line="26" w:lineRule="atLeast"/>
        <w:ind w:firstLine="720"/>
        <w:rPr>
          <w:b/>
          <w:sz w:val="28"/>
          <w:szCs w:val="28"/>
        </w:rPr>
      </w:pPr>
      <w:r w:rsidRPr="00AD09E2">
        <w:rPr>
          <w:sz w:val="28"/>
          <w:szCs w:val="28"/>
        </w:rPr>
        <w:t xml:space="preserve">Trong năm 2011, Công ty TNHH một thành viên Đá Phủ lý đã đầu tư hoàn thành dự án nâng cao năng lực khai thác Đá với dây chuyền máy móc thiết bị 250 tấn/h . Mặc dầu có nhiều khó khăn song Công ty đã thành công bước đầu trong </w:t>
      </w:r>
      <w:r w:rsidRPr="00AD09E2">
        <w:rPr>
          <w:sz w:val="28"/>
          <w:szCs w:val="28"/>
        </w:rPr>
        <w:lastRenderedPageBreak/>
        <w:t>việc nâng cao năng lực sản xuất kinh doanh đảm bảo cơ sở cho sự tăng trưởng và phát triển về lâu dài.</w:t>
      </w:r>
    </w:p>
    <w:p w:rsidR="00BE3BE9" w:rsidRPr="00AD09E2" w:rsidRDefault="00BE3BE9" w:rsidP="00BE3BE9">
      <w:pPr>
        <w:pStyle w:val="BodyText3"/>
        <w:spacing w:before="120" w:line="26" w:lineRule="atLeast"/>
        <w:ind w:firstLine="720"/>
        <w:rPr>
          <w:sz w:val="28"/>
          <w:szCs w:val="28"/>
        </w:rPr>
      </w:pPr>
      <w:r w:rsidRPr="00AD09E2">
        <w:rPr>
          <w:sz w:val="28"/>
          <w:szCs w:val="28"/>
        </w:rPr>
        <w:t>Để th</w:t>
      </w:r>
      <w:r w:rsidRPr="00580F35">
        <w:rPr>
          <w:sz w:val="28"/>
          <w:szCs w:val="28"/>
        </w:rPr>
        <w:t>á</w:t>
      </w:r>
      <w:r w:rsidRPr="00AD09E2">
        <w:rPr>
          <w:sz w:val="28"/>
          <w:szCs w:val="28"/>
        </w:rPr>
        <w:t>o gỡ kh</w:t>
      </w:r>
      <w:r w:rsidRPr="00580F35">
        <w:rPr>
          <w:sz w:val="28"/>
          <w:szCs w:val="28"/>
        </w:rPr>
        <w:t>ó</w:t>
      </w:r>
      <w:r w:rsidRPr="00AD09E2">
        <w:rPr>
          <w:sz w:val="28"/>
          <w:szCs w:val="28"/>
        </w:rPr>
        <w:t xml:space="preserve"> khăn cho doanh nghiệp Đảng và Ch</w:t>
      </w:r>
      <w:r w:rsidRPr="00580F35">
        <w:rPr>
          <w:sz w:val="28"/>
          <w:szCs w:val="28"/>
        </w:rPr>
        <w:t>í</w:t>
      </w:r>
      <w:r w:rsidRPr="00AD09E2">
        <w:rPr>
          <w:sz w:val="28"/>
          <w:szCs w:val="28"/>
        </w:rPr>
        <w:t>nh Phủ đ</w:t>
      </w:r>
      <w:r w:rsidRPr="00580F35">
        <w:rPr>
          <w:sz w:val="28"/>
          <w:szCs w:val="28"/>
        </w:rPr>
        <w:t>ã</w:t>
      </w:r>
      <w:r w:rsidRPr="00AD09E2">
        <w:rPr>
          <w:sz w:val="28"/>
          <w:szCs w:val="28"/>
        </w:rPr>
        <w:t xml:space="preserve"> c</w:t>
      </w:r>
      <w:r w:rsidRPr="00580F35">
        <w:rPr>
          <w:sz w:val="28"/>
          <w:szCs w:val="28"/>
        </w:rPr>
        <w:t>ó</w:t>
      </w:r>
      <w:r w:rsidRPr="00AD09E2">
        <w:rPr>
          <w:sz w:val="28"/>
          <w:szCs w:val="28"/>
        </w:rPr>
        <w:t xml:space="preserve"> rất nhiều giải ph</w:t>
      </w:r>
      <w:r w:rsidRPr="00580F35">
        <w:rPr>
          <w:sz w:val="28"/>
          <w:szCs w:val="28"/>
        </w:rPr>
        <w:t>á</w:t>
      </w:r>
      <w:r>
        <w:rPr>
          <w:sz w:val="28"/>
          <w:szCs w:val="28"/>
        </w:rPr>
        <w:t>p</w:t>
      </w:r>
      <w:r w:rsidRPr="00AD09E2">
        <w:rPr>
          <w:sz w:val="28"/>
          <w:szCs w:val="28"/>
        </w:rPr>
        <w:t xml:space="preserve"> trong đ</w:t>
      </w:r>
      <w:r w:rsidRPr="00580F35">
        <w:rPr>
          <w:sz w:val="28"/>
          <w:szCs w:val="28"/>
        </w:rPr>
        <w:t>ó</w:t>
      </w:r>
      <w:r>
        <w:rPr>
          <w:sz w:val="28"/>
          <w:szCs w:val="28"/>
        </w:rPr>
        <w:t xml:space="preserve"> c</w:t>
      </w:r>
      <w:r w:rsidRPr="00580F35">
        <w:rPr>
          <w:sz w:val="28"/>
          <w:szCs w:val="28"/>
        </w:rPr>
        <w:t>ó</w:t>
      </w:r>
      <w:r w:rsidRPr="00AD09E2">
        <w:rPr>
          <w:sz w:val="28"/>
          <w:szCs w:val="28"/>
        </w:rPr>
        <w:t xml:space="preserve"> cả giải ph</w:t>
      </w:r>
      <w:r w:rsidRPr="00580F35">
        <w:rPr>
          <w:sz w:val="28"/>
          <w:szCs w:val="28"/>
        </w:rPr>
        <w:t>á</w:t>
      </w:r>
      <w:r w:rsidRPr="00AD09E2">
        <w:rPr>
          <w:sz w:val="28"/>
          <w:szCs w:val="28"/>
        </w:rPr>
        <w:t>p về giảm thuế thu nhập doanh nghiệp . C</w:t>
      </w:r>
      <w:r w:rsidRPr="00580F35">
        <w:rPr>
          <w:sz w:val="28"/>
          <w:szCs w:val="28"/>
        </w:rPr>
        <w:t>ô</w:t>
      </w:r>
      <w:r w:rsidRPr="00AD09E2">
        <w:rPr>
          <w:sz w:val="28"/>
          <w:szCs w:val="28"/>
        </w:rPr>
        <w:t>ng ty cổ phần c</w:t>
      </w:r>
      <w:r w:rsidRPr="00580F35">
        <w:rPr>
          <w:sz w:val="28"/>
          <w:szCs w:val="28"/>
        </w:rPr>
        <w:t>ô</w:t>
      </w:r>
      <w:r w:rsidRPr="00AD09E2">
        <w:rPr>
          <w:sz w:val="28"/>
          <w:szCs w:val="28"/>
        </w:rPr>
        <w:t>ng tr</w:t>
      </w:r>
      <w:r w:rsidRPr="00580F35">
        <w:rPr>
          <w:sz w:val="28"/>
          <w:szCs w:val="28"/>
        </w:rPr>
        <w:t>ì</w:t>
      </w:r>
      <w:r w:rsidRPr="00AD09E2">
        <w:rPr>
          <w:sz w:val="28"/>
          <w:szCs w:val="28"/>
        </w:rPr>
        <w:t>nh 6 thuộc đối tượng được giảm 30% số thuế thu nhập doanh nghiệp phải nộp năm 2011 theo Th</w:t>
      </w:r>
      <w:r w:rsidRPr="00580F35">
        <w:rPr>
          <w:sz w:val="28"/>
          <w:szCs w:val="28"/>
        </w:rPr>
        <w:t>ô</w:t>
      </w:r>
      <w:r w:rsidRPr="00AD09E2">
        <w:rPr>
          <w:sz w:val="28"/>
          <w:szCs w:val="28"/>
        </w:rPr>
        <w:t>ng tư số 154/2011/TT-BTC ngày 11 th</w:t>
      </w:r>
      <w:r w:rsidRPr="00580F35">
        <w:rPr>
          <w:sz w:val="28"/>
          <w:szCs w:val="28"/>
        </w:rPr>
        <w:t>á</w:t>
      </w:r>
      <w:r w:rsidRPr="00AD09E2">
        <w:rPr>
          <w:sz w:val="28"/>
          <w:szCs w:val="28"/>
        </w:rPr>
        <w:t>ng 11 năm 2011 "Hướng dẫn Nghị định số 101/2011/NĐ-CP ngày 4/11/2011 của Ch</w:t>
      </w:r>
      <w:r w:rsidRPr="00580F35">
        <w:rPr>
          <w:sz w:val="28"/>
          <w:szCs w:val="28"/>
        </w:rPr>
        <w:t>í</w:t>
      </w:r>
      <w:r w:rsidRPr="00AD09E2">
        <w:rPr>
          <w:sz w:val="28"/>
          <w:szCs w:val="28"/>
        </w:rPr>
        <w:t>nh phủ quy định chi tiết thi hành Nghị quy</w:t>
      </w:r>
      <w:r w:rsidRPr="00580F35">
        <w:t>ế</w:t>
      </w:r>
      <w:r w:rsidRPr="00AD09E2">
        <w:rPr>
          <w:sz w:val="28"/>
          <w:szCs w:val="28"/>
        </w:rPr>
        <w:t>t 08/2011/QH13 của Quốc hội Việt Nam "</w:t>
      </w:r>
    </w:p>
    <w:p w:rsidR="00BE3BE9" w:rsidRPr="0019274E" w:rsidRDefault="00BE3BE9" w:rsidP="00BE3BE9">
      <w:pPr>
        <w:spacing w:after="0" w:line="360" w:lineRule="exact"/>
        <w:jc w:val="both"/>
        <w:rPr>
          <w:rFonts w:ascii="Times New Roman" w:hAnsi="Times New Roman" w:cs="Times New Roman"/>
          <w:b/>
          <w:sz w:val="28"/>
          <w:szCs w:val="28"/>
        </w:rPr>
      </w:pPr>
    </w:p>
    <w:p w:rsidR="00BE3BE9" w:rsidRPr="0019274E" w:rsidRDefault="00BE3BE9" w:rsidP="00BE3BE9">
      <w:pPr>
        <w:spacing w:before="120" w:after="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II/. KỲ KẾ TOÁN, ĐƠN VỊ TIỀN TỆ SỬ DỤNG TRONG KẾ TOÁN.</w:t>
      </w:r>
    </w:p>
    <w:p w:rsidR="00BE3BE9" w:rsidRPr="0019274E" w:rsidRDefault="00BE3BE9" w:rsidP="00BE3BE9">
      <w:pPr>
        <w:pStyle w:val="BodyText3"/>
        <w:spacing w:before="120" w:line="360" w:lineRule="exact"/>
        <w:rPr>
          <w:b/>
          <w:bCs/>
          <w:sz w:val="28"/>
          <w:szCs w:val="28"/>
        </w:rPr>
      </w:pPr>
      <w:r w:rsidRPr="0019274E">
        <w:rPr>
          <w:b/>
          <w:bCs/>
          <w:sz w:val="28"/>
          <w:szCs w:val="28"/>
        </w:rPr>
        <w:t xml:space="preserve">1. Kỳ kế toán theo năm: </w:t>
      </w:r>
    </w:p>
    <w:p w:rsidR="00BE3BE9" w:rsidRPr="0019274E" w:rsidRDefault="00BE3BE9" w:rsidP="00BE3BE9">
      <w:pPr>
        <w:pStyle w:val="BodyText3"/>
        <w:spacing w:before="120" w:line="360" w:lineRule="exact"/>
        <w:ind w:firstLine="720"/>
        <w:rPr>
          <w:sz w:val="28"/>
          <w:szCs w:val="28"/>
        </w:rPr>
      </w:pPr>
      <w:r w:rsidRPr="0019274E">
        <w:rPr>
          <w:sz w:val="28"/>
          <w:szCs w:val="28"/>
        </w:rPr>
        <w:t>Bắt đầu từ ngày 01/01 đến 31/12 ( Năm dương lịch)</w:t>
      </w:r>
    </w:p>
    <w:p w:rsidR="00BE3BE9" w:rsidRPr="0019274E" w:rsidRDefault="00BE3BE9" w:rsidP="00BE3BE9">
      <w:pPr>
        <w:spacing w:before="120" w:after="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2. Đơn vị tiền tệ sử dụng trong kế toán :</w:t>
      </w:r>
    </w:p>
    <w:p w:rsidR="00BE3BE9" w:rsidRPr="0019274E" w:rsidRDefault="00BE3BE9" w:rsidP="00BE3BE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xml:space="preserve">          Sử dụng đơn vị tiền tệ trong hạch toán kế toán là :  Đồng Việt nam</w:t>
      </w:r>
    </w:p>
    <w:p w:rsidR="00BE3BE9" w:rsidRPr="0019274E" w:rsidRDefault="00BE3BE9" w:rsidP="00BE3BE9">
      <w:pPr>
        <w:spacing w:before="240" w:after="12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III/. CHUẨN MỰC VÀ CHẾ ĐỘ KẾ TOÁN ĐANG ÁP DỤNG.</w:t>
      </w:r>
    </w:p>
    <w:p w:rsidR="00BE3BE9" w:rsidRPr="0019274E" w:rsidRDefault="00BE3BE9" w:rsidP="00BE3BE9">
      <w:pPr>
        <w:spacing w:before="120" w:after="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 xml:space="preserve">1. Chế độ kế toán áp dụng: </w:t>
      </w:r>
    </w:p>
    <w:p w:rsidR="00BE3BE9" w:rsidRPr="0019274E" w:rsidRDefault="00BE3BE9" w:rsidP="00BE3BE9">
      <w:pPr>
        <w:spacing w:before="120" w:after="0" w:line="360" w:lineRule="exact"/>
        <w:ind w:firstLine="720"/>
        <w:jc w:val="both"/>
        <w:rPr>
          <w:rFonts w:ascii="Times New Roman" w:hAnsi="Times New Roman" w:cs="Times New Roman"/>
          <w:sz w:val="28"/>
          <w:szCs w:val="28"/>
        </w:rPr>
      </w:pPr>
      <w:r w:rsidRPr="0019274E">
        <w:rPr>
          <w:rFonts w:ascii="Times New Roman" w:hAnsi="Times New Roman" w:cs="Times New Roman"/>
          <w:sz w:val="28"/>
          <w:szCs w:val="28"/>
        </w:rPr>
        <w:t>Theo Quyết định số 15/2006/QĐ-BTC ngày 20/03/2006 “ Chế độ Kế toán doanh nghiệp” của Bộ Tài Chính.Thông tư số 244/2009/TT-BTC ngày 31 tháng 12 năm 2009 hướng dẫn sửa đổi, Bổ sung chế độ kế toán doanh nghiệp.</w:t>
      </w:r>
    </w:p>
    <w:p w:rsidR="00BE3BE9" w:rsidRPr="0019274E" w:rsidRDefault="00BE3BE9" w:rsidP="00BE3BE9">
      <w:pPr>
        <w:spacing w:before="240" w:after="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 xml:space="preserve">2.Tuyên bố về tuân thủ Chuẩn mực kế toán và Chế độ kế toán : </w:t>
      </w:r>
    </w:p>
    <w:p w:rsidR="00BE3BE9" w:rsidRPr="0019274E" w:rsidRDefault="00BE3BE9" w:rsidP="00BE3BE9">
      <w:pPr>
        <w:spacing w:before="120" w:after="0" w:line="360" w:lineRule="exact"/>
        <w:jc w:val="both"/>
        <w:rPr>
          <w:rFonts w:ascii="Times New Roman" w:hAnsi="Times New Roman" w:cs="Times New Roman"/>
          <w:sz w:val="28"/>
          <w:szCs w:val="28"/>
        </w:rPr>
      </w:pPr>
      <w:r w:rsidRPr="0019274E">
        <w:rPr>
          <w:rFonts w:ascii="Times New Roman" w:hAnsi="Times New Roman" w:cs="Times New Roman"/>
          <w:b/>
          <w:bCs/>
          <w:sz w:val="28"/>
          <w:szCs w:val="28"/>
        </w:rPr>
        <w:tab/>
      </w:r>
      <w:r w:rsidRPr="0019274E">
        <w:rPr>
          <w:rFonts w:ascii="Times New Roman" w:hAnsi="Times New Roman" w:cs="Times New Roman"/>
          <w:sz w:val="28"/>
          <w:szCs w:val="28"/>
        </w:rPr>
        <w:t xml:space="preserve">Báo cáo tài chính hợp nhất của công ty được lập bằng đồng Việt Nam, theo nguyên tắc giá gốc và các nguyên tắc kế toán được chấp nhận chung tại Việt Nam. Những nguyên tắc này bao gồm các quy định tại các Chuẩn mực kế toán Việt Nam, Hệ thống kế toán Việt Nam và các chính sách chế độ hiện hành của Bộ Tài Chính Việt Nam. </w:t>
      </w:r>
    </w:p>
    <w:p w:rsidR="00BE3BE9" w:rsidRPr="0019274E" w:rsidRDefault="00BE3BE9" w:rsidP="00BE3BE9">
      <w:pPr>
        <w:spacing w:before="240" w:after="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3. Hình thức kế toán áp dụng:</w:t>
      </w:r>
    </w:p>
    <w:p w:rsidR="00BE3BE9" w:rsidRPr="0019274E" w:rsidRDefault="00BE3BE9" w:rsidP="00BE3BE9">
      <w:pPr>
        <w:spacing w:before="120"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 xml:space="preserve"> </w:t>
      </w:r>
      <w:r w:rsidRPr="0019274E">
        <w:rPr>
          <w:rFonts w:ascii="Times New Roman" w:hAnsi="Times New Roman" w:cs="Times New Roman"/>
          <w:sz w:val="28"/>
          <w:szCs w:val="28"/>
        </w:rPr>
        <w:tab/>
        <w:t>Công ty đang sử dụng Chương trình phần mềm Kế toán CADS, Hình thức kế toán "Kế toán máy” cho tất cả các đơn vị thành viên, phù hợp quy định hiện hành của Nhà nước Việt Nam. Tổ chức kế toán nửa tập trung, nửa phân tán.</w:t>
      </w:r>
    </w:p>
    <w:p w:rsidR="00BE3BE9" w:rsidRPr="0019274E" w:rsidRDefault="00BE3BE9" w:rsidP="00BE3BE9">
      <w:pPr>
        <w:spacing w:before="240" w:after="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IV/. CÁC CHÍNH SÁCH KẾ TOÁN ÁP DỤNG:</w:t>
      </w:r>
    </w:p>
    <w:p w:rsidR="00BE3BE9" w:rsidRPr="0019274E" w:rsidRDefault="00BE3BE9" w:rsidP="00BE3BE9">
      <w:pPr>
        <w:pStyle w:val="BodyText3"/>
        <w:spacing w:before="120" w:line="360" w:lineRule="exact"/>
        <w:rPr>
          <w:sz w:val="28"/>
          <w:szCs w:val="28"/>
        </w:rPr>
      </w:pPr>
      <w:r w:rsidRPr="0019274E">
        <w:rPr>
          <w:sz w:val="28"/>
          <w:szCs w:val="28"/>
        </w:rPr>
        <w:tab/>
        <w:t>Các nguyên tắc và phương pháp kế toán được công ty áp dụng phù hợp với quy định tại chuẩn mực, chế độ Kế toán - Tài chính và các quy định hiện hành.</w:t>
      </w:r>
    </w:p>
    <w:p w:rsidR="00BE3BE9" w:rsidRPr="0019274E" w:rsidRDefault="00BE3BE9" w:rsidP="00BE3BE9">
      <w:pPr>
        <w:pStyle w:val="BodyText3"/>
        <w:spacing w:line="360" w:lineRule="exact"/>
        <w:rPr>
          <w:sz w:val="28"/>
          <w:szCs w:val="28"/>
        </w:rPr>
      </w:pPr>
      <w:r w:rsidRPr="0019274E">
        <w:rPr>
          <w:sz w:val="28"/>
          <w:szCs w:val="28"/>
        </w:rPr>
        <w:tab/>
        <w:t xml:space="preserve">Sau đây là những chính sách kế toán quan trọng được Công ty áp dụng trong việc lập Báo cáo tài chính hợp nhất này:   </w:t>
      </w:r>
    </w:p>
    <w:p w:rsidR="00BE3BE9" w:rsidRPr="0019274E" w:rsidRDefault="00BE3BE9" w:rsidP="00B1447E">
      <w:pPr>
        <w:pStyle w:val="BodyText3"/>
        <w:spacing w:before="240" w:line="360" w:lineRule="exact"/>
        <w:rPr>
          <w:b/>
          <w:bCs/>
          <w:sz w:val="28"/>
          <w:szCs w:val="28"/>
        </w:rPr>
      </w:pPr>
      <w:r w:rsidRPr="0019274E">
        <w:rPr>
          <w:b/>
          <w:bCs/>
          <w:sz w:val="28"/>
          <w:szCs w:val="28"/>
        </w:rPr>
        <w:lastRenderedPageBreak/>
        <w:t>1. Cơ sở hợp nhất báo cáo tài chính:</w:t>
      </w:r>
    </w:p>
    <w:p w:rsidR="00BE3BE9" w:rsidRPr="0019274E" w:rsidRDefault="00BE3BE9" w:rsidP="00B1447E">
      <w:pPr>
        <w:pStyle w:val="BodyText3"/>
        <w:spacing w:before="120" w:line="360" w:lineRule="exact"/>
        <w:rPr>
          <w:sz w:val="28"/>
          <w:szCs w:val="28"/>
        </w:rPr>
      </w:pPr>
      <w:r w:rsidRPr="0019274E">
        <w:rPr>
          <w:sz w:val="28"/>
          <w:szCs w:val="28"/>
        </w:rPr>
        <w:tab/>
        <w:t xml:space="preserve">Báo cáo tài chính hợp nhất là Báo cáo được Hợp nhất các chỉ tiêu theo quy định của Nhà nước hiện hành của Báo cáo tài chính riêng công ty mẹ </w:t>
      </w:r>
      <w:r w:rsidRPr="0019274E">
        <w:rPr>
          <w:b/>
          <w:sz w:val="28"/>
          <w:szCs w:val="28"/>
        </w:rPr>
        <w:t>"Công ty cổ phần công trình 6”</w:t>
      </w:r>
      <w:r w:rsidRPr="0019274E">
        <w:rPr>
          <w:sz w:val="28"/>
          <w:szCs w:val="28"/>
        </w:rPr>
        <w:t xml:space="preserve"> và Báo cáo tài chính của Công ty con </w:t>
      </w:r>
      <w:r w:rsidRPr="0019274E">
        <w:rPr>
          <w:b/>
          <w:sz w:val="28"/>
          <w:szCs w:val="28"/>
        </w:rPr>
        <w:t>"Công ty TNHH một thành viên Đá Phủ Lý"</w:t>
      </w:r>
      <w:r w:rsidRPr="0019274E">
        <w:rPr>
          <w:sz w:val="28"/>
          <w:szCs w:val="28"/>
        </w:rPr>
        <w:t xml:space="preserve"> tại ngày 3</w:t>
      </w:r>
      <w:r>
        <w:rPr>
          <w:sz w:val="28"/>
          <w:szCs w:val="28"/>
        </w:rPr>
        <w:t>1</w:t>
      </w:r>
      <w:r w:rsidRPr="0019274E">
        <w:rPr>
          <w:sz w:val="28"/>
          <w:szCs w:val="28"/>
        </w:rPr>
        <w:t xml:space="preserve"> tháng </w:t>
      </w:r>
      <w:r>
        <w:rPr>
          <w:sz w:val="28"/>
          <w:szCs w:val="28"/>
        </w:rPr>
        <w:t>12</w:t>
      </w:r>
      <w:r w:rsidRPr="0019274E">
        <w:rPr>
          <w:sz w:val="28"/>
          <w:szCs w:val="28"/>
        </w:rPr>
        <w:t xml:space="preserve"> năm 2011.</w:t>
      </w:r>
    </w:p>
    <w:p w:rsidR="00BE3BE9" w:rsidRPr="0019274E" w:rsidRDefault="00BE3BE9" w:rsidP="00B1447E">
      <w:pPr>
        <w:pStyle w:val="BodyText3"/>
        <w:spacing w:before="120" w:line="360" w:lineRule="exact"/>
        <w:rPr>
          <w:sz w:val="28"/>
          <w:szCs w:val="28"/>
        </w:rPr>
      </w:pPr>
      <w:r w:rsidRPr="0019274E">
        <w:rPr>
          <w:sz w:val="28"/>
          <w:szCs w:val="28"/>
        </w:rPr>
        <w:tab/>
        <w:t xml:space="preserve">Tất cả các nghiệp vụ kinh tế phát sinh và số dư giữa Công ty mẹ và Công ty con được điều chỉnh và loại bỏ đúng quy định hợp nhất khi lập Báo cáo tài chính hợp nhất Công ty cổ phần công trình 6.      </w:t>
      </w:r>
    </w:p>
    <w:p w:rsidR="00BE3BE9" w:rsidRPr="0019274E" w:rsidRDefault="00BE3BE9" w:rsidP="00B1447E">
      <w:pPr>
        <w:spacing w:before="240" w:after="12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 xml:space="preserve">2. Nguyên tắc ghi nhận các khoản tiền và tương đương tiền: </w:t>
      </w:r>
    </w:p>
    <w:p w:rsidR="00BE3BE9" w:rsidRPr="0019274E" w:rsidRDefault="00BE3BE9" w:rsidP="00B1447E">
      <w:pPr>
        <w:spacing w:before="120"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ab/>
        <w:t>Tiền mặt và các khoản tương đương tiền mặt bao gồm: Tiền mặt tại quỹ, các khoản ký cược, ký quỹ, các khoản đầu tư ngắn hạn và các khoản đầu tư có tính thanh khoản cao. Các khoản có khả năng thanh khoản cao là các khoản có khả năng chuyển đổi thành tiền mặt nhanh, ít rủi ro liên quan đến việc biến động giá trị chuyển đổi của các khoản này.</w:t>
      </w:r>
    </w:p>
    <w:p w:rsidR="00BE3BE9" w:rsidRPr="0019274E" w:rsidRDefault="00BE3BE9" w:rsidP="00B1447E">
      <w:pPr>
        <w:spacing w:before="120"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ab/>
        <w:t>Các khoản tương đương tiền phản ánh trên báo cáo là: Khoản tiền gửi tiết kiệm ngân hàng có thời hạn dưới 3 tháng.</w:t>
      </w:r>
    </w:p>
    <w:p w:rsidR="00BE3BE9" w:rsidRPr="0019274E" w:rsidRDefault="00BE3BE9" w:rsidP="00B1447E">
      <w:pPr>
        <w:spacing w:before="120"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ab/>
        <w:t>Các nghiệp vụ ghi nhận và lập báo cáo theo đơn vị tiền tệ đồng Việt Nam. Phương pháp chuyển đổi đồng tiền khác ra đồng Việt Nam: Theo tỷ giá thực tế, đánh giá các khoản gốc ngoại tệ cuối năm, cuối kỳ theo tỷ giá liên ngân hàng.</w:t>
      </w:r>
    </w:p>
    <w:p w:rsidR="00BE3BE9" w:rsidRPr="0019274E" w:rsidRDefault="00BE3BE9" w:rsidP="00B1447E">
      <w:pPr>
        <w:spacing w:before="240" w:after="12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3. Nguyên tắc ghi nhận hàng tồn kho:</w:t>
      </w:r>
    </w:p>
    <w:p w:rsidR="00BE3BE9" w:rsidRPr="0019274E" w:rsidRDefault="00BE3BE9" w:rsidP="00B1447E">
      <w:pPr>
        <w:pStyle w:val="BodyText3"/>
        <w:spacing w:before="120" w:line="360" w:lineRule="exact"/>
        <w:rPr>
          <w:sz w:val="28"/>
          <w:szCs w:val="28"/>
        </w:rPr>
      </w:pPr>
      <w:r w:rsidRPr="0019274E">
        <w:rPr>
          <w:sz w:val="28"/>
          <w:szCs w:val="28"/>
        </w:rPr>
        <w:t xml:space="preserve"> - Nguyên tắc ghi nhận hàng tồn kho: Hàng tồn kho được ghi nhận theo giá gốc và theo giá trị thuần có thể thực hiện được.</w:t>
      </w:r>
    </w:p>
    <w:p w:rsidR="00BE3BE9" w:rsidRPr="0019274E" w:rsidRDefault="00BE3BE9" w:rsidP="00B1447E">
      <w:pPr>
        <w:pStyle w:val="BodyText3"/>
        <w:spacing w:line="360" w:lineRule="exact"/>
        <w:rPr>
          <w:sz w:val="28"/>
          <w:szCs w:val="28"/>
        </w:rPr>
      </w:pPr>
      <w:r w:rsidRPr="0019274E">
        <w:rPr>
          <w:sz w:val="28"/>
          <w:szCs w:val="28"/>
        </w:rPr>
        <w:t xml:space="preserve"> - Phương pháp tính giá trị hàng tồn kho: Theo phương pháp thực tế đích danh đối với công trình xây dựng cơ bản và phương pháp bình quân gia quyền đối với sản xuất công nghiệp.</w:t>
      </w:r>
    </w:p>
    <w:p w:rsidR="00BE3BE9" w:rsidRPr="0019274E" w:rsidRDefault="00BE3BE9" w:rsidP="00B1447E">
      <w:pPr>
        <w:pStyle w:val="BodyText3"/>
        <w:spacing w:line="360" w:lineRule="exact"/>
        <w:rPr>
          <w:sz w:val="28"/>
          <w:szCs w:val="28"/>
        </w:rPr>
      </w:pPr>
      <w:r w:rsidRPr="0019274E">
        <w:rPr>
          <w:sz w:val="28"/>
          <w:szCs w:val="28"/>
        </w:rPr>
        <w:t xml:space="preserve"> - Phương pháp hạch toán hàng tồn kho: Áp dụng phương pháp Kê khai thường xuyên.</w:t>
      </w:r>
    </w:p>
    <w:p w:rsidR="00BE3BE9" w:rsidRPr="0019274E" w:rsidRDefault="00BE3BE9" w:rsidP="00B1447E">
      <w:pPr>
        <w:spacing w:before="240" w:after="12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4. Nguyên tắc ghi nhận khấu hao TSCĐ và khấu hao Bất động sản đầu tư:</w:t>
      </w:r>
    </w:p>
    <w:p w:rsidR="00BE3BE9" w:rsidRPr="0019274E" w:rsidRDefault="00BE3BE9" w:rsidP="00B1447E">
      <w:pPr>
        <w:pStyle w:val="BodyText3"/>
        <w:spacing w:before="120" w:line="360" w:lineRule="exact"/>
        <w:rPr>
          <w:sz w:val="28"/>
          <w:szCs w:val="28"/>
        </w:rPr>
      </w:pPr>
      <w:r w:rsidRPr="0019274E">
        <w:rPr>
          <w:sz w:val="28"/>
          <w:szCs w:val="28"/>
        </w:rPr>
        <w:t xml:space="preserve"> - </w:t>
      </w:r>
      <w:r w:rsidR="00B1447E">
        <w:rPr>
          <w:sz w:val="28"/>
          <w:szCs w:val="28"/>
        </w:rPr>
        <w:t xml:space="preserve"> </w:t>
      </w:r>
      <w:r w:rsidRPr="0019274E">
        <w:rPr>
          <w:sz w:val="28"/>
          <w:szCs w:val="28"/>
        </w:rPr>
        <w:t>Nguyên tắc ghi nhận khấu hao TSCĐHH, TSCĐVH:  Theo đường thẳng.</w:t>
      </w:r>
    </w:p>
    <w:p w:rsidR="00BE3BE9" w:rsidRPr="0019274E" w:rsidRDefault="00BE3BE9" w:rsidP="00B1447E">
      <w:pPr>
        <w:pStyle w:val="BodyText3"/>
        <w:spacing w:line="360" w:lineRule="exact"/>
        <w:rPr>
          <w:sz w:val="28"/>
          <w:szCs w:val="28"/>
        </w:rPr>
      </w:pPr>
      <w:r w:rsidRPr="0019274E">
        <w:rPr>
          <w:sz w:val="28"/>
          <w:szCs w:val="28"/>
        </w:rPr>
        <w:t xml:space="preserve"> -</w:t>
      </w:r>
      <w:r w:rsidR="00B1447E">
        <w:rPr>
          <w:sz w:val="28"/>
          <w:szCs w:val="28"/>
        </w:rPr>
        <w:t xml:space="preserve"> </w:t>
      </w:r>
      <w:r w:rsidRPr="0019274E">
        <w:rPr>
          <w:sz w:val="28"/>
          <w:szCs w:val="28"/>
        </w:rPr>
        <w:t>Nguyên tắc ghi nhận TSCĐHH theo</w:t>
      </w:r>
      <w:r>
        <w:rPr>
          <w:sz w:val="28"/>
          <w:szCs w:val="28"/>
        </w:rPr>
        <w:t xml:space="preserve"> quy định của chuẩn mực số 03 “T</w:t>
      </w:r>
      <w:r w:rsidRPr="0019274E">
        <w:rPr>
          <w:sz w:val="28"/>
          <w:szCs w:val="28"/>
        </w:rPr>
        <w:t>SCĐHH.”</w:t>
      </w:r>
    </w:p>
    <w:p w:rsidR="00BE3BE9" w:rsidRPr="0019274E" w:rsidRDefault="00B1447E" w:rsidP="00B1447E">
      <w:pPr>
        <w:pStyle w:val="BodyText3"/>
        <w:spacing w:line="360" w:lineRule="exact"/>
        <w:rPr>
          <w:sz w:val="28"/>
          <w:szCs w:val="28"/>
        </w:rPr>
      </w:pPr>
      <w:r>
        <w:rPr>
          <w:sz w:val="28"/>
          <w:szCs w:val="28"/>
        </w:rPr>
        <w:t xml:space="preserve"> </w:t>
      </w:r>
      <w:r w:rsidR="00BE3BE9" w:rsidRPr="0019274E">
        <w:rPr>
          <w:sz w:val="28"/>
          <w:szCs w:val="28"/>
        </w:rPr>
        <w:t>- Nguyên tắc ghi nhận TSCĐVH theo quy định của chuẩn mực số 04 “TSCĐVH.”</w:t>
      </w:r>
    </w:p>
    <w:p w:rsidR="00BE3BE9" w:rsidRPr="0019274E" w:rsidRDefault="00BE3BE9" w:rsidP="00B1447E">
      <w:pPr>
        <w:pStyle w:val="BodyText3"/>
        <w:spacing w:line="360" w:lineRule="exact"/>
        <w:rPr>
          <w:sz w:val="28"/>
          <w:szCs w:val="28"/>
        </w:rPr>
      </w:pPr>
      <w:r w:rsidRPr="0019274E">
        <w:rPr>
          <w:snapToGrid w:val="0"/>
          <w:color w:val="000000"/>
          <w:sz w:val="28"/>
          <w:szCs w:val="28"/>
        </w:rPr>
        <w:t xml:space="preserve"> - Nguyên tắc ghi nhận  bất động sản đầu tư : Theo chế độ quy định của Nhà nước.</w:t>
      </w:r>
    </w:p>
    <w:p w:rsidR="00BE3BE9" w:rsidRPr="0019274E" w:rsidRDefault="00B1447E" w:rsidP="00B1447E">
      <w:pPr>
        <w:pStyle w:val="BodyText3"/>
        <w:spacing w:line="360" w:lineRule="exact"/>
        <w:rPr>
          <w:snapToGrid w:val="0"/>
          <w:color w:val="000000"/>
          <w:sz w:val="28"/>
          <w:szCs w:val="28"/>
        </w:rPr>
      </w:pPr>
      <w:r>
        <w:rPr>
          <w:snapToGrid w:val="0"/>
          <w:color w:val="000000"/>
          <w:sz w:val="28"/>
          <w:szCs w:val="28"/>
        </w:rPr>
        <w:t xml:space="preserve"> - </w:t>
      </w:r>
      <w:r w:rsidR="00BE3BE9" w:rsidRPr="0019274E">
        <w:rPr>
          <w:snapToGrid w:val="0"/>
          <w:color w:val="000000"/>
          <w:sz w:val="28"/>
          <w:szCs w:val="28"/>
        </w:rPr>
        <w:t xml:space="preserve">Nguyên tắc và phương pháp khấu hao bất động sản đầu tư :Theo chế độ quy định. </w:t>
      </w:r>
    </w:p>
    <w:p w:rsidR="00BE3BE9" w:rsidRPr="0019274E" w:rsidRDefault="00BE3BE9" w:rsidP="00B1447E">
      <w:pPr>
        <w:pStyle w:val="BodyText3"/>
        <w:spacing w:before="240" w:line="360" w:lineRule="exact"/>
        <w:rPr>
          <w:sz w:val="28"/>
          <w:szCs w:val="28"/>
        </w:rPr>
      </w:pPr>
      <w:r w:rsidRPr="0019274E">
        <w:rPr>
          <w:sz w:val="28"/>
          <w:szCs w:val="28"/>
        </w:rPr>
        <w:lastRenderedPageBreak/>
        <w:tab/>
        <w:t>Công ty luôn xem xét đánh giá tình hình thực tế tài sản, tình trạng kỹ thuật và thời gian sử dụng của từng tài sản cụ thể, xác định mức giá thuê tài sản để giao khoán cho các đơn vị sử dụng phù hợp với tình hình thuê tài sản trên thị trường. Ngoài ra có sự điều tiết mức giá thuê theo khối lượng sản lượng các đơn vị thi công trong quý, trong năm đảm bảo khả năng thu hồi vốn cũng như hiệu quả kinh doanh của toàn công ty.</w:t>
      </w:r>
    </w:p>
    <w:p w:rsidR="00BE3BE9" w:rsidRPr="0019274E" w:rsidRDefault="00BE3BE9" w:rsidP="00BE3BE9">
      <w:pPr>
        <w:spacing w:before="240" w:after="120" w:line="360" w:lineRule="exact"/>
        <w:jc w:val="both"/>
        <w:rPr>
          <w:rFonts w:ascii="Times New Roman" w:hAnsi="Times New Roman" w:cs="Times New Roman"/>
          <w:b/>
          <w:bCs/>
          <w:snapToGrid w:val="0"/>
          <w:sz w:val="28"/>
          <w:szCs w:val="28"/>
        </w:rPr>
      </w:pPr>
      <w:r w:rsidRPr="0019274E">
        <w:rPr>
          <w:rFonts w:ascii="Times New Roman" w:hAnsi="Times New Roman" w:cs="Times New Roman"/>
          <w:b/>
          <w:bCs/>
          <w:snapToGrid w:val="0"/>
          <w:sz w:val="28"/>
          <w:szCs w:val="28"/>
        </w:rPr>
        <w:t xml:space="preserve">5. Nguyên tắc ghi nhận các khoản đầu tư tài chính: </w:t>
      </w:r>
    </w:p>
    <w:p w:rsidR="00BE3BE9" w:rsidRPr="0019274E" w:rsidRDefault="00BE3BE9" w:rsidP="00BE3BE9">
      <w:pPr>
        <w:pStyle w:val="BodyText3"/>
        <w:spacing w:line="360" w:lineRule="exact"/>
        <w:rPr>
          <w:sz w:val="28"/>
          <w:szCs w:val="28"/>
        </w:rPr>
      </w:pPr>
      <w:r w:rsidRPr="0019274E">
        <w:rPr>
          <w:snapToGrid w:val="0"/>
          <w:color w:val="000000"/>
          <w:sz w:val="28"/>
          <w:szCs w:val="28"/>
        </w:rPr>
        <w:t xml:space="preserve">    Theo chế độ quy định của Nhà nước và chuẩn mực kế toán quy định về :</w:t>
      </w:r>
    </w:p>
    <w:p w:rsidR="00BE3BE9" w:rsidRPr="0019274E" w:rsidRDefault="00BE3BE9" w:rsidP="00BE3BE9">
      <w:pPr>
        <w:pStyle w:val="BodyText3"/>
        <w:spacing w:line="360" w:lineRule="exact"/>
        <w:rPr>
          <w:sz w:val="28"/>
          <w:szCs w:val="28"/>
        </w:rPr>
      </w:pPr>
      <w:r w:rsidRPr="0019274E">
        <w:rPr>
          <w:snapToGrid w:val="0"/>
          <w:color w:val="000000"/>
          <w:sz w:val="28"/>
          <w:szCs w:val="28"/>
        </w:rPr>
        <w:t xml:space="preserve"> - Các khoản đầu tư vào công ty con, công ty liên kết, vốn góp vào cơ sở kinh doanh đồng kiểm soát.</w:t>
      </w:r>
    </w:p>
    <w:p w:rsidR="00BE3BE9" w:rsidRPr="0019274E" w:rsidRDefault="00BE3BE9" w:rsidP="00BE3BE9">
      <w:pPr>
        <w:pStyle w:val="BodyText3"/>
        <w:spacing w:line="360" w:lineRule="exact"/>
        <w:rPr>
          <w:snapToGrid w:val="0"/>
          <w:color w:val="000000"/>
          <w:sz w:val="28"/>
          <w:szCs w:val="28"/>
        </w:rPr>
      </w:pPr>
      <w:r w:rsidRPr="0019274E">
        <w:rPr>
          <w:snapToGrid w:val="0"/>
          <w:color w:val="000000"/>
          <w:sz w:val="28"/>
          <w:szCs w:val="28"/>
        </w:rPr>
        <w:t xml:space="preserve"> -  Các khoản đầu tư chứng khoán ngắn hạn</w:t>
      </w:r>
    </w:p>
    <w:p w:rsidR="00BE3BE9" w:rsidRPr="0019274E" w:rsidRDefault="00BE3BE9" w:rsidP="00BE3BE9">
      <w:pPr>
        <w:pStyle w:val="BodyText3"/>
        <w:spacing w:line="360" w:lineRule="exact"/>
        <w:rPr>
          <w:sz w:val="28"/>
          <w:szCs w:val="28"/>
        </w:rPr>
      </w:pPr>
      <w:r w:rsidRPr="0019274E">
        <w:rPr>
          <w:snapToGrid w:val="0"/>
          <w:color w:val="000000"/>
          <w:sz w:val="28"/>
          <w:szCs w:val="28"/>
        </w:rPr>
        <w:t xml:space="preserve"> -  Các khoản chứng khoán ngắn hạn, dài hạn khác</w:t>
      </w:r>
    </w:p>
    <w:p w:rsidR="00BE3BE9" w:rsidRPr="0019274E" w:rsidRDefault="00BE3BE9" w:rsidP="00BE3BE9">
      <w:pPr>
        <w:pStyle w:val="BodyText3"/>
        <w:spacing w:line="360" w:lineRule="exact"/>
        <w:rPr>
          <w:sz w:val="28"/>
          <w:szCs w:val="28"/>
        </w:rPr>
      </w:pPr>
      <w:r w:rsidRPr="0019274E">
        <w:rPr>
          <w:snapToGrid w:val="0"/>
          <w:color w:val="000000"/>
          <w:sz w:val="28"/>
          <w:szCs w:val="28"/>
        </w:rPr>
        <w:t xml:space="preserve"> -  Phương pháp lập dự phòng giảm giá  đầu tư chứng khoán ngắn hạn, dài hạn</w:t>
      </w:r>
    </w:p>
    <w:p w:rsidR="00BE3BE9" w:rsidRPr="0019274E" w:rsidRDefault="00BE3BE9" w:rsidP="00BE3BE9">
      <w:pPr>
        <w:spacing w:before="240" w:after="12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6. Ghi nhận và vốn hoá các khoản chi phí đi vay, khoản chi phí khác:</w:t>
      </w:r>
    </w:p>
    <w:p w:rsidR="00BE3BE9" w:rsidRPr="0019274E" w:rsidRDefault="00BE3BE9" w:rsidP="00BE3BE9">
      <w:pPr>
        <w:pStyle w:val="BodyText3"/>
        <w:spacing w:line="360" w:lineRule="exact"/>
        <w:rPr>
          <w:sz w:val="28"/>
          <w:szCs w:val="28"/>
        </w:rPr>
      </w:pPr>
      <w:r w:rsidRPr="0019274E">
        <w:rPr>
          <w:sz w:val="28"/>
          <w:szCs w:val="28"/>
        </w:rPr>
        <w:t xml:space="preserve"> - Nguyên tắc ghi nhận chi phí đi vay:  Chi phí vay bao gồm lãi vay và các khoản chi phí khác phát sinh liên quan đến khoản vay của công ty.</w:t>
      </w:r>
    </w:p>
    <w:p w:rsidR="00BE3BE9" w:rsidRPr="0019274E" w:rsidRDefault="00BE3BE9" w:rsidP="00BE3BE9">
      <w:pPr>
        <w:pStyle w:val="BodyText3"/>
        <w:spacing w:line="360" w:lineRule="exact"/>
        <w:rPr>
          <w:sz w:val="28"/>
          <w:szCs w:val="28"/>
        </w:rPr>
      </w:pPr>
      <w:r w:rsidRPr="0019274E">
        <w:rPr>
          <w:sz w:val="28"/>
          <w:szCs w:val="28"/>
        </w:rPr>
        <w:t xml:space="preserve"> - Tỷ lệ vốn hoá được sử dụng để xác định chi phí đi vay được vốn hoá trong kỳ: Chi phí vay liên quan trực tiếp đến xây dựng hoặc đầu tư tài sản cố định được vốn hoá vào tài sản  giá trị tài sản hoặc công trình nếu đủ điều kiện vốn hoá theo quy định.</w:t>
      </w:r>
    </w:p>
    <w:p w:rsidR="00BE3BE9" w:rsidRPr="0019274E" w:rsidRDefault="00BE3BE9" w:rsidP="00BE3BE9">
      <w:pPr>
        <w:pStyle w:val="BodyText3"/>
        <w:spacing w:line="360" w:lineRule="exact"/>
        <w:rPr>
          <w:sz w:val="28"/>
          <w:szCs w:val="28"/>
        </w:rPr>
      </w:pPr>
      <w:r w:rsidRPr="0019274E">
        <w:rPr>
          <w:sz w:val="28"/>
          <w:szCs w:val="28"/>
        </w:rPr>
        <w:t xml:space="preserve"> - Tỷ lệ vốn hoá này được xác định theo quy định trong Thông tư hướng dẫn chuẩn mực kế toán số 16 “Chi phí đi vay”</w:t>
      </w:r>
    </w:p>
    <w:p w:rsidR="00BE3BE9" w:rsidRPr="0019274E" w:rsidRDefault="00BE3BE9" w:rsidP="00BE3BE9">
      <w:pPr>
        <w:pStyle w:val="BodyText3"/>
        <w:spacing w:line="360" w:lineRule="exact"/>
        <w:rPr>
          <w:sz w:val="28"/>
          <w:szCs w:val="28"/>
        </w:rPr>
      </w:pPr>
      <w:r w:rsidRPr="0019274E">
        <w:rPr>
          <w:snapToGrid w:val="0"/>
          <w:color w:val="000000"/>
          <w:sz w:val="28"/>
          <w:szCs w:val="28"/>
        </w:rPr>
        <w:t xml:space="preserve">- Ghi nhận chi phí đi vay và chi phí khác theo chế độ quy định của Nhà nước và chuẩn mực kế toán quy định </w:t>
      </w:r>
    </w:p>
    <w:p w:rsidR="00BE3BE9" w:rsidRPr="0019274E" w:rsidRDefault="00BE3BE9" w:rsidP="00BE3BE9">
      <w:pPr>
        <w:spacing w:before="240" w:after="12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 xml:space="preserve">7. Nguyên tắc ghi nhận chi phí phải trả: </w:t>
      </w:r>
    </w:p>
    <w:p w:rsidR="00BE3BE9" w:rsidRPr="0019274E" w:rsidRDefault="00BE3BE9" w:rsidP="00BE3BE9">
      <w:pPr>
        <w:spacing w:after="0" w:line="360" w:lineRule="exact"/>
        <w:jc w:val="both"/>
        <w:rPr>
          <w:rFonts w:ascii="Times New Roman" w:hAnsi="Times New Roman" w:cs="Times New Roman"/>
          <w:snapToGrid w:val="0"/>
          <w:sz w:val="28"/>
          <w:szCs w:val="28"/>
        </w:rPr>
      </w:pPr>
      <w:r w:rsidRPr="0019274E">
        <w:rPr>
          <w:rFonts w:ascii="Times New Roman" w:hAnsi="Times New Roman" w:cs="Times New Roman"/>
          <w:snapToGrid w:val="0"/>
          <w:sz w:val="28"/>
          <w:szCs w:val="28"/>
        </w:rPr>
        <w:t xml:space="preserve">- Theo chế độ quy định của Nhà nước và chuẩn mực kế toán hiện hành </w:t>
      </w:r>
    </w:p>
    <w:p w:rsidR="00BE3BE9" w:rsidRPr="0019274E" w:rsidRDefault="00BE3BE9" w:rsidP="00BE3BE9">
      <w:pPr>
        <w:spacing w:after="0" w:line="360" w:lineRule="exact"/>
        <w:jc w:val="both"/>
        <w:rPr>
          <w:rFonts w:ascii="Times New Roman" w:hAnsi="Times New Roman" w:cs="Times New Roman"/>
          <w:snapToGrid w:val="0"/>
          <w:sz w:val="28"/>
          <w:szCs w:val="28"/>
        </w:rPr>
      </w:pPr>
      <w:r w:rsidRPr="0019274E">
        <w:rPr>
          <w:rFonts w:ascii="Times New Roman" w:hAnsi="Times New Roman" w:cs="Times New Roman"/>
          <w:snapToGrid w:val="0"/>
          <w:sz w:val="28"/>
          <w:szCs w:val="28"/>
        </w:rPr>
        <w:t>- Chi phí phải trả Nhà thầu phụ, Nhà thầu Liên doanh: Khoản chi phí này được xác định căn cứ trên cơ sở khối lượng hoàn thành được chủ đầu tư chấp thuận thanh toán của từng Công trình và Nhà thầu cụ thể. Khi khối lượng được Chủ đầu tư nghiệm thu chấp nhận thanh toán mới ghi nhận giá vốn và theo dõi trên Tài khoản công nợ theo từng đối tượng công trình và khách hàng, đồng thời ghi nhận nghĩa vụ thuế Giá trị gia tăng phải nộp về Ngân sách nhà nước.</w:t>
      </w:r>
    </w:p>
    <w:p w:rsidR="00BE3BE9" w:rsidRPr="0019274E" w:rsidRDefault="00BE3BE9" w:rsidP="00BE3BE9">
      <w:pPr>
        <w:spacing w:before="240" w:after="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 xml:space="preserve">8. Nguyên tắc ghi nhận các khoản dự phòng: </w:t>
      </w:r>
    </w:p>
    <w:p w:rsidR="00BE3BE9" w:rsidRPr="0019274E" w:rsidRDefault="00BE3BE9" w:rsidP="00BE3BE9">
      <w:pPr>
        <w:pStyle w:val="BodyText3"/>
        <w:spacing w:before="120" w:line="360" w:lineRule="exact"/>
        <w:rPr>
          <w:sz w:val="28"/>
          <w:szCs w:val="28"/>
        </w:rPr>
      </w:pPr>
      <w:r w:rsidRPr="0019274E">
        <w:rPr>
          <w:sz w:val="28"/>
          <w:szCs w:val="28"/>
        </w:rPr>
        <w:t xml:space="preserve"> - Nguyên tắc ghi nhận dự phòng phải trả : Các khoản dự phòng phải trả được ghi nhận thoả mãn các quy định trong Chuẩn mực kế toán số 18. </w:t>
      </w:r>
    </w:p>
    <w:p w:rsidR="00BE3BE9" w:rsidRPr="0019274E" w:rsidRDefault="00BE3BE9" w:rsidP="00BE3BE9">
      <w:pPr>
        <w:pStyle w:val="BodyText3"/>
        <w:spacing w:line="360" w:lineRule="exact"/>
        <w:rPr>
          <w:sz w:val="28"/>
          <w:szCs w:val="28"/>
        </w:rPr>
      </w:pPr>
      <w:r w:rsidRPr="0019274E">
        <w:rPr>
          <w:sz w:val="28"/>
          <w:szCs w:val="28"/>
        </w:rPr>
        <w:lastRenderedPageBreak/>
        <w:t xml:space="preserve"> - Phương pháp ghi nhận dự phòng phải trả : Theo quy định chế độ kế toán hiện hành.</w:t>
      </w:r>
    </w:p>
    <w:p w:rsidR="00BE3BE9" w:rsidRPr="0019274E" w:rsidRDefault="00BE3BE9" w:rsidP="00BE3BE9">
      <w:pPr>
        <w:spacing w:after="0" w:line="360" w:lineRule="exact"/>
        <w:jc w:val="both"/>
        <w:rPr>
          <w:rFonts w:ascii="Times New Roman" w:hAnsi="Times New Roman" w:cs="Times New Roman"/>
          <w:sz w:val="28"/>
          <w:szCs w:val="28"/>
        </w:rPr>
      </w:pPr>
      <w:r w:rsidRPr="0019274E">
        <w:rPr>
          <w:rFonts w:ascii="Times New Roman" w:hAnsi="Times New Roman" w:cs="Times New Roman"/>
          <w:snapToGrid w:val="0"/>
          <w:sz w:val="28"/>
          <w:szCs w:val="28"/>
        </w:rPr>
        <w:tab/>
        <w:t xml:space="preserve">Cụ thể : Khoản trích trước Quỹ dự phòng trợ cấp mất việc làm “TK 351 ” thực hiện theo quy định tại thông tư  82/2003/TT-BTC và hướng dẫn hạch toán các tài khoản theo Quyết định 15/2006/QĐ-BTC; </w:t>
      </w:r>
      <w:r w:rsidRPr="0019274E">
        <w:rPr>
          <w:rFonts w:ascii="Times New Roman" w:hAnsi="Times New Roman" w:cs="Times New Roman"/>
          <w:sz w:val="28"/>
          <w:szCs w:val="28"/>
        </w:rPr>
        <w:t>Khoản trích lập dự phòng “Phải thu khó đòi ” và “Dự phòng bảo hành sản phẩm” thực hiện theo thông tư  228/2009/TT-BTC hướng dẫn trích lập và sử dụng các khoản dự phòng và căn cứ điều kiện thực tế cụ thể của từng công trình sản phẩm và từng khách hàng trên tinh thần tôn trọng nguyên tắc Thận trọng.</w:t>
      </w:r>
    </w:p>
    <w:p w:rsidR="00BE3BE9" w:rsidRPr="0019274E" w:rsidRDefault="00BE3BE9" w:rsidP="00BE3BE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ab/>
        <w:t>Dự phòng phải thu khó đòi được Công ty trích lập cho các khoản phải thu khó có khả năng thu hồi</w:t>
      </w:r>
    </w:p>
    <w:p w:rsidR="00BE3BE9" w:rsidRPr="0019274E" w:rsidRDefault="00BE3BE9" w:rsidP="00BE3BE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ab/>
        <w:t>Dự phòng phải trả được trích lập cho những công trình, sản phẩm Công ty có nghĩa vụ bảo hành đã hoàn thành quyết toán trong năm, Các khoản phải trả có khả năng xẩy ra mà chưa chuẩn bị nguồn như các công trình hoàn thành bàn giao quyết toán đã được chủ đầu tư chấp thuận nhưng chủ đầu tư chưa kiểm toán và phê duyệt quyết toán dự án , kh</w:t>
      </w:r>
      <w:r>
        <w:rPr>
          <w:rFonts w:ascii="Times New Roman" w:hAnsi="Times New Roman" w:cs="Times New Roman"/>
          <w:sz w:val="28"/>
          <w:szCs w:val="28"/>
        </w:rPr>
        <w:t>i</w:t>
      </w:r>
      <w:r w:rsidRPr="0019274E">
        <w:rPr>
          <w:rFonts w:ascii="Times New Roman" w:hAnsi="Times New Roman" w:cs="Times New Roman"/>
          <w:sz w:val="28"/>
          <w:szCs w:val="28"/>
        </w:rPr>
        <w:t xml:space="preserve"> họ thực hiện kiểm toán và phê duyệt quyết toán dự án bị cắt giảm Nhà thầu phải nộp trả tiền cho Ngân sách Nhà Nước</w:t>
      </w:r>
    </w:p>
    <w:p w:rsidR="00BE3BE9" w:rsidRPr="0019274E" w:rsidRDefault="00BE3BE9" w:rsidP="00BE3BE9">
      <w:pPr>
        <w:spacing w:after="0" w:line="360" w:lineRule="exact"/>
        <w:jc w:val="both"/>
        <w:rPr>
          <w:rFonts w:ascii="Times New Roman" w:hAnsi="Times New Roman" w:cs="Times New Roman"/>
          <w:sz w:val="28"/>
          <w:szCs w:val="28"/>
        </w:rPr>
      </w:pPr>
      <w:r w:rsidRPr="0019274E">
        <w:rPr>
          <w:rFonts w:ascii="Times New Roman" w:hAnsi="Times New Roman" w:cs="Times New Roman"/>
          <w:sz w:val="28"/>
          <w:szCs w:val="28"/>
        </w:rPr>
        <w:tab/>
        <w:t>Dự phòng rủi ro tỷ giá hối đoái: Các khoản tiền có gốc ngoại tệ được đánh giá lại theo tỷ giá giao dịch bình quân liên ngân hàng do Ngân hàng Nhà Nước Việt Nam công bố tại thời điểm cuối kỳ.</w:t>
      </w:r>
    </w:p>
    <w:p w:rsidR="00BE3BE9" w:rsidRPr="0019274E" w:rsidRDefault="00BE3BE9" w:rsidP="00BE3BE9">
      <w:pPr>
        <w:spacing w:before="240" w:after="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9. Nguyên tắc  ghi nhận vốn sở hữu:</w:t>
      </w:r>
    </w:p>
    <w:p w:rsidR="00BE3BE9" w:rsidRPr="0019274E" w:rsidRDefault="00BE3BE9" w:rsidP="00BE3BE9">
      <w:pPr>
        <w:pStyle w:val="BodyText3"/>
        <w:spacing w:before="120" w:line="360" w:lineRule="exact"/>
        <w:rPr>
          <w:sz w:val="28"/>
          <w:szCs w:val="28"/>
        </w:rPr>
      </w:pPr>
      <w:r w:rsidRPr="0019274E">
        <w:rPr>
          <w:sz w:val="28"/>
          <w:szCs w:val="28"/>
        </w:rPr>
        <w:t xml:space="preserve"> - Nguyên tắc ghi nhận vốn đầu tư của chủ sở hữu : Ghi nhận theo vốn thực góp của chủ sở hữu.Việc ghi nhận vốn đầu tư chủ sở hữu được tuân thủ quy định của Uỷ Ban chứng khoán Nhà nước và Bộ tài chính quy định chấp thuận.</w:t>
      </w:r>
    </w:p>
    <w:p w:rsidR="00BE3BE9" w:rsidRPr="0019274E" w:rsidRDefault="00BE3BE9" w:rsidP="00BE3BE9">
      <w:pPr>
        <w:pStyle w:val="BodyText3"/>
        <w:spacing w:line="360" w:lineRule="exact"/>
        <w:rPr>
          <w:sz w:val="28"/>
          <w:szCs w:val="28"/>
        </w:rPr>
      </w:pPr>
      <w:r w:rsidRPr="0019274E">
        <w:rPr>
          <w:sz w:val="28"/>
          <w:szCs w:val="28"/>
        </w:rPr>
        <w:t xml:space="preserve"> - Thặng dư vốn cổ phần : Theo quy định hiện hành.</w:t>
      </w:r>
    </w:p>
    <w:p w:rsidR="00BE3BE9" w:rsidRPr="0019274E" w:rsidRDefault="00BE3BE9" w:rsidP="00BE3BE9">
      <w:pPr>
        <w:spacing w:before="240" w:after="0" w:line="360" w:lineRule="exact"/>
        <w:jc w:val="both"/>
        <w:rPr>
          <w:rFonts w:ascii="Times New Roman" w:hAnsi="Times New Roman" w:cs="Times New Roman"/>
          <w:b/>
          <w:bCs/>
          <w:sz w:val="28"/>
          <w:szCs w:val="28"/>
        </w:rPr>
      </w:pPr>
      <w:r w:rsidRPr="0019274E">
        <w:rPr>
          <w:rFonts w:ascii="Times New Roman" w:hAnsi="Times New Roman" w:cs="Times New Roman"/>
          <w:b/>
          <w:bCs/>
          <w:sz w:val="28"/>
          <w:szCs w:val="28"/>
        </w:rPr>
        <w:t>10. Nguyên tắc ghi nhận doanh thu và chi phí:</w:t>
      </w:r>
    </w:p>
    <w:p w:rsidR="00BE3BE9" w:rsidRPr="0019274E" w:rsidRDefault="00BE3BE9" w:rsidP="00BE3BE9">
      <w:pPr>
        <w:pStyle w:val="BodyText3"/>
        <w:spacing w:before="120" w:line="360" w:lineRule="exact"/>
        <w:rPr>
          <w:snapToGrid w:val="0"/>
          <w:color w:val="000000"/>
          <w:sz w:val="28"/>
          <w:szCs w:val="28"/>
        </w:rPr>
      </w:pPr>
      <w:r w:rsidRPr="0019274E">
        <w:rPr>
          <w:snapToGrid w:val="0"/>
          <w:color w:val="000000"/>
          <w:sz w:val="28"/>
          <w:szCs w:val="28"/>
        </w:rPr>
        <w:tab/>
        <w:t xml:space="preserve">Doanh thu được ghi nhận khi công ty Công ty có thể thu hồi được các lợi ích kinh tế và có thể xác định được một cách chắc chắn:  </w:t>
      </w:r>
    </w:p>
    <w:p w:rsidR="00BE3BE9" w:rsidRPr="0019274E" w:rsidRDefault="00BE3BE9" w:rsidP="00BE3BE9">
      <w:pPr>
        <w:pStyle w:val="BodyText3"/>
        <w:spacing w:line="360" w:lineRule="exact"/>
        <w:rPr>
          <w:sz w:val="28"/>
          <w:szCs w:val="28"/>
        </w:rPr>
      </w:pPr>
      <w:r w:rsidRPr="0019274E">
        <w:rPr>
          <w:snapToGrid w:val="0"/>
          <w:color w:val="000000"/>
          <w:sz w:val="28"/>
          <w:szCs w:val="28"/>
        </w:rPr>
        <w:tab/>
        <w:t>+ Doanh thu công trình xây dựng được ghi nhận trên cơ sở xác nhận khối lượng hoàn thành, quyết toán giá trị A- B, khách hàng chấp nhận thanh toán. Việc ghi nhận doanh thu luôn được xem xét đánh giá sự phù hợp với chi phí sản xuất kinh doanh trong kỳ.</w:t>
      </w:r>
    </w:p>
    <w:p w:rsidR="00BE3BE9" w:rsidRPr="0019274E" w:rsidRDefault="00BE3BE9" w:rsidP="00BE3BE9">
      <w:pPr>
        <w:pStyle w:val="BodyText3"/>
        <w:spacing w:line="360" w:lineRule="exact"/>
        <w:rPr>
          <w:snapToGrid w:val="0"/>
          <w:color w:val="000000"/>
          <w:sz w:val="28"/>
          <w:szCs w:val="28"/>
        </w:rPr>
      </w:pPr>
      <w:r w:rsidRPr="0019274E">
        <w:rPr>
          <w:snapToGrid w:val="0"/>
          <w:color w:val="000000"/>
          <w:sz w:val="28"/>
          <w:szCs w:val="28"/>
        </w:rPr>
        <w:tab/>
        <w:t>+ Doanh thu bán hàng và cung cấp dịch vụ được ghi nhận khi các rủi ro, lợi ích và quyền sở hữu hàng hoá được chuyển sang người mua, đồng thời đơn vị có thể xác định được các chi phí liên quan đến giao dịch bán hàng. Thời điểm ghi nhận doanh thu thông thường trùng với thời điểm chuyển giao hàng hoá, dịch vụ, phát hành hoá đơn cho người mua và người mua chấp nhận thanh toán.</w:t>
      </w:r>
    </w:p>
    <w:p w:rsidR="00BE3BE9" w:rsidRPr="0019274E" w:rsidRDefault="00BE3BE9" w:rsidP="00BE3BE9">
      <w:pPr>
        <w:pStyle w:val="BodyText3"/>
        <w:spacing w:line="360" w:lineRule="exact"/>
        <w:rPr>
          <w:snapToGrid w:val="0"/>
          <w:color w:val="000000"/>
          <w:sz w:val="28"/>
          <w:szCs w:val="28"/>
        </w:rPr>
      </w:pPr>
      <w:r w:rsidRPr="0019274E">
        <w:rPr>
          <w:snapToGrid w:val="0"/>
          <w:color w:val="000000"/>
          <w:sz w:val="28"/>
          <w:szCs w:val="28"/>
        </w:rPr>
        <w:lastRenderedPageBreak/>
        <w:tab/>
        <w:t xml:space="preserve">+ Doanh thu nội bộ: Là khoản doanh thu sản xuất phụ phục vụ sản xuất chính, hoặc các khoản dịch vụ, hay đầu tư XDCB do các xí nghiệp tự làm. Hạch toán kế toán theo quy định của chế độ kế toán hiện hành. </w:t>
      </w:r>
    </w:p>
    <w:p w:rsidR="00BE3BE9" w:rsidRPr="0019274E" w:rsidRDefault="00BE3BE9" w:rsidP="00BE3BE9">
      <w:pPr>
        <w:pStyle w:val="BodyText3"/>
        <w:spacing w:line="360" w:lineRule="exact"/>
        <w:rPr>
          <w:snapToGrid w:val="0"/>
          <w:color w:val="000000"/>
          <w:sz w:val="28"/>
          <w:szCs w:val="28"/>
        </w:rPr>
      </w:pPr>
      <w:r w:rsidRPr="0019274E">
        <w:rPr>
          <w:snapToGrid w:val="0"/>
          <w:color w:val="000000"/>
          <w:sz w:val="28"/>
          <w:szCs w:val="28"/>
        </w:rPr>
        <w:tab/>
        <w:t>+ Doanh thu hoạt động tài chính: Ghi nhận doanh thu hoạt động tài chính tuân thủ đầy đủ 02 điều kiện ghi nhận doanh thu hoạt động tài chính quy định tại Chuẩn mực 14 “ Doanh thu và thu nhập khác”.</w:t>
      </w:r>
    </w:p>
    <w:p w:rsidR="00BE3BE9" w:rsidRPr="0019274E" w:rsidRDefault="00BE3BE9" w:rsidP="00BE3BE9">
      <w:pPr>
        <w:pStyle w:val="BodyText3"/>
        <w:spacing w:line="360" w:lineRule="exact"/>
        <w:rPr>
          <w:snapToGrid w:val="0"/>
          <w:color w:val="000000"/>
          <w:sz w:val="28"/>
          <w:szCs w:val="28"/>
        </w:rPr>
      </w:pPr>
      <w:r w:rsidRPr="0019274E">
        <w:rPr>
          <w:snapToGrid w:val="0"/>
          <w:color w:val="000000"/>
          <w:sz w:val="28"/>
          <w:szCs w:val="28"/>
        </w:rPr>
        <w:t xml:space="preserve">Ghi nhận chi phí kinh doanh trong kỳ quyết toán: </w:t>
      </w:r>
    </w:p>
    <w:p w:rsidR="00BE3BE9" w:rsidRPr="0019274E" w:rsidRDefault="00BE3BE9" w:rsidP="00BE3BE9">
      <w:pPr>
        <w:pStyle w:val="BodyText3"/>
        <w:spacing w:line="360" w:lineRule="exact"/>
        <w:rPr>
          <w:snapToGrid w:val="0"/>
          <w:color w:val="000000"/>
          <w:sz w:val="28"/>
          <w:szCs w:val="28"/>
        </w:rPr>
      </w:pPr>
      <w:r w:rsidRPr="0019274E">
        <w:rPr>
          <w:snapToGrid w:val="0"/>
          <w:color w:val="000000"/>
          <w:sz w:val="28"/>
          <w:szCs w:val="28"/>
        </w:rPr>
        <w:tab/>
        <w:t>+ Chi phí hoạt động sản xuất kinh doanh được ghi nhận là các khoản chi phí phát sinh có liên quan đến việc hình thành doanh thu trong kỳ, được tập hợp theo thực tế và ước tính đúng kỳ kế toán.</w:t>
      </w:r>
    </w:p>
    <w:p w:rsidR="00BE3BE9" w:rsidRPr="0019274E" w:rsidRDefault="00BE3BE9" w:rsidP="00BE3BE9">
      <w:pPr>
        <w:pStyle w:val="BodyText3"/>
        <w:spacing w:line="360" w:lineRule="exact"/>
        <w:rPr>
          <w:snapToGrid w:val="0"/>
          <w:color w:val="000000"/>
          <w:sz w:val="28"/>
          <w:szCs w:val="28"/>
        </w:rPr>
      </w:pPr>
      <w:r w:rsidRPr="0019274E">
        <w:rPr>
          <w:snapToGrid w:val="0"/>
          <w:color w:val="000000"/>
          <w:sz w:val="28"/>
          <w:szCs w:val="28"/>
        </w:rPr>
        <w:tab/>
        <w:t>+ Chi phí tài chính được ghi nhận trong báo cáo tài chính , báo cáo kết quả kinh doanh là Tổng chi phí phát sinh trong kỳ quyết toán (Tiền lãi vay phải trả)</w:t>
      </w:r>
    </w:p>
    <w:p w:rsidR="00BE3BE9" w:rsidRPr="0019274E" w:rsidRDefault="00BE3BE9" w:rsidP="00BE3BE9">
      <w:pPr>
        <w:spacing w:before="360" w:after="0" w:line="360" w:lineRule="exact"/>
        <w:jc w:val="both"/>
        <w:rPr>
          <w:rFonts w:ascii="Times New Roman" w:hAnsi="Times New Roman" w:cs="Times New Roman"/>
          <w:b/>
          <w:bCs/>
          <w:snapToGrid w:val="0"/>
          <w:sz w:val="28"/>
          <w:szCs w:val="28"/>
        </w:rPr>
      </w:pPr>
      <w:r w:rsidRPr="0019274E">
        <w:rPr>
          <w:rFonts w:ascii="Times New Roman" w:hAnsi="Times New Roman" w:cs="Times New Roman"/>
          <w:b/>
          <w:bCs/>
          <w:snapToGrid w:val="0"/>
          <w:sz w:val="28"/>
          <w:szCs w:val="28"/>
        </w:rPr>
        <w:t xml:space="preserve">11. Thuế và các khoản phải nộp Ngân sách Nhà Nước: </w:t>
      </w:r>
    </w:p>
    <w:p w:rsidR="00BE3BE9" w:rsidRPr="0019274E" w:rsidRDefault="00BE3BE9" w:rsidP="00BE3BE9">
      <w:pPr>
        <w:pStyle w:val="BodyText3"/>
        <w:spacing w:before="120" w:line="360" w:lineRule="exact"/>
        <w:rPr>
          <w:snapToGrid w:val="0"/>
          <w:color w:val="000000"/>
          <w:sz w:val="28"/>
          <w:szCs w:val="28"/>
        </w:rPr>
      </w:pPr>
      <w:r w:rsidRPr="0019274E">
        <w:rPr>
          <w:snapToGrid w:val="0"/>
          <w:color w:val="000000"/>
          <w:sz w:val="28"/>
          <w:szCs w:val="28"/>
        </w:rPr>
        <w:tab/>
        <w:t>Công ty luôn nghiêm túc thực hiện các quy định và nghĩa vụ với Nhà Nước, ghi nhận phản ánh đầy đủ, trung thực các nghĩa vụ theo chế độ quy định hiện hành</w:t>
      </w:r>
    </w:p>
    <w:p w:rsidR="00BE3BE9" w:rsidRPr="0019274E" w:rsidRDefault="00BE3BE9" w:rsidP="00BE3BE9">
      <w:pPr>
        <w:pStyle w:val="BodyText3"/>
        <w:spacing w:line="360" w:lineRule="exact"/>
        <w:rPr>
          <w:snapToGrid w:val="0"/>
          <w:color w:val="000000"/>
          <w:sz w:val="28"/>
          <w:szCs w:val="28"/>
        </w:rPr>
      </w:pPr>
      <w:r w:rsidRPr="0019274E">
        <w:rPr>
          <w:snapToGrid w:val="0"/>
          <w:color w:val="000000"/>
          <w:sz w:val="28"/>
          <w:szCs w:val="28"/>
        </w:rPr>
        <w:tab/>
        <w:t>+ Thuế VAT theo mặt hàng, nhóm hàng cụ thể Nhà Nước quy định</w:t>
      </w:r>
    </w:p>
    <w:p w:rsidR="00BE3BE9" w:rsidRPr="00580F35" w:rsidRDefault="00BE3BE9" w:rsidP="00BE3BE9">
      <w:pPr>
        <w:pStyle w:val="BodyText3"/>
        <w:spacing w:line="360" w:lineRule="exact"/>
        <w:rPr>
          <w:snapToGrid w:val="0"/>
          <w:color w:val="000000"/>
          <w:sz w:val="28"/>
          <w:szCs w:val="28"/>
        </w:rPr>
      </w:pPr>
      <w:r w:rsidRPr="0019274E">
        <w:rPr>
          <w:snapToGrid w:val="0"/>
          <w:color w:val="000000"/>
          <w:sz w:val="28"/>
          <w:szCs w:val="28"/>
        </w:rPr>
        <w:tab/>
        <w:t>+ Thuế thu nhập doanh nghiệp: Công ty nộp thuế TNDN với thuế suất hiện hàn</w:t>
      </w:r>
      <w:r>
        <w:rPr>
          <w:snapToGrid w:val="0"/>
          <w:color w:val="000000"/>
          <w:sz w:val="28"/>
          <w:szCs w:val="28"/>
        </w:rPr>
        <w:t>h(25%) trên thu nhập chịu thuế.</w:t>
      </w:r>
      <w:r>
        <w:rPr>
          <w:rFonts w:ascii=".VnTime" w:hAnsi=".VnTime"/>
          <w:snapToGrid w:val="0"/>
          <w:color w:val="000000"/>
          <w:sz w:val="28"/>
          <w:szCs w:val="28"/>
        </w:rPr>
        <w:t xml:space="preserve">  </w:t>
      </w:r>
      <w:r>
        <w:rPr>
          <w:snapToGrid w:val="0"/>
          <w:color w:val="000000"/>
          <w:sz w:val="28"/>
          <w:szCs w:val="28"/>
        </w:rPr>
        <w:t>Năm 2011 Công ty được miễm giảm 30% số phải nộp theo hướng dẫn thực hiện của chính phủ</w:t>
      </w:r>
    </w:p>
    <w:p w:rsidR="00BE3BE9" w:rsidRPr="0019274E" w:rsidRDefault="00BE3BE9" w:rsidP="00BE3BE9">
      <w:pPr>
        <w:pStyle w:val="BodyText3"/>
        <w:spacing w:line="360" w:lineRule="exact"/>
        <w:rPr>
          <w:snapToGrid w:val="0"/>
          <w:color w:val="000000"/>
          <w:sz w:val="28"/>
          <w:szCs w:val="28"/>
        </w:rPr>
      </w:pPr>
      <w:r w:rsidRPr="0019274E">
        <w:rPr>
          <w:snapToGrid w:val="0"/>
          <w:color w:val="000000"/>
          <w:sz w:val="28"/>
          <w:szCs w:val="28"/>
        </w:rPr>
        <w:tab/>
        <w:t>+ Các loại thuế khác : Theo chế độ quy định</w:t>
      </w:r>
    </w:p>
    <w:p w:rsidR="00BE3BE9" w:rsidRDefault="00BE3BE9" w:rsidP="00BE3BE9">
      <w:pPr>
        <w:rPr>
          <w:rFonts w:ascii="Times New Roman" w:eastAsia="Times New Roman" w:hAnsi="Times New Roman" w:cs="Times New Roman"/>
          <w:b/>
          <w:snapToGrid w:val="0"/>
          <w:color w:val="000000"/>
          <w:sz w:val="28"/>
          <w:szCs w:val="28"/>
          <w:lang w:val="pt-BR"/>
        </w:rPr>
      </w:pPr>
    </w:p>
    <w:p w:rsidR="00BE3BE9" w:rsidRPr="0019274E" w:rsidRDefault="00BE3BE9" w:rsidP="00BE3BE9">
      <w:pPr>
        <w:rPr>
          <w:rFonts w:ascii="Times New Roman" w:eastAsia="Times New Roman" w:hAnsi="Times New Roman" w:cs="Times New Roman"/>
          <w:b/>
          <w:snapToGrid w:val="0"/>
          <w:color w:val="000000"/>
          <w:sz w:val="28"/>
          <w:szCs w:val="28"/>
          <w:lang w:val="pt-BR"/>
        </w:rPr>
      </w:pPr>
      <w:r w:rsidRPr="0019274E">
        <w:rPr>
          <w:rFonts w:ascii="Times New Roman" w:eastAsia="Times New Roman" w:hAnsi="Times New Roman" w:cs="Times New Roman"/>
          <w:b/>
          <w:snapToGrid w:val="0"/>
          <w:color w:val="000000"/>
          <w:sz w:val="28"/>
          <w:szCs w:val="28"/>
          <w:lang w:val="pt-BR"/>
        </w:rPr>
        <w:t>12. Các nghiệp vụ và số dư giữa Công ty mẹ và công ty con được loại bỏ khi hợp nhất Báo cáo tài chính:</w:t>
      </w:r>
    </w:p>
    <w:p w:rsidR="00BE3BE9" w:rsidRPr="00197264" w:rsidRDefault="00BE3BE9" w:rsidP="00BE3BE9">
      <w:pPr>
        <w:spacing w:before="120" w:after="0" w:line="24" w:lineRule="atLeast"/>
        <w:jc w:val="both"/>
        <w:rPr>
          <w:rFonts w:ascii="Times New Roman" w:eastAsia="Times New Roman" w:hAnsi="Times New Roman" w:cs="Times New Roman"/>
          <w:b/>
          <w:sz w:val="28"/>
          <w:szCs w:val="28"/>
          <w:lang w:val="pt-BR"/>
        </w:rPr>
      </w:pPr>
      <w:r w:rsidRPr="0019274E">
        <w:rPr>
          <w:rFonts w:ascii="Times New Roman" w:eastAsia="Times New Roman" w:hAnsi="Times New Roman" w:cs="Times New Roman"/>
          <w:b/>
          <w:snapToGrid w:val="0"/>
          <w:color w:val="000000"/>
          <w:sz w:val="28"/>
          <w:szCs w:val="28"/>
          <w:lang w:val="pt-BR"/>
        </w:rPr>
        <w:t>a</w:t>
      </w:r>
      <w:r w:rsidRPr="00197264">
        <w:rPr>
          <w:rFonts w:ascii="Times New Roman" w:eastAsia="Times New Roman" w:hAnsi="Times New Roman" w:cs="Times New Roman"/>
          <w:b/>
          <w:sz w:val="28"/>
          <w:szCs w:val="28"/>
          <w:lang w:val="pt-BR"/>
        </w:rPr>
        <w:t>. Điều chỉnh số dư tại thời điểm 01/01/2011</w:t>
      </w:r>
    </w:p>
    <w:p w:rsidR="00BE3BE9" w:rsidRPr="00197264" w:rsidRDefault="00BE3BE9" w:rsidP="00BE3BE9">
      <w:pPr>
        <w:spacing w:before="120" w:after="0" w:line="24" w:lineRule="atLeast"/>
        <w:jc w:val="both"/>
        <w:rPr>
          <w:rFonts w:ascii="Times New Roman" w:eastAsia="Times New Roman" w:hAnsi="Times New Roman" w:cs="Times New Roman"/>
          <w:snapToGrid w:val="0"/>
          <w:color w:val="000000"/>
          <w:sz w:val="28"/>
          <w:szCs w:val="28"/>
          <w:lang w:val="pt-BR"/>
        </w:rPr>
      </w:pPr>
      <w:r w:rsidRPr="0019274E">
        <w:rPr>
          <w:rFonts w:ascii="Times New Roman" w:eastAsia="Times New Roman" w:hAnsi="Times New Roman" w:cs="Times New Roman"/>
          <w:snapToGrid w:val="0"/>
          <w:color w:val="000000"/>
          <w:sz w:val="28"/>
          <w:szCs w:val="28"/>
          <w:lang w:val="pt-BR"/>
        </w:rPr>
        <w:t>a</w:t>
      </w:r>
      <w:r w:rsidRPr="00197264">
        <w:rPr>
          <w:rFonts w:ascii="Times New Roman" w:eastAsia="Times New Roman" w:hAnsi="Times New Roman" w:cs="Times New Roman"/>
          <w:snapToGrid w:val="0"/>
          <w:color w:val="000000"/>
          <w:sz w:val="28"/>
          <w:szCs w:val="28"/>
          <w:lang w:val="pt-BR"/>
        </w:rPr>
        <w:t>.</w:t>
      </w:r>
      <w:r w:rsidRPr="0019274E">
        <w:rPr>
          <w:rFonts w:ascii="Times New Roman" w:eastAsia="Times New Roman" w:hAnsi="Times New Roman" w:cs="Times New Roman"/>
          <w:snapToGrid w:val="0"/>
          <w:color w:val="000000"/>
          <w:sz w:val="28"/>
          <w:szCs w:val="28"/>
          <w:lang w:val="pt-BR"/>
        </w:rPr>
        <w:t>1</w:t>
      </w:r>
      <w:r w:rsidRPr="00197264">
        <w:rPr>
          <w:rFonts w:ascii="Times New Roman" w:eastAsia="Times New Roman" w:hAnsi="Times New Roman" w:cs="Times New Roman"/>
          <w:snapToGrid w:val="0"/>
          <w:color w:val="000000"/>
          <w:sz w:val="28"/>
          <w:szCs w:val="28"/>
          <w:lang w:val="pt-BR"/>
        </w:rPr>
        <w:t>- Điều chỉnh giảm vốn đầu tư vào công ty con:</w:t>
      </w:r>
    </w:p>
    <w:p w:rsidR="00BE3BE9" w:rsidRPr="00197264" w:rsidRDefault="00BE3BE9" w:rsidP="00BE3BE9">
      <w:pPr>
        <w:spacing w:after="0" w:line="24" w:lineRule="atLeast"/>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Giảm vốn chủ sở hữu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4.504.945.023</w:t>
      </w:r>
    </w:p>
    <w:p w:rsidR="00BE3BE9" w:rsidRPr="00197264" w:rsidRDefault="00BE3BE9" w:rsidP="00BE3BE9">
      <w:pPr>
        <w:spacing w:after="0" w:line="24" w:lineRule="atLeast"/>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Giảm vốn đầu tư vào công ty con: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4.504.945.023</w:t>
      </w:r>
    </w:p>
    <w:p w:rsidR="00BE3BE9" w:rsidRPr="00197264" w:rsidRDefault="00BE3BE9" w:rsidP="00BE3BE9">
      <w:pPr>
        <w:spacing w:before="120" w:after="0" w:line="24" w:lineRule="atLeast"/>
        <w:jc w:val="both"/>
        <w:rPr>
          <w:rFonts w:ascii="Times New Roman" w:eastAsia="Times New Roman" w:hAnsi="Times New Roman" w:cs="Times New Roman"/>
          <w:snapToGrid w:val="0"/>
          <w:color w:val="000000"/>
          <w:sz w:val="28"/>
          <w:szCs w:val="28"/>
          <w:lang w:val="pt-BR"/>
        </w:rPr>
      </w:pPr>
      <w:r w:rsidRPr="0019274E">
        <w:rPr>
          <w:rFonts w:ascii="Times New Roman" w:eastAsia="Times New Roman" w:hAnsi="Times New Roman" w:cs="Times New Roman"/>
          <w:snapToGrid w:val="0"/>
          <w:color w:val="000000"/>
          <w:sz w:val="28"/>
          <w:szCs w:val="28"/>
          <w:lang w:val="pt-BR"/>
        </w:rPr>
        <w:t>a</w:t>
      </w:r>
      <w:r w:rsidRPr="00197264">
        <w:rPr>
          <w:rFonts w:ascii="Times New Roman" w:eastAsia="Times New Roman" w:hAnsi="Times New Roman" w:cs="Times New Roman"/>
          <w:snapToGrid w:val="0"/>
          <w:color w:val="000000"/>
          <w:sz w:val="28"/>
          <w:szCs w:val="28"/>
          <w:lang w:val="pt-BR"/>
        </w:rPr>
        <w:t>.2- Điều chỉnh các khoản phải thu phải trả nội bộ:</w:t>
      </w:r>
    </w:p>
    <w:p w:rsidR="00BE3BE9" w:rsidRPr="00197264" w:rsidRDefault="00BE3BE9" w:rsidP="00BE3BE9">
      <w:pPr>
        <w:spacing w:after="0" w:line="24" w:lineRule="atLeast"/>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Giảm  nợ phải trả người bán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835.033.688</w:t>
      </w:r>
    </w:p>
    <w:p w:rsidR="00BE3BE9" w:rsidRPr="00197264" w:rsidRDefault="00BE3BE9" w:rsidP="00BE3BE9">
      <w:pPr>
        <w:spacing w:after="0" w:line="24" w:lineRule="atLeast"/>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Giảm  nợ phải thu khách hàng:  </w:t>
      </w:r>
      <w:r w:rsidRPr="00197264">
        <w:rPr>
          <w:rFonts w:ascii="Times New Roman" w:eastAsia="Times New Roman" w:hAnsi="Times New Roman" w:cs="Times New Roman"/>
          <w:snapToGrid w:val="0"/>
          <w:color w:val="000000"/>
          <w:sz w:val="28"/>
          <w:szCs w:val="28"/>
          <w:lang w:val="pt-BR"/>
        </w:rPr>
        <w:tab/>
        <w:t xml:space="preserve"> </w:t>
      </w:r>
      <w:r w:rsidRPr="00197264">
        <w:rPr>
          <w:rFonts w:ascii="Times New Roman" w:eastAsia="Times New Roman" w:hAnsi="Times New Roman" w:cs="Times New Roman"/>
          <w:snapToGrid w:val="0"/>
          <w:color w:val="000000"/>
          <w:sz w:val="28"/>
          <w:szCs w:val="28"/>
          <w:lang w:val="pt-BR"/>
        </w:rPr>
        <w:tab/>
        <w:t xml:space="preserve"> </w:t>
      </w:r>
      <w:r w:rsidRPr="00197264">
        <w:rPr>
          <w:rFonts w:ascii="Times New Roman" w:eastAsia="Times New Roman" w:hAnsi="Times New Roman" w:cs="Times New Roman"/>
          <w:snapToGrid w:val="0"/>
          <w:color w:val="000000"/>
          <w:sz w:val="28"/>
          <w:szCs w:val="28"/>
          <w:lang w:val="pt-BR"/>
        </w:rPr>
        <w:tab/>
        <w:t xml:space="preserve">    835.033.688</w:t>
      </w:r>
    </w:p>
    <w:p w:rsidR="00BE3BE9" w:rsidRPr="00197264" w:rsidRDefault="00BE3BE9" w:rsidP="00BE3BE9">
      <w:pPr>
        <w:spacing w:before="120" w:after="0" w:line="24" w:lineRule="atLeast"/>
        <w:jc w:val="both"/>
        <w:rPr>
          <w:rFonts w:ascii="Times New Roman" w:eastAsia="Times New Roman" w:hAnsi="Times New Roman" w:cs="Times New Roman"/>
          <w:snapToGrid w:val="0"/>
          <w:color w:val="000000"/>
          <w:sz w:val="28"/>
          <w:szCs w:val="28"/>
          <w:lang w:val="pt-BR"/>
        </w:rPr>
      </w:pPr>
      <w:r w:rsidRPr="0019274E">
        <w:rPr>
          <w:rFonts w:ascii="Times New Roman" w:eastAsia="Times New Roman" w:hAnsi="Times New Roman" w:cs="Times New Roman"/>
          <w:snapToGrid w:val="0"/>
          <w:color w:val="000000"/>
          <w:sz w:val="28"/>
          <w:szCs w:val="28"/>
          <w:lang w:val="pt-BR"/>
        </w:rPr>
        <w:t>a</w:t>
      </w:r>
      <w:r w:rsidRPr="00197264">
        <w:rPr>
          <w:rFonts w:ascii="Times New Roman" w:eastAsia="Times New Roman" w:hAnsi="Times New Roman" w:cs="Times New Roman"/>
          <w:snapToGrid w:val="0"/>
          <w:color w:val="000000"/>
          <w:sz w:val="28"/>
          <w:szCs w:val="28"/>
          <w:lang w:val="pt-BR"/>
        </w:rPr>
        <w:t>.3- Điều chỉnh lợi nhuận, giá trị hàng tồn kho, thuế thu nhập hoãn lại:(Hàng tiêu thụ nội bộ tồn kho năm trước chuyển sang tiêu thụ quý 1 năm 2011)</w:t>
      </w:r>
    </w:p>
    <w:p w:rsidR="00BE3BE9" w:rsidRPr="00197264" w:rsidRDefault="00BE3BE9" w:rsidP="00BE3BE9">
      <w:pPr>
        <w:spacing w:after="0" w:line="24" w:lineRule="atLeast"/>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Tăng tài sản thuế thu nhập hoãn lại :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1.320.374</w:t>
      </w:r>
    </w:p>
    <w:p w:rsidR="00BE3BE9" w:rsidRPr="00197264" w:rsidRDefault="00BE3BE9" w:rsidP="00BE3BE9">
      <w:pPr>
        <w:spacing w:after="0" w:line="24" w:lineRule="atLeast"/>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Giảm khoản mục lợi nhuận chưa PP:   </w:t>
      </w:r>
      <w:r w:rsidRPr="00197264">
        <w:rPr>
          <w:rFonts w:ascii="Times New Roman" w:eastAsia="Times New Roman" w:hAnsi="Times New Roman" w:cs="Times New Roman"/>
          <w:snapToGrid w:val="0"/>
          <w:color w:val="000000"/>
          <w:sz w:val="28"/>
          <w:szCs w:val="28"/>
          <w:lang w:val="pt-BR"/>
        </w:rPr>
        <w:tab/>
        <w:t xml:space="preserve">           </w:t>
      </w:r>
      <w:r>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3.961.123</w:t>
      </w:r>
    </w:p>
    <w:p w:rsidR="00BE3BE9" w:rsidRPr="00197264" w:rsidRDefault="00BE3BE9" w:rsidP="00BE3BE9">
      <w:pPr>
        <w:spacing w:after="0" w:line="24" w:lineRule="atLeast"/>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Giảm hàng tồn kho: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w:t>
      </w:r>
      <w:r>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5.281.497</w:t>
      </w:r>
    </w:p>
    <w:p w:rsidR="00BE3BE9" w:rsidRPr="00197264" w:rsidRDefault="00BE3BE9" w:rsidP="00BE3BE9">
      <w:pPr>
        <w:spacing w:before="240" w:after="0" w:line="24" w:lineRule="atLeast"/>
        <w:jc w:val="both"/>
        <w:rPr>
          <w:rFonts w:ascii="Times New Roman" w:eastAsia="Times New Roman" w:hAnsi="Times New Roman" w:cs="Times New Roman"/>
          <w:snapToGrid w:val="0"/>
          <w:color w:val="000000"/>
          <w:sz w:val="28"/>
          <w:szCs w:val="28"/>
          <w:lang w:val="pt-BR"/>
        </w:rPr>
      </w:pPr>
      <w:r w:rsidRPr="0019274E">
        <w:rPr>
          <w:rFonts w:ascii="Times New Roman" w:eastAsia="Times New Roman" w:hAnsi="Times New Roman" w:cs="Times New Roman"/>
          <w:b/>
          <w:snapToGrid w:val="0"/>
          <w:color w:val="000000"/>
          <w:sz w:val="28"/>
          <w:szCs w:val="28"/>
          <w:lang w:val="pt-BR"/>
        </w:rPr>
        <w:t>b</w:t>
      </w:r>
      <w:r w:rsidRPr="00197264">
        <w:rPr>
          <w:rFonts w:ascii="Times New Roman" w:eastAsia="Times New Roman" w:hAnsi="Times New Roman" w:cs="Times New Roman"/>
          <w:b/>
          <w:sz w:val="28"/>
          <w:szCs w:val="28"/>
          <w:lang w:val="pt-BR"/>
        </w:rPr>
        <w:t>. Điều chỉnh số dư tại thời điểm 3</w:t>
      </w:r>
      <w:r>
        <w:rPr>
          <w:rFonts w:ascii="Times New Roman" w:eastAsia="Times New Roman" w:hAnsi="Times New Roman" w:cs="Times New Roman"/>
          <w:b/>
          <w:sz w:val="28"/>
          <w:szCs w:val="28"/>
          <w:lang w:val="pt-BR"/>
        </w:rPr>
        <w:t>1</w:t>
      </w:r>
      <w:r w:rsidRPr="00197264">
        <w:rPr>
          <w:rFonts w:ascii="Times New Roman" w:eastAsia="Times New Roman" w:hAnsi="Times New Roman" w:cs="Times New Roman"/>
          <w:b/>
          <w:sz w:val="28"/>
          <w:szCs w:val="28"/>
          <w:lang w:val="pt-BR"/>
        </w:rPr>
        <w:t>/</w:t>
      </w:r>
      <w:r>
        <w:rPr>
          <w:rFonts w:ascii="Times New Roman" w:eastAsia="Times New Roman" w:hAnsi="Times New Roman" w:cs="Times New Roman"/>
          <w:b/>
          <w:sz w:val="28"/>
          <w:szCs w:val="28"/>
          <w:lang w:val="pt-BR"/>
        </w:rPr>
        <w:t>12</w:t>
      </w:r>
      <w:r w:rsidRPr="00197264">
        <w:rPr>
          <w:rFonts w:ascii="Times New Roman" w:eastAsia="Times New Roman" w:hAnsi="Times New Roman" w:cs="Times New Roman"/>
          <w:b/>
          <w:sz w:val="28"/>
          <w:szCs w:val="28"/>
          <w:lang w:val="pt-BR"/>
        </w:rPr>
        <w:t>/2011:</w:t>
      </w:r>
    </w:p>
    <w:p w:rsidR="00BE3BE9" w:rsidRPr="00197264" w:rsidRDefault="00BE3BE9" w:rsidP="00BE3BE9">
      <w:pPr>
        <w:spacing w:before="120" w:after="0" w:line="24" w:lineRule="atLeast"/>
        <w:jc w:val="both"/>
        <w:rPr>
          <w:rFonts w:ascii="Times New Roman" w:eastAsia="Times New Roman" w:hAnsi="Times New Roman" w:cs="Times New Roman"/>
          <w:snapToGrid w:val="0"/>
          <w:color w:val="000000"/>
          <w:sz w:val="28"/>
          <w:szCs w:val="28"/>
          <w:lang w:val="pt-BR"/>
        </w:rPr>
      </w:pPr>
      <w:r w:rsidRPr="0019274E">
        <w:rPr>
          <w:rFonts w:ascii="Times New Roman" w:eastAsia="Times New Roman" w:hAnsi="Times New Roman" w:cs="Times New Roman"/>
          <w:snapToGrid w:val="0"/>
          <w:color w:val="000000"/>
          <w:sz w:val="28"/>
          <w:szCs w:val="28"/>
          <w:lang w:val="pt-BR"/>
        </w:rPr>
        <w:t>b</w:t>
      </w:r>
      <w:r w:rsidRPr="00197264">
        <w:rPr>
          <w:rFonts w:ascii="Times New Roman" w:eastAsia="Times New Roman" w:hAnsi="Times New Roman" w:cs="Times New Roman"/>
          <w:snapToGrid w:val="0"/>
          <w:color w:val="000000"/>
          <w:sz w:val="28"/>
          <w:szCs w:val="28"/>
          <w:lang w:val="pt-BR"/>
        </w:rPr>
        <w:t>.1- Điều chỉnh giảm vốn đầu tư vào công ty con:</w:t>
      </w:r>
    </w:p>
    <w:p w:rsidR="00BE3BE9" w:rsidRPr="00197264" w:rsidRDefault="00BE3BE9" w:rsidP="00BE3BE9">
      <w:pPr>
        <w:spacing w:after="0" w:line="24" w:lineRule="atLeast"/>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lastRenderedPageBreak/>
        <w:tab/>
        <w:t>- Giảm vốn chủ sở hữu :</w:t>
      </w:r>
      <w:r w:rsidRPr="00197264">
        <w:rPr>
          <w:rFonts w:ascii="Times New Roman" w:eastAsia="Times New Roman" w:hAnsi="Times New Roman" w:cs="Times New Roman"/>
          <w:snapToGrid w:val="0"/>
          <w:color w:val="000000"/>
          <w:sz w:val="28"/>
          <w:szCs w:val="28"/>
          <w:lang w:val="pt-BR"/>
        </w:rPr>
        <w:tab/>
        <w:t xml:space="preserve">                                </w:t>
      </w:r>
      <w:r>
        <w:rPr>
          <w:rFonts w:ascii="Times New Roman" w:eastAsia="Times New Roman" w:hAnsi="Times New Roman" w:cs="Times New Roman"/>
          <w:snapToGrid w:val="0"/>
          <w:color w:val="000000"/>
          <w:sz w:val="28"/>
          <w:szCs w:val="28"/>
          <w:lang w:val="pt-BR"/>
        </w:rPr>
        <w:t xml:space="preserve">        15</w:t>
      </w:r>
      <w:r w:rsidRPr="00197264">
        <w:rPr>
          <w:rFonts w:ascii="Times New Roman" w:eastAsia="Times New Roman" w:hAnsi="Times New Roman" w:cs="Times New Roman"/>
          <w:snapToGrid w:val="0"/>
          <w:color w:val="000000"/>
          <w:sz w:val="28"/>
          <w:szCs w:val="28"/>
          <w:lang w:val="pt-BR"/>
        </w:rPr>
        <w:t>.</w:t>
      </w:r>
      <w:r>
        <w:rPr>
          <w:rFonts w:ascii="Times New Roman" w:eastAsia="Times New Roman" w:hAnsi="Times New Roman" w:cs="Times New Roman"/>
          <w:snapToGrid w:val="0"/>
          <w:color w:val="000000"/>
          <w:sz w:val="28"/>
          <w:szCs w:val="28"/>
          <w:lang w:val="pt-BR"/>
        </w:rPr>
        <w:t>000</w:t>
      </w:r>
      <w:r w:rsidRPr="00197264">
        <w:rPr>
          <w:rFonts w:ascii="Times New Roman" w:eastAsia="Times New Roman" w:hAnsi="Times New Roman" w:cs="Times New Roman"/>
          <w:snapToGrid w:val="0"/>
          <w:color w:val="000000"/>
          <w:sz w:val="28"/>
          <w:szCs w:val="28"/>
          <w:lang w:val="pt-BR"/>
        </w:rPr>
        <w:t>.</w:t>
      </w:r>
      <w:r>
        <w:rPr>
          <w:rFonts w:ascii="Times New Roman" w:eastAsia="Times New Roman" w:hAnsi="Times New Roman" w:cs="Times New Roman"/>
          <w:snapToGrid w:val="0"/>
          <w:color w:val="000000"/>
          <w:sz w:val="28"/>
          <w:szCs w:val="28"/>
          <w:lang w:val="pt-BR"/>
        </w:rPr>
        <w:t>000</w:t>
      </w:r>
      <w:r w:rsidRPr="00197264">
        <w:rPr>
          <w:rFonts w:ascii="Times New Roman" w:eastAsia="Times New Roman" w:hAnsi="Times New Roman" w:cs="Times New Roman"/>
          <w:snapToGrid w:val="0"/>
          <w:color w:val="000000"/>
          <w:sz w:val="28"/>
          <w:szCs w:val="28"/>
          <w:lang w:val="pt-BR"/>
        </w:rPr>
        <w:t>.</w:t>
      </w:r>
      <w:r>
        <w:rPr>
          <w:rFonts w:ascii="Times New Roman" w:eastAsia="Times New Roman" w:hAnsi="Times New Roman" w:cs="Times New Roman"/>
          <w:snapToGrid w:val="0"/>
          <w:color w:val="000000"/>
          <w:sz w:val="28"/>
          <w:szCs w:val="28"/>
          <w:lang w:val="pt-BR"/>
        </w:rPr>
        <w:t>000</w:t>
      </w:r>
      <w:r w:rsidRPr="00197264">
        <w:rPr>
          <w:rFonts w:ascii="Times New Roman" w:eastAsia="Times New Roman" w:hAnsi="Times New Roman" w:cs="Times New Roman"/>
          <w:snapToGrid w:val="0"/>
          <w:color w:val="000000"/>
          <w:sz w:val="28"/>
          <w:szCs w:val="28"/>
          <w:lang w:val="pt-BR"/>
        </w:rPr>
        <w:tab/>
      </w:r>
    </w:p>
    <w:p w:rsidR="00BE3BE9" w:rsidRPr="00197264" w:rsidRDefault="00BE3BE9" w:rsidP="00BE3BE9">
      <w:pPr>
        <w:spacing w:after="0" w:line="24" w:lineRule="atLeast"/>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 xml:space="preserve">          - Giảm vốn đầu tư vào công ty con: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r>
      <w:r>
        <w:rPr>
          <w:rFonts w:ascii="Times New Roman" w:eastAsia="Times New Roman" w:hAnsi="Times New Roman" w:cs="Times New Roman"/>
          <w:snapToGrid w:val="0"/>
          <w:color w:val="000000"/>
          <w:sz w:val="28"/>
          <w:szCs w:val="28"/>
          <w:lang w:val="pt-BR"/>
        </w:rPr>
        <w:t xml:space="preserve">         15</w:t>
      </w:r>
      <w:r w:rsidRPr="00197264">
        <w:rPr>
          <w:rFonts w:ascii="Times New Roman" w:eastAsia="Times New Roman" w:hAnsi="Times New Roman" w:cs="Times New Roman"/>
          <w:snapToGrid w:val="0"/>
          <w:color w:val="000000"/>
          <w:sz w:val="28"/>
          <w:szCs w:val="28"/>
          <w:lang w:val="pt-BR"/>
        </w:rPr>
        <w:t>.</w:t>
      </w:r>
      <w:r>
        <w:rPr>
          <w:rFonts w:ascii="Times New Roman" w:eastAsia="Times New Roman" w:hAnsi="Times New Roman" w:cs="Times New Roman"/>
          <w:snapToGrid w:val="0"/>
          <w:color w:val="000000"/>
          <w:sz w:val="28"/>
          <w:szCs w:val="28"/>
          <w:lang w:val="pt-BR"/>
        </w:rPr>
        <w:t>000</w:t>
      </w:r>
      <w:r w:rsidRPr="00197264">
        <w:rPr>
          <w:rFonts w:ascii="Times New Roman" w:eastAsia="Times New Roman" w:hAnsi="Times New Roman" w:cs="Times New Roman"/>
          <w:snapToGrid w:val="0"/>
          <w:color w:val="000000"/>
          <w:sz w:val="28"/>
          <w:szCs w:val="28"/>
          <w:lang w:val="pt-BR"/>
        </w:rPr>
        <w:t>.</w:t>
      </w:r>
      <w:r>
        <w:rPr>
          <w:rFonts w:ascii="Times New Roman" w:eastAsia="Times New Roman" w:hAnsi="Times New Roman" w:cs="Times New Roman"/>
          <w:snapToGrid w:val="0"/>
          <w:color w:val="000000"/>
          <w:sz w:val="28"/>
          <w:szCs w:val="28"/>
          <w:lang w:val="pt-BR"/>
        </w:rPr>
        <w:t>000</w:t>
      </w:r>
      <w:r w:rsidRPr="00197264">
        <w:rPr>
          <w:rFonts w:ascii="Times New Roman" w:eastAsia="Times New Roman" w:hAnsi="Times New Roman" w:cs="Times New Roman"/>
          <w:snapToGrid w:val="0"/>
          <w:color w:val="000000"/>
          <w:sz w:val="28"/>
          <w:szCs w:val="28"/>
          <w:lang w:val="pt-BR"/>
        </w:rPr>
        <w:t>.</w:t>
      </w:r>
      <w:r>
        <w:rPr>
          <w:rFonts w:ascii="Times New Roman" w:eastAsia="Times New Roman" w:hAnsi="Times New Roman" w:cs="Times New Roman"/>
          <w:snapToGrid w:val="0"/>
          <w:color w:val="000000"/>
          <w:sz w:val="28"/>
          <w:szCs w:val="28"/>
          <w:lang w:val="pt-BR"/>
        </w:rPr>
        <w:t>00</w:t>
      </w:r>
      <w:r w:rsidRPr="00197264">
        <w:rPr>
          <w:rFonts w:ascii="Times New Roman" w:eastAsia="Times New Roman" w:hAnsi="Times New Roman" w:cs="Times New Roman"/>
          <w:snapToGrid w:val="0"/>
          <w:color w:val="000000"/>
          <w:sz w:val="28"/>
          <w:szCs w:val="28"/>
          <w:lang w:val="pt-BR"/>
        </w:rPr>
        <w:t>0</w:t>
      </w:r>
    </w:p>
    <w:p w:rsidR="00BE3BE9" w:rsidRPr="00197264" w:rsidRDefault="00BE3BE9" w:rsidP="00BE3BE9">
      <w:pPr>
        <w:spacing w:before="240" w:after="0" w:line="360" w:lineRule="exact"/>
        <w:jc w:val="both"/>
        <w:rPr>
          <w:rFonts w:ascii="Times New Roman" w:eastAsia="Times New Roman" w:hAnsi="Times New Roman" w:cs="Times New Roman"/>
          <w:snapToGrid w:val="0"/>
          <w:color w:val="000000"/>
          <w:sz w:val="28"/>
          <w:szCs w:val="28"/>
          <w:lang w:val="pt-BR"/>
        </w:rPr>
      </w:pPr>
      <w:r w:rsidRPr="0019274E">
        <w:rPr>
          <w:rFonts w:ascii="Times New Roman" w:eastAsia="Times New Roman" w:hAnsi="Times New Roman" w:cs="Times New Roman"/>
          <w:snapToGrid w:val="0"/>
          <w:color w:val="000000"/>
          <w:sz w:val="28"/>
          <w:szCs w:val="28"/>
          <w:lang w:val="pt-BR"/>
        </w:rPr>
        <w:t>b</w:t>
      </w:r>
      <w:r w:rsidRPr="00197264">
        <w:rPr>
          <w:rFonts w:ascii="Times New Roman" w:eastAsia="Times New Roman" w:hAnsi="Times New Roman" w:cs="Times New Roman"/>
          <w:snapToGrid w:val="0"/>
          <w:color w:val="000000"/>
          <w:sz w:val="28"/>
          <w:szCs w:val="28"/>
          <w:lang w:val="pt-BR"/>
        </w:rPr>
        <w:t>.2- Điều chỉnh các khoản phải thu phải trả nội bộ:</w:t>
      </w:r>
    </w:p>
    <w:p w:rsidR="00BE3BE9" w:rsidRPr="00197264" w:rsidRDefault="00BE3BE9" w:rsidP="00BE3BE9">
      <w:pPr>
        <w:spacing w:after="0" w:line="288" w:lineRule="auto"/>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Giảm  nợ phải trả người bán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w:t>
      </w:r>
      <w:r w:rsidRPr="00197264">
        <w:rPr>
          <w:rFonts w:ascii="Times New Roman" w:eastAsia="Times New Roman" w:hAnsi="Times New Roman" w:cs="Times New Roman"/>
          <w:snapToGrid w:val="0"/>
          <w:color w:val="000000"/>
          <w:sz w:val="28"/>
          <w:szCs w:val="28"/>
          <w:lang w:val="pt-BR"/>
        </w:rPr>
        <w:tab/>
        <w:t xml:space="preserve">  </w:t>
      </w:r>
      <w:r>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w:t>
      </w:r>
      <w:r>
        <w:rPr>
          <w:rFonts w:ascii="Times New Roman" w:eastAsia="Times New Roman" w:hAnsi="Times New Roman" w:cs="Times New Roman"/>
          <w:snapToGrid w:val="0"/>
          <w:color w:val="000000"/>
          <w:sz w:val="28"/>
          <w:szCs w:val="28"/>
          <w:lang w:val="pt-BR"/>
        </w:rPr>
        <w:t>1.119.511.278</w:t>
      </w:r>
      <w:r w:rsidRPr="00197264">
        <w:rPr>
          <w:rFonts w:ascii="Times New Roman" w:eastAsia="Times New Roman" w:hAnsi="Times New Roman" w:cs="Times New Roman"/>
          <w:snapToGrid w:val="0"/>
          <w:color w:val="000000"/>
          <w:sz w:val="28"/>
          <w:szCs w:val="28"/>
          <w:lang w:val="pt-BR"/>
        </w:rPr>
        <w:tab/>
      </w:r>
    </w:p>
    <w:p w:rsidR="00BE3BE9" w:rsidRPr="00197264" w:rsidRDefault="00BE3BE9" w:rsidP="00BE3BE9">
      <w:pPr>
        <w:spacing w:after="0" w:line="288" w:lineRule="auto"/>
        <w:jc w:val="both"/>
        <w:rPr>
          <w:rFonts w:ascii="Times New Roman" w:eastAsia="Times New Roman" w:hAnsi="Times New Roman" w:cs="Times New Roman"/>
          <w:snapToGrid w:val="0"/>
          <w:color w:val="FF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Giảm  nợ phải thu khách hàng:  </w:t>
      </w:r>
      <w:r w:rsidRPr="00197264">
        <w:rPr>
          <w:rFonts w:ascii="Times New Roman" w:eastAsia="Times New Roman" w:hAnsi="Times New Roman" w:cs="Times New Roman"/>
          <w:snapToGrid w:val="0"/>
          <w:color w:val="000000"/>
          <w:sz w:val="28"/>
          <w:szCs w:val="28"/>
          <w:lang w:val="pt-BR"/>
        </w:rPr>
        <w:tab/>
        <w:t xml:space="preserve"> </w:t>
      </w:r>
      <w:r w:rsidRPr="00197264">
        <w:rPr>
          <w:rFonts w:ascii="Times New Roman" w:eastAsia="Times New Roman" w:hAnsi="Times New Roman" w:cs="Times New Roman"/>
          <w:snapToGrid w:val="0"/>
          <w:color w:val="000000"/>
          <w:sz w:val="28"/>
          <w:szCs w:val="28"/>
          <w:lang w:val="pt-BR"/>
        </w:rPr>
        <w:tab/>
        <w:t xml:space="preserve"> </w:t>
      </w:r>
      <w:r w:rsidRPr="00197264">
        <w:rPr>
          <w:rFonts w:ascii="Times New Roman" w:eastAsia="Times New Roman" w:hAnsi="Times New Roman" w:cs="Times New Roman"/>
          <w:snapToGrid w:val="0"/>
          <w:color w:val="000000"/>
          <w:sz w:val="28"/>
          <w:szCs w:val="28"/>
          <w:lang w:val="pt-BR"/>
        </w:rPr>
        <w:tab/>
        <w:t xml:space="preserve">   </w:t>
      </w:r>
      <w:r>
        <w:rPr>
          <w:rFonts w:ascii="Times New Roman" w:eastAsia="Times New Roman" w:hAnsi="Times New Roman" w:cs="Times New Roman"/>
          <w:snapToGrid w:val="0"/>
          <w:color w:val="000000"/>
          <w:sz w:val="28"/>
          <w:szCs w:val="28"/>
          <w:lang w:val="pt-BR"/>
        </w:rPr>
        <w:t>1.119.511.278</w:t>
      </w:r>
    </w:p>
    <w:p w:rsidR="00BE3BE9" w:rsidRPr="00BD545B" w:rsidRDefault="00BE3BE9" w:rsidP="00BE3BE9">
      <w:pPr>
        <w:spacing w:after="0" w:line="288" w:lineRule="auto"/>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Giảm nợ các khoản phải trả </w:t>
      </w:r>
      <w:r>
        <w:rPr>
          <w:rFonts w:ascii="Times New Roman" w:eastAsia="Times New Roman" w:hAnsi="Times New Roman" w:cs="Times New Roman"/>
          <w:snapToGrid w:val="0"/>
          <w:color w:val="000000"/>
          <w:sz w:val="28"/>
          <w:szCs w:val="28"/>
          <w:lang w:val="pt-BR"/>
        </w:rPr>
        <w:t xml:space="preserve"> </w:t>
      </w:r>
      <w:r w:rsidRPr="00BD545B">
        <w:rPr>
          <w:rFonts w:ascii="Times New Roman" w:eastAsia="Times New Roman" w:hAnsi="Times New Roman" w:cs="Times New Roman"/>
          <w:snapToGrid w:val="0"/>
          <w:color w:val="000000"/>
          <w:sz w:val="28"/>
          <w:szCs w:val="28"/>
          <w:lang w:val="pt-BR"/>
        </w:rPr>
        <w:t>vay ngắn hạn khác:      4.604.945.023</w:t>
      </w:r>
    </w:p>
    <w:p w:rsidR="00BE3BE9" w:rsidRPr="00BD545B" w:rsidRDefault="00BE3BE9" w:rsidP="00BE3BE9">
      <w:pPr>
        <w:spacing w:after="0" w:line="288" w:lineRule="auto"/>
        <w:jc w:val="both"/>
        <w:rPr>
          <w:rFonts w:ascii="Times New Roman" w:eastAsia="Times New Roman" w:hAnsi="Times New Roman" w:cs="Times New Roman"/>
          <w:snapToGrid w:val="0"/>
          <w:color w:val="000000"/>
          <w:sz w:val="28"/>
          <w:szCs w:val="28"/>
          <w:lang w:val="pt-BR"/>
        </w:rPr>
      </w:pPr>
      <w:r w:rsidRPr="00BD545B">
        <w:rPr>
          <w:rFonts w:ascii="Times New Roman" w:eastAsia="Times New Roman" w:hAnsi="Times New Roman" w:cs="Times New Roman"/>
          <w:snapToGrid w:val="0"/>
          <w:color w:val="000000"/>
          <w:sz w:val="28"/>
          <w:szCs w:val="28"/>
          <w:lang w:val="pt-BR"/>
        </w:rPr>
        <w:tab/>
        <w:t>- Giảm khoản lãi phải trả quý 4 năm 2011:                    198.012.636</w:t>
      </w:r>
    </w:p>
    <w:p w:rsidR="00BE3BE9" w:rsidRPr="00BD545B" w:rsidRDefault="00BE3BE9" w:rsidP="00BE3BE9">
      <w:pPr>
        <w:spacing w:after="0" w:line="288" w:lineRule="auto"/>
        <w:jc w:val="both"/>
        <w:rPr>
          <w:rFonts w:ascii=".VnTime" w:eastAsia="Times New Roman" w:hAnsi=".VnTime" w:cs="Times New Roman"/>
          <w:snapToGrid w:val="0"/>
          <w:color w:val="000000"/>
          <w:sz w:val="28"/>
          <w:szCs w:val="28"/>
          <w:lang w:val="pt-BR"/>
        </w:rPr>
      </w:pPr>
      <w:r w:rsidRPr="00BD545B">
        <w:rPr>
          <w:rFonts w:ascii="Times New Roman" w:eastAsia="Times New Roman" w:hAnsi="Times New Roman" w:cs="Times New Roman"/>
          <w:snapToGrid w:val="0"/>
          <w:color w:val="000000"/>
          <w:sz w:val="28"/>
          <w:szCs w:val="28"/>
          <w:lang w:val="pt-BR"/>
        </w:rPr>
        <w:tab/>
        <w:t>- Giảm nợ phải thu nội bộ khác :                                  4.802.957.659</w:t>
      </w:r>
    </w:p>
    <w:p w:rsidR="00BE3BE9" w:rsidRPr="00197264" w:rsidRDefault="00BE3BE9" w:rsidP="00BE3BE9">
      <w:pPr>
        <w:spacing w:before="120" w:after="0" w:line="288" w:lineRule="auto"/>
        <w:jc w:val="both"/>
        <w:rPr>
          <w:rFonts w:ascii="Times New Roman" w:eastAsia="Times New Roman" w:hAnsi="Times New Roman" w:cs="Times New Roman"/>
          <w:snapToGrid w:val="0"/>
          <w:color w:val="000000"/>
          <w:sz w:val="28"/>
          <w:szCs w:val="28"/>
          <w:lang w:val="pt-BR"/>
        </w:rPr>
      </w:pPr>
      <w:r w:rsidRPr="0019274E">
        <w:rPr>
          <w:rFonts w:ascii="Times New Roman" w:eastAsia="Times New Roman" w:hAnsi="Times New Roman" w:cs="Times New Roman"/>
          <w:snapToGrid w:val="0"/>
          <w:color w:val="000000"/>
          <w:sz w:val="28"/>
          <w:szCs w:val="28"/>
          <w:lang w:val="pt-BR"/>
        </w:rPr>
        <w:t>b</w:t>
      </w:r>
      <w:r w:rsidRPr="00197264">
        <w:rPr>
          <w:rFonts w:ascii="Times New Roman" w:eastAsia="Times New Roman" w:hAnsi="Times New Roman" w:cs="Times New Roman"/>
          <w:snapToGrid w:val="0"/>
          <w:color w:val="000000"/>
          <w:sz w:val="28"/>
          <w:szCs w:val="28"/>
          <w:lang w:val="pt-BR"/>
        </w:rPr>
        <w:t xml:space="preserve">.3- Điều chỉnh lợi nhuận, giá trị hàng tồn kho, thuế thu nhập hoãn lại:(Hàng tiêu thụ nội bộ tồn kho quý </w:t>
      </w:r>
      <w:r>
        <w:rPr>
          <w:rFonts w:ascii="Times New Roman" w:eastAsia="Times New Roman" w:hAnsi="Times New Roman" w:cs="Times New Roman"/>
          <w:snapToGrid w:val="0"/>
          <w:color w:val="000000"/>
          <w:sz w:val="28"/>
          <w:szCs w:val="28"/>
          <w:lang w:val="pt-BR"/>
        </w:rPr>
        <w:t>3</w:t>
      </w:r>
      <w:r w:rsidRPr="00197264">
        <w:rPr>
          <w:rFonts w:ascii="Times New Roman" w:eastAsia="Times New Roman" w:hAnsi="Times New Roman" w:cs="Times New Roman"/>
          <w:snapToGrid w:val="0"/>
          <w:color w:val="000000"/>
          <w:sz w:val="28"/>
          <w:szCs w:val="28"/>
          <w:lang w:val="pt-BR"/>
        </w:rPr>
        <w:t xml:space="preserve"> năm 2011 trước chuyển sang tiêu thụ quý </w:t>
      </w:r>
      <w:r>
        <w:rPr>
          <w:rFonts w:ascii="Times New Roman" w:eastAsia="Times New Roman" w:hAnsi="Times New Roman" w:cs="Times New Roman"/>
          <w:snapToGrid w:val="0"/>
          <w:color w:val="000000"/>
          <w:sz w:val="28"/>
          <w:szCs w:val="28"/>
          <w:lang w:val="pt-BR"/>
        </w:rPr>
        <w:t>4</w:t>
      </w:r>
      <w:r w:rsidRPr="00197264">
        <w:rPr>
          <w:rFonts w:ascii="Times New Roman" w:eastAsia="Times New Roman" w:hAnsi="Times New Roman" w:cs="Times New Roman"/>
          <w:snapToGrid w:val="0"/>
          <w:color w:val="000000"/>
          <w:sz w:val="28"/>
          <w:szCs w:val="28"/>
          <w:lang w:val="pt-BR"/>
        </w:rPr>
        <w:t xml:space="preserve"> năm 2011)</w:t>
      </w:r>
    </w:p>
    <w:p w:rsidR="00BE3BE9" w:rsidRPr="00197264" w:rsidRDefault="00BE3BE9" w:rsidP="00BE3BE9">
      <w:pPr>
        <w:spacing w:after="0" w:line="288" w:lineRule="auto"/>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Tăng Chi phí thuế thu nhập hoãn lại :               </w:t>
      </w:r>
      <w:r w:rsidRPr="00197264">
        <w:rPr>
          <w:rFonts w:ascii="Times New Roman" w:eastAsia="Times New Roman" w:hAnsi="Times New Roman" w:cs="Times New Roman"/>
          <w:snapToGrid w:val="0"/>
          <w:color w:val="000000"/>
          <w:sz w:val="28"/>
          <w:szCs w:val="28"/>
          <w:lang w:val="pt-BR"/>
        </w:rPr>
        <w:tab/>
        <w:t xml:space="preserve">      </w:t>
      </w:r>
      <w:r>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w:t>
      </w:r>
      <w:r>
        <w:rPr>
          <w:rFonts w:ascii="Times New Roman" w:eastAsia="Times New Roman" w:hAnsi="Times New Roman" w:cs="Times New Roman"/>
          <w:snapToGrid w:val="0"/>
          <w:color w:val="000000"/>
          <w:sz w:val="28"/>
          <w:szCs w:val="28"/>
          <w:lang w:val="pt-BR"/>
        </w:rPr>
        <w:t>244</w:t>
      </w:r>
      <w:r w:rsidRPr="00197264">
        <w:rPr>
          <w:rFonts w:ascii="Times New Roman" w:eastAsia="Times New Roman" w:hAnsi="Times New Roman" w:cs="Times New Roman"/>
          <w:snapToGrid w:val="0"/>
          <w:color w:val="000000"/>
          <w:sz w:val="28"/>
          <w:szCs w:val="28"/>
          <w:lang w:val="pt-BR"/>
        </w:rPr>
        <w:t>.</w:t>
      </w:r>
      <w:r>
        <w:rPr>
          <w:rFonts w:ascii="Times New Roman" w:eastAsia="Times New Roman" w:hAnsi="Times New Roman" w:cs="Times New Roman"/>
          <w:snapToGrid w:val="0"/>
          <w:color w:val="000000"/>
          <w:sz w:val="28"/>
          <w:szCs w:val="28"/>
          <w:lang w:val="pt-BR"/>
        </w:rPr>
        <w:t>201</w:t>
      </w:r>
    </w:p>
    <w:p w:rsidR="00BE3BE9" w:rsidRPr="00197264" w:rsidRDefault="00BE3BE9" w:rsidP="00BE3BE9">
      <w:pPr>
        <w:spacing w:after="0" w:line="288" w:lineRule="auto"/>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Tăng  lợi nhuận chưa Phân phối: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w:t>
      </w:r>
      <w:r>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w:t>
      </w:r>
      <w:r>
        <w:rPr>
          <w:rFonts w:ascii="Times New Roman" w:eastAsia="Times New Roman" w:hAnsi="Times New Roman" w:cs="Times New Roman"/>
          <w:snapToGrid w:val="0"/>
          <w:color w:val="000000"/>
          <w:sz w:val="28"/>
          <w:szCs w:val="28"/>
          <w:lang w:val="pt-BR"/>
        </w:rPr>
        <w:t xml:space="preserve">  732.602</w:t>
      </w:r>
    </w:p>
    <w:p w:rsidR="00BE3BE9" w:rsidRPr="00197264" w:rsidRDefault="00BE3BE9" w:rsidP="00BE3BE9">
      <w:pPr>
        <w:spacing w:after="0" w:line="288" w:lineRule="auto"/>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Giảm giá vốn </w:t>
      </w:r>
      <w:r>
        <w:rPr>
          <w:rFonts w:ascii="Times New Roman" w:eastAsia="Times New Roman" w:hAnsi="Times New Roman" w:cs="Times New Roman"/>
          <w:snapToGrid w:val="0"/>
          <w:color w:val="000000"/>
          <w:sz w:val="28"/>
          <w:szCs w:val="28"/>
          <w:lang w:val="pt-BR"/>
        </w:rPr>
        <w:t>h</w:t>
      </w:r>
      <w:r w:rsidRPr="00BD545B">
        <w:rPr>
          <w:rFonts w:ascii="Times New Roman" w:eastAsia="Times New Roman" w:hAnsi="Times New Roman" w:cs="Times New Roman"/>
          <w:snapToGrid w:val="0"/>
          <w:color w:val="000000"/>
          <w:sz w:val="28"/>
          <w:szCs w:val="28"/>
          <w:lang w:val="pt-BR"/>
        </w:rPr>
        <w:t>àng</w:t>
      </w:r>
      <w:r>
        <w:rPr>
          <w:rFonts w:ascii="Times New Roman" w:eastAsia="Times New Roman" w:hAnsi="Times New Roman" w:cs="Times New Roman"/>
          <w:snapToGrid w:val="0"/>
          <w:color w:val="000000"/>
          <w:sz w:val="28"/>
          <w:szCs w:val="28"/>
          <w:lang w:val="pt-BR"/>
        </w:rPr>
        <w:t xml:space="preserve"> b</w:t>
      </w:r>
      <w:r w:rsidRPr="00BD545B">
        <w:rPr>
          <w:rFonts w:ascii="Times New Roman" w:eastAsia="Times New Roman" w:hAnsi="Times New Roman" w:cs="Times New Roman"/>
          <w:snapToGrid w:val="0"/>
          <w:color w:val="000000"/>
          <w:sz w:val="28"/>
          <w:szCs w:val="28"/>
          <w:lang w:val="pt-BR"/>
        </w:rPr>
        <w:t>án</w:t>
      </w:r>
      <w:r>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w:t>
      </w:r>
      <w:r w:rsidRPr="00197264">
        <w:rPr>
          <w:rFonts w:ascii="Times New Roman" w:eastAsia="Times New Roman" w:hAnsi="Times New Roman" w:cs="Times New Roman"/>
          <w:snapToGrid w:val="0"/>
          <w:color w:val="000000"/>
          <w:sz w:val="28"/>
          <w:szCs w:val="28"/>
          <w:lang w:val="pt-BR"/>
        </w:rPr>
        <w:tab/>
        <w:t xml:space="preserve">    </w:t>
      </w:r>
      <w:r>
        <w:rPr>
          <w:rFonts w:ascii="Times New Roman" w:eastAsia="Times New Roman" w:hAnsi="Times New Roman" w:cs="Times New Roman"/>
          <w:snapToGrid w:val="0"/>
          <w:color w:val="000000"/>
          <w:sz w:val="28"/>
          <w:szCs w:val="28"/>
          <w:lang w:val="pt-BR"/>
        </w:rPr>
        <w:t xml:space="preserve">       976.803</w:t>
      </w:r>
    </w:p>
    <w:p w:rsidR="00BE3BE9" w:rsidRPr="00197264" w:rsidRDefault="00BE3BE9" w:rsidP="00BE3BE9">
      <w:pPr>
        <w:spacing w:before="120" w:after="0" w:line="288" w:lineRule="auto"/>
        <w:jc w:val="both"/>
        <w:rPr>
          <w:rFonts w:ascii="Times New Roman" w:eastAsia="Times New Roman" w:hAnsi="Times New Roman" w:cs="Times New Roman"/>
          <w:snapToGrid w:val="0"/>
          <w:color w:val="000000"/>
          <w:sz w:val="28"/>
          <w:szCs w:val="28"/>
          <w:lang w:val="pt-BR"/>
        </w:rPr>
      </w:pPr>
      <w:r w:rsidRPr="0019274E">
        <w:rPr>
          <w:rFonts w:ascii="Times New Roman" w:eastAsia="Times New Roman" w:hAnsi="Times New Roman" w:cs="Times New Roman"/>
          <w:snapToGrid w:val="0"/>
          <w:color w:val="000000"/>
          <w:sz w:val="28"/>
          <w:szCs w:val="28"/>
          <w:lang w:val="pt-BR"/>
        </w:rPr>
        <w:t>b</w:t>
      </w:r>
      <w:r w:rsidRPr="00197264">
        <w:rPr>
          <w:rFonts w:ascii="Times New Roman" w:eastAsia="Times New Roman" w:hAnsi="Times New Roman" w:cs="Times New Roman"/>
          <w:snapToGrid w:val="0"/>
          <w:color w:val="000000"/>
          <w:sz w:val="28"/>
          <w:szCs w:val="28"/>
          <w:lang w:val="pt-BR"/>
        </w:rPr>
        <w:t xml:space="preserve">.4- Điều chỉnh Doanh thu tiêu thụ nội bộ:(Hàng tiêu thụ nội bộ quý </w:t>
      </w:r>
      <w:r>
        <w:rPr>
          <w:rFonts w:ascii="Times New Roman" w:eastAsia="Times New Roman" w:hAnsi="Times New Roman" w:cs="Times New Roman"/>
          <w:snapToGrid w:val="0"/>
          <w:color w:val="000000"/>
          <w:sz w:val="28"/>
          <w:szCs w:val="28"/>
          <w:lang w:val="pt-BR"/>
        </w:rPr>
        <w:t>4</w:t>
      </w:r>
      <w:r w:rsidRPr="00197264">
        <w:rPr>
          <w:rFonts w:ascii="Times New Roman" w:eastAsia="Times New Roman" w:hAnsi="Times New Roman" w:cs="Times New Roman"/>
          <w:snapToGrid w:val="0"/>
          <w:color w:val="000000"/>
          <w:sz w:val="28"/>
          <w:szCs w:val="28"/>
          <w:lang w:val="pt-BR"/>
        </w:rPr>
        <w:t>/2011)</w:t>
      </w:r>
    </w:p>
    <w:p w:rsidR="00BE3BE9" w:rsidRPr="00197264" w:rsidRDefault="00BE3BE9" w:rsidP="00BE3BE9">
      <w:pPr>
        <w:spacing w:after="0" w:line="288" w:lineRule="auto"/>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Giảm doanh thu bán hàng và cung cấp dịch vụ : </w:t>
      </w:r>
      <w:r>
        <w:rPr>
          <w:rFonts w:ascii="Times New Roman" w:eastAsia="Times New Roman" w:hAnsi="Times New Roman" w:cs="Times New Roman"/>
          <w:snapToGrid w:val="0"/>
          <w:color w:val="000000"/>
          <w:sz w:val="28"/>
          <w:szCs w:val="28"/>
          <w:lang w:val="pt-BR"/>
        </w:rPr>
        <w:t xml:space="preserve">            264.627.180</w:t>
      </w:r>
      <w:r w:rsidRPr="00197264">
        <w:rPr>
          <w:rFonts w:ascii="Times New Roman" w:eastAsia="Times New Roman" w:hAnsi="Times New Roman" w:cs="Times New Roman"/>
          <w:snapToGrid w:val="0"/>
          <w:color w:val="000000"/>
          <w:sz w:val="28"/>
          <w:szCs w:val="28"/>
          <w:lang w:val="pt-BR"/>
        </w:rPr>
        <w:t xml:space="preserve">            </w:t>
      </w:r>
    </w:p>
    <w:p w:rsidR="00BE3BE9" w:rsidRDefault="00BE3BE9" w:rsidP="00BE3BE9">
      <w:pPr>
        <w:spacing w:after="0" w:line="288" w:lineRule="auto"/>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xml:space="preserve">- Giảm giá vốn hàng bán: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r>
      <w:r>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w:t>
      </w:r>
      <w:r>
        <w:rPr>
          <w:rFonts w:ascii="Times New Roman" w:eastAsia="Times New Roman" w:hAnsi="Times New Roman" w:cs="Times New Roman"/>
          <w:snapToGrid w:val="0"/>
          <w:color w:val="000000"/>
          <w:sz w:val="28"/>
          <w:szCs w:val="28"/>
          <w:lang w:val="pt-BR"/>
        </w:rPr>
        <w:t>263.427.081</w:t>
      </w:r>
    </w:p>
    <w:p w:rsidR="00BE3BE9" w:rsidRPr="003615A9" w:rsidRDefault="00BE3BE9" w:rsidP="00BE3BE9">
      <w:pPr>
        <w:spacing w:after="0" w:line="288" w:lineRule="auto"/>
        <w:jc w:val="both"/>
        <w:rPr>
          <w:rFonts w:ascii="Times New Roman" w:eastAsia="Times New Roman" w:hAnsi="Times New Roman" w:cs="Times New Roman"/>
          <w:snapToGrid w:val="0"/>
          <w:color w:val="000000"/>
          <w:sz w:val="28"/>
          <w:szCs w:val="28"/>
          <w:lang w:val="pt-BR"/>
        </w:rPr>
      </w:pPr>
      <w:r w:rsidRPr="003615A9">
        <w:rPr>
          <w:rFonts w:ascii="Times New Roman" w:eastAsia="Times New Roman" w:hAnsi="Times New Roman" w:cs="Times New Roman"/>
          <w:snapToGrid w:val="0"/>
          <w:color w:val="000000"/>
          <w:sz w:val="28"/>
          <w:szCs w:val="28"/>
          <w:lang w:val="pt-BR"/>
        </w:rPr>
        <w:tab/>
        <w:t xml:space="preserve">- Giảm doanh thu hoạt động tài chính:                            </w:t>
      </w:r>
      <w:r>
        <w:rPr>
          <w:rFonts w:ascii="Times New Roman" w:eastAsia="Times New Roman" w:hAnsi="Times New Roman" w:cs="Times New Roman"/>
          <w:snapToGrid w:val="0"/>
          <w:color w:val="000000"/>
          <w:sz w:val="28"/>
          <w:szCs w:val="28"/>
          <w:lang w:val="pt-BR"/>
        </w:rPr>
        <w:t xml:space="preserve">  </w:t>
      </w:r>
      <w:r w:rsidRPr="003615A9">
        <w:rPr>
          <w:rFonts w:ascii="Times New Roman" w:eastAsia="Times New Roman" w:hAnsi="Times New Roman" w:cs="Times New Roman"/>
          <w:snapToGrid w:val="0"/>
          <w:color w:val="000000"/>
          <w:sz w:val="28"/>
          <w:szCs w:val="28"/>
          <w:lang w:val="pt-BR"/>
        </w:rPr>
        <w:t>198.012.636</w:t>
      </w:r>
    </w:p>
    <w:p w:rsidR="00BE3BE9" w:rsidRPr="003615A9" w:rsidRDefault="00BE3BE9" w:rsidP="00BE3BE9">
      <w:pPr>
        <w:spacing w:after="0" w:line="288" w:lineRule="auto"/>
        <w:jc w:val="both"/>
        <w:rPr>
          <w:rFonts w:ascii="Times New Roman" w:eastAsia="Times New Roman" w:hAnsi="Times New Roman" w:cs="Times New Roman"/>
          <w:snapToGrid w:val="0"/>
          <w:color w:val="000000"/>
          <w:sz w:val="28"/>
          <w:szCs w:val="28"/>
          <w:lang w:val="pt-BR"/>
        </w:rPr>
      </w:pPr>
      <w:r w:rsidRPr="003615A9">
        <w:rPr>
          <w:rFonts w:ascii="Times New Roman" w:eastAsia="Times New Roman" w:hAnsi="Times New Roman" w:cs="Times New Roman"/>
          <w:snapToGrid w:val="0"/>
          <w:color w:val="000000"/>
          <w:sz w:val="28"/>
          <w:szCs w:val="28"/>
          <w:lang w:val="pt-BR"/>
        </w:rPr>
        <w:tab/>
        <w:t xml:space="preserve">- Giảm chi phí hoạt động tài chính :                             </w:t>
      </w:r>
      <w:r>
        <w:rPr>
          <w:rFonts w:ascii="Times New Roman" w:eastAsia="Times New Roman" w:hAnsi="Times New Roman" w:cs="Times New Roman"/>
          <w:snapToGrid w:val="0"/>
          <w:color w:val="000000"/>
          <w:sz w:val="28"/>
          <w:szCs w:val="28"/>
          <w:lang w:val="pt-BR"/>
        </w:rPr>
        <w:t xml:space="preserve">  </w:t>
      </w:r>
      <w:r w:rsidRPr="003615A9">
        <w:rPr>
          <w:rFonts w:ascii="Times New Roman" w:eastAsia="Times New Roman" w:hAnsi="Times New Roman" w:cs="Times New Roman"/>
          <w:snapToGrid w:val="0"/>
          <w:color w:val="000000"/>
          <w:sz w:val="28"/>
          <w:szCs w:val="28"/>
          <w:lang w:val="pt-BR"/>
        </w:rPr>
        <w:t xml:space="preserve">   198.012.636</w:t>
      </w:r>
    </w:p>
    <w:p w:rsidR="00BE3BE9" w:rsidRPr="003615A9" w:rsidRDefault="00BE3BE9" w:rsidP="00BE3BE9">
      <w:pPr>
        <w:spacing w:after="0" w:line="288" w:lineRule="auto"/>
        <w:jc w:val="both"/>
        <w:rPr>
          <w:rFonts w:ascii="Times New Roman" w:eastAsia="Times New Roman" w:hAnsi="Times New Roman" w:cs="Times New Roman"/>
          <w:snapToGrid w:val="0"/>
          <w:color w:val="000000"/>
          <w:sz w:val="28"/>
          <w:szCs w:val="28"/>
          <w:lang w:val="pt-BR"/>
        </w:rPr>
      </w:pPr>
      <w:r w:rsidRPr="003615A9">
        <w:rPr>
          <w:rFonts w:ascii="Times New Roman" w:eastAsia="Times New Roman" w:hAnsi="Times New Roman" w:cs="Times New Roman"/>
          <w:snapToGrid w:val="0"/>
          <w:color w:val="000000"/>
          <w:sz w:val="28"/>
          <w:szCs w:val="28"/>
          <w:lang w:val="pt-BR"/>
        </w:rPr>
        <w:tab/>
        <w:t xml:space="preserve">- Giảm thu nhập khác:                                                   </w:t>
      </w:r>
      <w:r>
        <w:rPr>
          <w:rFonts w:ascii="Times New Roman" w:eastAsia="Times New Roman" w:hAnsi="Times New Roman" w:cs="Times New Roman"/>
          <w:snapToGrid w:val="0"/>
          <w:color w:val="000000"/>
          <w:sz w:val="28"/>
          <w:szCs w:val="28"/>
          <w:lang w:val="pt-BR"/>
        </w:rPr>
        <w:t xml:space="preserve">   </w:t>
      </w:r>
      <w:r w:rsidRPr="003615A9">
        <w:rPr>
          <w:rFonts w:ascii="Times New Roman" w:eastAsia="Times New Roman" w:hAnsi="Times New Roman" w:cs="Times New Roman"/>
          <w:snapToGrid w:val="0"/>
          <w:color w:val="000000"/>
          <w:sz w:val="28"/>
          <w:szCs w:val="28"/>
          <w:lang w:val="pt-BR"/>
        </w:rPr>
        <w:t xml:space="preserve">    50.000.000</w:t>
      </w:r>
    </w:p>
    <w:p w:rsidR="00BE3BE9" w:rsidRPr="003615A9" w:rsidRDefault="00BE3BE9" w:rsidP="00BE3BE9">
      <w:pPr>
        <w:spacing w:after="0" w:line="288" w:lineRule="auto"/>
        <w:jc w:val="both"/>
        <w:rPr>
          <w:rFonts w:ascii="Times New Roman" w:eastAsia="Times New Roman" w:hAnsi="Times New Roman" w:cs="Times New Roman"/>
          <w:snapToGrid w:val="0"/>
          <w:color w:val="000000"/>
          <w:sz w:val="28"/>
          <w:szCs w:val="28"/>
          <w:lang w:val="pt-BR"/>
        </w:rPr>
      </w:pPr>
      <w:r w:rsidRPr="003615A9">
        <w:rPr>
          <w:rFonts w:ascii="Times New Roman" w:eastAsia="Times New Roman" w:hAnsi="Times New Roman" w:cs="Times New Roman"/>
          <w:snapToGrid w:val="0"/>
          <w:color w:val="000000"/>
          <w:sz w:val="28"/>
          <w:szCs w:val="28"/>
          <w:lang w:val="pt-BR"/>
        </w:rPr>
        <w:tab/>
        <w:t xml:space="preserve">- Giảm chi phí khác :                                                      </w:t>
      </w:r>
      <w:r>
        <w:rPr>
          <w:rFonts w:ascii="Times New Roman" w:eastAsia="Times New Roman" w:hAnsi="Times New Roman" w:cs="Times New Roman"/>
          <w:snapToGrid w:val="0"/>
          <w:color w:val="000000"/>
          <w:sz w:val="28"/>
          <w:szCs w:val="28"/>
          <w:lang w:val="pt-BR"/>
        </w:rPr>
        <w:t xml:space="preserve">   </w:t>
      </w:r>
      <w:r w:rsidRPr="003615A9">
        <w:rPr>
          <w:rFonts w:ascii="Times New Roman" w:eastAsia="Times New Roman" w:hAnsi="Times New Roman" w:cs="Times New Roman"/>
          <w:snapToGrid w:val="0"/>
          <w:color w:val="000000"/>
          <w:sz w:val="28"/>
          <w:szCs w:val="28"/>
          <w:lang w:val="pt-BR"/>
        </w:rPr>
        <w:t xml:space="preserve">   50.000.000         </w:t>
      </w:r>
    </w:p>
    <w:p w:rsidR="00BE3BE9" w:rsidRPr="00197264" w:rsidRDefault="00BE3BE9" w:rsidP="00BE3BE9">
      <w:pPr>
        <w:spacing w:after="0" w:line="288" w:lineRule="auto"/>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Giảm chi phí Thuế TNDN hoãn lại:</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w:t>
      </w:r>
      <w:r>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w:t>
      </w:r>
      <w:r>
        <w:rPr>
          <w:rFonts w:ascii="Times New Roman" w:eastAsia="Times New Roman" w:hAnsi="Times New Roman" w:cs="Times New Roman"/>
          <w:snapToGrid w:val="0"/>
          <w:color w:val="000000"/>
          <w:sz w:val="28"/>
          <w:szCs w:val="28"/>
          <w:lang w:val="pt-BR"/>
        </w:rPr>
        <w:t>300</w:t>
      </w:r>
      <w:r w:rsidRPr="00197264">
        <w:rPr>
          <w:rFonts w:ascii="Times New Roman" w:eastAsia="Times New Roman" w:hAnsi="Times New Roman" w:cs="Times New Roman"/>
          <w:snapToGrid w:val="0"/>
          <w:color w:val="000000"/>
          <w:sz w:val="28"/>
          <w:szCs w:val="28"/>
          <w:lang w:val="pt-BR"/>
        </w:rPr>
        <w:t>.</w:t>
      </w:r>
      <w:r>
        <w:rPr>
          <w:rFonts w:ascii="Times New Roman" w:eastAsia="Times New Roman" w:hAnsi="Times New Roman" w:cs="Times New Roman"/>
          <w:snapToGrid w:val="0"/>
          <w:color w:val="000000"/>
          <w:sz w:val="28"/>
          <w:szCs w:val="28"/>
          <w:lang w:val="pt-BR"/>
        </w:rPr>
        <w:t>026</w:t>
      </w:r>
    </w:p>
    <w:p w:rsidR="00BE3BE9" w:rsidRPr="00197264" w:rsidRDefault="00BE3BE9" w:rsidP="00BE3BE9">
      <w:pPr>
        <w:spacing w:after="0" w:line="288" w:lineRule="auto"/>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ab/>
        <w:t>- Giảm  lợi nhuận sau thuế TNDN:</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t xml:space="preserve">              </w:t>
      </w:r>
      <w:r>
        <w:rPr>
          <w:rFonts w:ascii="Times New Roman" w:eastAsia="Times New Roman" w:hAnsi="Times New Roman" w:cs="Times New Roman"/>
          <w:snapToGrid w:val="0"/>
          <w:color w:val="000000"/>
          <w:sz w:val="28"/>
          <w:szCs w:val="28"/>
          <w:lang w:val="pt-BR"/>
        </w:rPr>
        <w:t xml:space="preserve">      </w:t>
      </w:r>
      <w:r w:rsidRPr="00197264">
        <w:rPr>
          <w:rFonts w:ascii="Times New Roman" w:eastAsia="Times New Roman" w:hAnsi="Times New Roman" w:cs="Times New Roman"/>
          <w:snapToGrid w:val="0"/>
          <w:color w:val="000000"/>
          <w:sz w:val="28"/>
          <w:szCs w:val="28"/>
          <w:lang w:val="pt-BR"/>
        </w:rPr>
        <w:t xml:space="preserve">      </w:t>
      </w:r>
      <w:r>
        <w:rPr>
          <w:rFonts w:ascii="Times New Roman" w:eastAsia="Times New Roman" w:hAnsi="Times New Roman" w:cs="Times New Roman"/>
          <w:snapToGrid w:val="0"/>
          <w:color w:val="000000"/>
          <w:sz w:val="28"/>
          <w:szCs w:val="28"/>
          <w:lang w:val="pt-BR"/>
        </w:rPr>
        <w:t>900</w:t>
      </w:r>
      <w:r w:rsidRPr="00197264">
        <w:rPr>
          <w:rFonts w:ascii="Times New Roman" w:eastAsia="Times New Roman" w:hAnsi="Times New Roman" w:cs="Times New Roman"/>
          <w:snapToGrid w:val="0"/>
          <w:color w:val="000000"/>
          <w:sz w:val="28"/>
          <w:szCs w:val="28"/>
          <w:lang w:val="pt-BR"/>
        </w:rPr>
        <w:t>.</w:t>
      </w:r>
      <w:r>
        <w:rPr>
          <w:rFonts w:ascii="Times New Roman" w:eastAsia="Times New Roman" w:hAnsi="Times New Roman" w:cs="Times New Roman"/>
          <w:snapToGrid w:val="0"/>
          <w:color w:val="000000"/>
          <w:sz w:val="28"/>
          <w:szCs w:val="28"/>
          <w:lang w:val="pt-BR"/>
        </w:rPr>
        <w:t>074</w:t>
      </w:r>
    </w:p>
    <w:p w:rsidR="00BE3BE9" w:rsidRDefault="00BE3BE9" w:rsidP="00BE3BE9">
      <w:pPr>
        <w:spacing w:before="120" w:after="0" w:line="288" w:lineRule="auto"/>
        <w:jc w:val="both"/>
        <w:rPr>
          <w:rFonts w:ascii="Times New Roman" w:eastAsia="Times New Roman" w:hAnsi="Times New Roman" w:cs="Times New Roman"/>
          <w:snapToGrid w:val="0"/>
          <w:color w:val="000000"/>
          <w:sz w:val="28"/>
          <w:szCs w:val="28"/>
          <w:lang w:val="pt-BR"/>
        </w:rPr>
      </w:pPr>
      <w:r w:rsidRPr="0019274E">
        <w:rPr>
          <w:rFonts w:ascii="Times New Roman" w:eastAsia="Times New Roman" w:hAnsi="Times New Roman" w:cs="Times New Roman"/>
          <w:snapToGrid w:val="0"/>
          <w:color w:val="000000"/>
          <w:sz w:val="28"/>
          <w:szCs w:val="28"/>
          <w:lang w:val="pt-BR"/>
        </w:rPr>
        <w:t>b</w:t>
      </w:r>
      <w:r w:rsidRPr="00197264">
        <w:rPr>
          <w:rFonts w:ascii="Times New Roman" w:eastAsia="Times New Roman" w:hAnsi="Times New Roman" w:cs="Times New Roman"/>
          <w:snapToGrid w:val="0"/>
          <w:color w:val="000000"/>
          <w:sz w:val="28"/>
          <w:szCs w:val="28"/>
          <w:lang w:val="pt-BR"/>
        </w:rPr>
        <w:t xml:space="preserve">.5- Điều chỉnh lợi nhuận, chi phí thuế thu nhập hoãn lại, giá vốn : (Tiêu thụ nội bộ hàng tồn kho quý </w:t>
      </w:r>
      <w:r>
        <w:rPr>
          <w:rFonts w:ascii="Times New Roman" w:eastAsia="Times New Roman" w:hAnsi="Times New Roman" w:cs="Times New Roman"/>
          <w:snapToGrid w:val="0"/>
          <w:color w:val="000000"/>
          <w:sz w:val="28"/>
          <w:szCs w:val="28"/>
          <w:lang w:val="pt-BR"/>
        </w:rPr>
        <w:t>4</w:t>
      </w:r>
      <w:r w:rsidRPr="00197264">
        <w:rPr>
          <w:rFonts w:ascii="Times New Roman" w:eastAsia="Times New Roman" w:hAnsi="Times New Roman" w:cs="Times New Roman"/>
          <w:snapToGrid w:val="0"/>
          <w:color w:val="000000"/>
          <w:sz w:val="28"/>
          <w:szCs w:val="28"/>
          <w:lang w:val="pt-BR"/>
        </w:rPr>
        <w:t xml:space="preserve"> năm 2011 chuyển tiêu thụ năm 201</w:t>
      </w:r>
      <w:r>
        <w:rPr>
          <w:rFonts w:ascii="Times New Roman" w:eastAsia="Times New Roman" w:hAnsi="Times New Roman" w:cs="Times New Roman"/>
          <w:snapToGrid w:val="0"/>
          <w:color w:val="000000"/>
          <w:sz w:val="28"/>
          <w:szCs w:val="28"/>
          <w:lang w:val="pt-BR"/>
        </w:rPr>
        <w:t>2</w:t>
      </w:r>
      <w:r w:rsidRPr="00197264">
        <w:rPr>
          <w:rFonts w:ascii="Times New Roman" w:eastAsia="Times New Roman" w:hAnsi="Times New Roman" w:cs="Times New Roman"/>
          <w:snapToGrid w:val="0"/>
          <w:color w:val="000000"/>
          <w:sz w:val="28"/>
          <w:szCs w:val="28"/>
          <w:lang w:val="pt-BR"/>
        </w:rPr>
        <w:t>)</w:t>
      </w:r>
      <w:r w:rsidRPr="00197264">
        <w:rPr>
          <w:rFonts w:ascii="Times New Roman" w:eastAsia="Times New Roman" w:hAnsi="Times New Roman" w:cs="Times New Roman"/>
          <w:snapToGrid w:val="0"/>
          <w:color w:val="000000"/>
          <w:sz w:val="28"/>
          <w:szCs w:val="28"/>
          <w:lang w:val="pt-BR"/>
        </w:rPr>
        <w:tab/>
      </w:r>
      <w:r w:rsidRPr="00197264">
        <w:rPr>
          <w:rFonts w:ascii="Times New Roman" w:eastAsia="Times New Roman" w:hAnsi="Times New Roman" w:cs="Times New Roman"/>
          <w:snapToGrid w:val="0"/>
          <w:color w:val="000000"/>
          <w:sz w:val="28"/>
          <w:szCs w:val="28"/>
          <w:lang w:val="pt-BR"/>
        </w:rPr>
        <w:tab/>
      </w:r>
    </w:p>
    <w:p w:rsidR="00BE3BE9" w:rsidRPr="003615A9" w:rsidRDefault="00BE3BE9" w:rsidP="00BE3BE9">
      <w:pPr>
        <w:spacing w:after="0" w:line="288" w:lineRule="auto"/>
        <w:jc w:val="both"/>
        <w:rPr>
          <w:rFonts w:ascii="Times New Roman" w:eastAsia="Times New Roman" w:hAnsi="Times New Roman" w:cs="Times New Roman"/>
          <w:snapToGrid w:val="0"/>
          <w:color w:val="000000"/>
          <w:sz w:val="28"/>
          <w:szCs w:val="28"/>
          <w:lang w:val="pt-BR"/>
        </w:rPr>
      </w:pPr>
      <w:r w:rsidRPr="003615A9">
        <w:rPr>
          <w:rFonts w:ascii="Times New Roman" w:eastAsia="Times New Roman" w:hAnsi="Times New Roman" w:cs="Times New Roman"/>
          <w:snapToGrid w:val="0"/>
          <w:color w:val="000000"/>
          <w:sz w:val="28"/>
          <w:szCs w:val="28"/>
          <w:lang w:val="pt-BR"/>
        </w:rPr>
        <w:tab/>
        <w:t xml:space="preserve">- Tăng Tài sản thuế thu nhập hoãn lại :                </w:t>
      </w:r>
      <w:r>
        <w:rPr>
          <w:rFonts w:ascii="Times New Roman" w:eastAsia="Times New Roman" w:hAnsi="Times New Roman" w:cs="Times New Roman"/>
          <w:snapToGrid w:val="0"/>
          <w:color w:val="000000"/>
          <w:sz w:val="28"/>
          <w:szCs w:val="28"/>
          <w:lang w:val="pt-BR"/>
        </w:rPr>
        <w:t xml:space="preserve">                </w:t>
      </w:r>
      <w:r w:rsidRPr="003615A9">
        <w:rPr>
          <w:rFonts w:ascii="Times New Roman" w:eastAsia="Times New Roman" w:hAnsi="Times New Roman" w:cs="Times New Roman"/>
          <w:snapToGrid w:val="0"/>
          <w:color w:val="000000"/>
          <w:sz w:val="28"/>
          <w:szCs w:val="28"/>
          <w:lang w:val="pt-BR"/>
        </w:rPr>
        <w:t xml:space="preserve">  300.025</w:t>
      </w:r>
    </w:p>
    <w:p w:rsidR="00BE3BE9" w:rsidRPr="003615A9" w:rsidRDefault="00BE3BE9" w:rsidP="00BE3BE9">
      <w:pPr>
        <w:spacing w:after="0" w:line="288" w:lineRule="auto"/>
        <w:jc w:val="both"/>
        <w:rPr>
          <w:rFonts w:ascii="Times New Roman" w:eastAsia="Times New Roman" w:hAnsi="Times New Roman" w:cs="Times New Roman"/>
          <w:snapToGrid w:val="0"/>
          <w:color w:val="000000"/>
          <w:sz w:val="28"/>
          <w:szCs w:val="28"/>
          <w:lang w:val="pt-BR"/>
        </w:rPr>
      </w:pPr>
      <w:r w:rsidRPr="003615A9">
        <w:rPr>
          <w:rFonts w:ascii="Times New Roman" w:eastAsia="Times New Roman" w:hAnsi="Times New Roman" w:cs="Times New Roman"/>
          <w:snapToGrid w:val="0"/>
          <w:color w:val="000000"/>
          <w:sz w:val="28"/>
          <w:szCs w:val="28"/>
          <w:lang w:val="pt-BR"/>
        </w:rPr>
        <w:tab/>
        <w:t xml:space="preserve">- Giảm lợi nhuận chưa phân phối :                      </w:t>
      </w:r>
      <w:r>
        <w:rPr>
          <w:rFonts w:ascii="Times New Roman" w:eastAsia="Times New Roman" w:hAnsi="Times New Roman" w:cs="Times New Roman"/>
          <w:snapToGrid w:val="0"/>
          <w:color w:val="000000"/>
          <w:sz w:val="28"/>
          <w:szCs w:val="28"/>
          <w:lang w:val="pt-BR"/>
        </w:rPr>
        <w:t xml:space="preserve">                </w:t>
      </w:r>
      <w:r w:rsidRPr="003615A9">
        <w:rPr>
          <w:rFonts w:ascii="Times New Roman" w:eastAsia="Times New Roman" w:hAnsi="Times New Roman" w:cs="Times New Roman"/>
          <w:snapToGrid w:val="0"/>
          <w:color w:val="000000"/>
          <w:sz w:val="28"/>
          <w:szCs w:val="28"/>
          <w:lang w:val="pt-BR"/>
        </w:rPr>
        <w:t xml:space="preserve">   900.074</w:t>
      </w:r>
      <w:r w:rsidRPr="003615A9">
        <w:rPr>
          <w:rFonts w:ascii="Times New Roman" w:eastAsia="Times New Roman" w:hAnsi="Times New Roman" w:cs="Times New Roman"/>
          <w:snapToGrid w:val="0"/>
          <w:color w:val="000000"/>
          <w:sz w:val="28"/>
          <w:szCs w:val="28"/>
          <w:lang w:val="pt-BR"/>
        </w:rPr>
        <w:tab/>
      </w:r>
    </w:p>
    <w:p w:rsidR="00BE3BE9" w:rsidRPr="003615A9" w:rsidRDefault="00BE3BE9" w:rsidP="00BE3BE9">
      <w:pPr>
        <w:spacing w:after="0" w:line="288" w:lineRule="auto"/>
        <w:jc w:val="both"/>
        <w:rPr>
          <w:rFonts w:ascii="Times New Roman" w:eastAsia="Times New Roman" w:hAnsi="Times New Roman" w:cs="Times New Roman"/>
          <w:snapToGrid w:val="0"/>
          <w:color w:val="000000"/>
          <w:sz w:val="28"/>
          <w:szCs w:val="28"/>
          <w:lang w:val="pt-BR"/>
        </w:rPr>
      </w:pPr>
      <w:r w:rsidRPr="003615A9">
        <w:rPr>
          <w:rFonts w:ascii="Times New Roman" w:eastAsia="Times New Roman" w:hAnsi="Times New Roman" w:cs="Times New Roman"/>
          <w:snapToGrid w:val="0"/>
          <w:color w:val="000000"/>
          <w:sz w:val="28"/>
          <w:szCs w:val="28"/>
          <w:lang w:val="pt-BR"/>
        </w:rPr>
        <w:tab/>
        <w:t xml:space="preserve">- Giảm  hàng tồn kho:   </w:t>
      </w:r>
      <w:r w:rsidRPr="003615A9">
        <w:rPr>
          <w:rFonts w:ascii="Times New Roman" w:eastAsia="Times New Roman" w:hAnsi="Times New Roman" w:cs="Times New Roman"/>
          <w:snapToGrid w:val="0"/>
          <w:color w:val="000000"/>
          <w:sz w:val="28"/>
          <w:szCs w:val="28"/>
          <w:lang w:val="pt-BR"/>
        </w:rPr>
        <w:tab/>
      </w:r>
      <w:r w:rsidRPr="003615A9">
        <w:rPr>
          <w:rFonts w:ascii="Times New Roman" w:eastAsia="Times New Roman" w:hAnsi="Times New Roman" w:cs="Times New Roman"/>
          <w:snapToGrid w:val="0"/>
          <w:color w:val="000000"/>
          <w:sz w:val="28"/>
          <w:szCs w:val="28"/>
          <w:lang w:val="pt-BR"/>
        </w:rPr>
        <w:tab/>
        <w:t xml:space="preserve">             </w:t>
      </w:r>
      <w:r w:rsidRPr="003615A9">
        <w:rPr>
          <w:rFonts w:ascii="Times New Roman" w:eastAsia="Times New Roman" w:hAnsi="Times New Roman" w:cs="Times New Roman"/>
          <w:snapToGrid w:val="0"/>
          <w:color w:val="000000"/>
          <w:sz w:val="28"/>
          <w:szCs w:val="28"/>
          <w:lang w:val="pt-BR"/>
        </w:rPr>
        <w:tab/>
        <w:t xml:space="preserve">     </w:t>
      </w:r>
      <w:r>
        <w:rPr>
          <w:rFonts w:ascii="Times New Roman" w:eastAsia="Times New Roman" w:hAnsi="Times New Roman" w:cs="Times New Roman"/>
          <w:snapToGrid w:val="0"/>
          <w:color w:val="000000"/>
          <w:sz w:val="28"/>
          <w:szCs w:val="28"/>
          <w:lang w:val="pt-BR"/>
        </w:rPr>
        <w:t xml:space="preserve">                </w:t>
      </w:r>
      <w:r w:rsidRPr="003615A9">
        <w:rPr>
          <w:rFonts w:ascii="Times New Roman" w:eastAsia="Times New Roman" w:hAnsi="Times New Roman" w:cs="Times New Roman"/>
          <w:snapToGrid w:val="0"/>
          <w:color w:val="000000"/>
          <w:sz w:val="28"/>
          <w:szCs w:val="28"/>
          <w:lang w:val="pt-BR"/>
        </w:rPr>
        <w:t xml:space="preserve">1.200.099    </w:t>
      </w:r>
    </w:p>
    <w:p w:rsidR="00BE3BE9" w:rsidRDefault="00BE3BE9" w:rsidP="00BE3BE9">
      <w:pPr>
        <w:spacing w:after="0" w:line="288" w:lineRule="auto"/>
        <w:ind w:firstLine="720"/>
        <w:jc w:val="both"/>
        <w:rPr>
          <w:rFonts w:ascii="Times New Roman" w:eastAsia="Times New Roman" w:hAnsi="Times New Roman" w:cs="Times New Roman"/>
          <w:snapToGrid w:val="0"/>
          <w:color w:val="000000"/>
          <w:sz w:val="28"/>
          <w:szCs w:val="28"/>
          <w:lang w:val="pt-BR"/>
        </w:rPr>
      </w:pPr>
    </w:p>
    <w:p w:rsidR="00BE3BE9" w:rsidRPr="00197264" w:rsidRDefault="00BE3BE9" w:rsidP="00BE3BE9">
      <w:pPr>
        <w:spacing w:after="0" w:line="288" w:lineRule="auto"/>
        <w:ind w:firstLine="720"/>
        <w:jc w:val="both"/>
        <w:rPr>
          <w:rFonts w:ascii="Times New Roman" w:eastAsia="Times New Roman" w:hAnsi="Times New Roman" w:cs="Times New Roman"/>
          <w:snapToGrid w:val="0"/>
          <w:color w:val="000000"/>
          <w:sz w:val="28"/>
          <w:szCs w:val="28"/>
          <w:lang w:val="pt-BR"/>
        </w:rPr>
      </w:pPr>
      <w:r w:rsidRPr="00197264">
        <w:rPr>
          <w:rFonts w:ascii="Times New Roman" w:eastAsia="Times New Roman" w:hAnsi="Times New Roman" w:cs="Times New Roman"/>
          <w:snapToGrid w:val="0"/>
          <w:color w:val="000000"/>
          <w:sz w:val="28"/>
          <w:szCs w:val="28"/>
          <w:lang w:val="pt-BR"/>
        </w:rPr>
        <w:t xml:space="preserve">Các nội dung khác được phản ánh chi tiết trong thuyết minh Báo cáo tài chính riêng  quý </w:t>
      </w:r>
      <w:r>
        <w:rPr>
          <w:rFonts w:ascii="Times New Roman" w:eastAsia="Times New Roman" w:hAnsi="Times New Roman" w:cs="Times New Roman"/>
          <w:snapToGrid w:val="0"/>
          <w:color w:val="000000"/>
          <w:sz w:val="28"/>
          <w:szCs w:val="28"/>
          <w:lang w:val="pt-BR"/>
        </w:rPr>
        <w:t>4</w:t>
      </w:r>
      <w:r w:rsidRPr="00197264">
        <w:rPr>
          <w:rFonts w:ascii="Times New Roman" w:eastAsia="Times New Roman" w:hAnsi="Times New Roman" w:cs="Times New Roman"/>
          <w:snapToGrid w:val="0"/>
          <w:color w:val="000000"/>
          <w:sz w:val="28"/>
          <w:szCs w:val="28"/>
          <w:lang w:val="pt-BR"/>
        </w:rPr>
        <w:t xml:space="preserve"> năm 2011 của công ty mẹ Công ty cổ phần công trình 6 và Báo cáo tài chính quý</w:t>
      </w:r>
      <w:r>
        <w:rPr>
          <w:rFonts w:ascii="Times New Roman" w:eastAsia="Times New Roman" w:hAnsi="Times New Roman" w:cs="Times New Roman"/>
          <w:snapToGrid w:val="0"/>
          <w:color w:val="000000"/>
          <w:sz w:val="28"/>
          <w:szCs w:val="28"/>
          <w:lang w:val="pt-BR"/>
        </w:rPr>
        <w:t xml:space="preserve"> 4</w:t>
      </w:r>
      <w:r w:rsidRPr="00197264">
        <w:rPr>
          <w:rFonts w:ascii="Times New Roman" w:eastAsia="Times New Roman" w:hAnsi="Times New Roman" w:cs="Times New Roman"/>
          <w:snapToGrid w:val="0"/>
          <w:color w:val="000000"/>
          <w:sz w:val="28"/>
          <w:szCs w:val="28"/>
          <w:lang w:val="pt-BR"/>
        </w:rPr>
        <w:t xml:space="preserve"> năm 2011 của Công ty TNHH một thành viên Đá Phủ Lý.</w:t>
      </w:r>
    </w:p>
    <w:p w:rsidR="003571F9" w:rsidRDefault="003571F9" w:rsidP="0023021F">
      <w:pPr>
        <w:spacing w:before="240" w:after="0" w:line="288" w:lineRule="auto"/>
        <w:ind w:firstLine="720"/>
        <w:jc w:val="both"/>
        <w:rPr>
          <w:rFonts w:ascii="Times New Roman" w:eastAsia="Times New Roman" w:hAnsi="Times New Roman"/>
          <w:snapToGrid w:val="0"/>
          <w:color w:val="000000"/>
          <w:sz w:val="28"/>
          <w:szCs w:val="28"/>
          <w:lang w:val="pt-BR"/>
        </w:rPr>
      </w:pPr>
    </w:p>
    <w:p w:rsidR="00B1447E" w:rsidRDefault="00B1447E" w:rsidP="0023021F">
      <w:pPr>
        <w:spacing w:before="240" w:after="0" w:line="288" w:lineRule="auto"/>
        <w:ind w:firstLine="720"/>
        <w:jc w:val="both"/>
        <w:rPr>
          <w:rFonts w:ascii="Times New Roman" w:eastAsia="Times New Roman" w:hAnsi="Times New Roman"/>
          <w:snapToGrid w:val="0"/>
          <w:color w:val="000000"/>
          <w:sz w:val="28"/>
          <w:szCs w:val="28"/>
          <w:lang w:val="pt-BR"/>
        </w:rPr>
      </w:pPr>
    </w:p>
    <w:p w:rsidR="003571F9" w:rsidRDefault="003571F9" w:rsidP="0023021F">
      <w:pPr>
        <w:spacing w:before="240" w:after="0" w:line="288" w:lineRule="auto"/>
        <w:ind w:firstLine="720"/>
        <w:jc w:val="both"/>
        <w:rPr>
          <w:rFonts w:ascii="Times New Roman" w:eastAsia="Times New Roman" w:hAnsi="Times New Roman"/>
          <w:snapToGrid w:val="0"/>
          <w:color w:val="000000"/>
          <w:sz w:val="28"/>
          <w:szCs w:val="28"/>
          <w:lang w:val="pt-BR"/>
        </w:rPr>
      </w:pPr>
    </w:p>
    <w:tbl>
      <w:tblPr>
        <w:tblW w:w="5000" w:type="pct"/>
        <w:tblCellMar>
          <w:left w:w="30" w:type="dxa"/>
          <w:right w:w="30" w:type="dxa"/>
        </w:tblCellMar>
        <w:tblLook w:val="0000"/>
      </w:tblPr>
      <w:tblGrid>
        <w:gridCol w:w="5843"/>
        <w:gridCol w:w="1817"/>
        <w:gridCol w:w="26"/>
        <w:gridCol w:w="1729"/>
      </w:tblGrid>
      <w:tr w:rsidR="00191689" w:rsidTr="002308E9">
        <w:trPr>
          <w:trHeight w:val="785"/>
        </w:trPr>
        <w:tc>
          <w:tcPr>
            <w:tcW w:w="5000" w:type="pct"/>
            <w:gridSpan w:val="4"/>
            <w:vAlign w:val="center"/>
          </w:tcPr>
          <w:p w:rsidR="002308E9" w:rsidRDefault="00191689" w:rsidP="0019168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V. THÔNG TIN BỔ SUNG CHO CÁC KHOẢN MỤC TRÌNH BÀY TRONG</w:t>
            </w:r>
          </w:p>
          <w:p w:rsidR="00191689" w:rsidRDefault="002308E9" w:rsidP="0019168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91689">
              <w:rPr>
                <w:rFonts w:ascii="Times New Roman" w:hAnsi="Times New Roman" w:cs="Times New Roman"/>
                <w:b/>
                <w:bCs/>
                <w:color w:val="000000"/>
                <w:sz w:val="24"/>
                <w:szCs w:val="24"/>
              </w:rPr>
              <w:t xml:space="preserve"> BẢNG CÂN ĐỐI KẾ TOÁN HỢP NHẤT QUÍ III  NĂM 2011</w:t>
            </w:r>
          </w:p>
        </w:tc>
      </w:tr>
      <w:tr w:rsidR="00191689" w:rsidTr="002308E9">
        <w:trPr>
          <w:trHeight w:val="382"/>
        </w:trPr>
        <w:tc>
          <w:tcPr>
            <w:tcW w:w="3103" w:type="pct"/>
            <w:tcBorders>
              <w:bottom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01.TIỀN </w:t>
            </w:r>
          </w:p>
        </w:tc>
        <w:tc>
          <w:tcPr>
            <w:tcW w:w="1897" w:type="pct"/>
            <w:gridSpan w:val="3"/>
            <w:tcBorders>
              <w:bottom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Đơn vị tính : Đồng Việt nam</w:t>
            </w:r>
          </w:p>
        </w:tc>
      </w:tr>
      <w:tr w:rsidR="00191689" w:rsidTr="002308E9">
        <w:trPr>
          <w:trHeight w:val="382"/>
        </w:trPr>
        <w:tc>
          <w:tcPr>
            <w:tcW w:w="3103"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965"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932" w:type="pct"/>
            <w:gridSpan w:val="2"/>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B1447E" w:rsidTr="00B1447E">
        <w:trPr>
          <w:trHeight w:hRule="exact" w:val="340"/>
        </w:trPr>
        <w:tc>
          <w:tcPr>
            <w:tcW w:w="3103" w:type="pct"/>
            <w:tcBorders>
              <w:top w:val="single" w:sz="6" w:space="0" w:color="auto"/>
              <w:left w:val="single" w:sz="2" w:space="0" w:color="000000"/>
              <w:bottom w:val="dotted" w:sz="6" w:space="0" w:color="auto"/>
              <w:right w:val="single" w:sz="6" w:space="0" w:color="auto"/>
            </w:tcBorders>
            <w:vAlign w:val="center"/>
          </w:tcPr>
          <w:p w:rsidR="00B1447E" w:rsidRDefault="00B144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Tiền mặt</w:t>
            </w:r>
          </w:p>
        </w:tc>
        <w:tc>
          <w:tcPr>
            <w:tcW w:w="965" w:type="pct"/>
            <w:tcBorders>
              <w:top w:val="single" w:sz="6" w:space="0" w:color="auto"/>
              <w:left w:val="single" w:sz="6" w:space="0" w:color="auto"/>
              <w:bottom w:val="dotted" w:sz="6" w:space="0" w:color="auto"/>
              <w:right w:val="single" w:sz="6" w:space="0" w:color="auto"/>
            </w:tcBorders>
            <w:vAlign w:val="center"/>
          </w:tcPr>
          <w:p w:rsidR="00B1447E" w:rsidRPr="00B1447E" w:rsidRDefault="00B1447E">
            <w:pPr>
              <w:autoSpaceDE w:val="0"/>
              <w:autoSpaceDN w:val="0"/>
              <w:adjustRightInd w:val="0"/>
              <w:spacing w:after="0" w:line="240" w:lineRule="auto"/>
              <w:jc w:val="right"/>
              <w:rPr>
                <w:rFonts w:ascii="Times New Roman" w:hAnsi="Times New Roman" w:cs="Times New Roman"/>
                <w:color w:val="000000"/>
                <w:sz w:val="24"/>
                <w:szCs w:val="24"/>
              </w:rPr>
            </w:pPr>
            <w:r w:rsidRPr="00B1447E">
              <w:rPr>
                <w:rFonts w:ascii="Times New Roman" w:hAnsi="Times New Roman" w:cs="Times New Roman"/>
                <w:color w:val="000000"/>
                <w:sz w:val="24"/>
                <w:szCs w:val="24"/>
              </w:rPr>
              <w:t>158.070.878</w:t>
            </w:r>
          </w:p>
        </w:tc>
        <w:tc>
          <w:tcPr>
            <w:tcW w:w="932" w:type="pct"/>
            <w:gridSpan w:val="2"/>
            <w:tcBorders>
              <w:top w:val="single" w:sz="6" w:space="0" w:color="auto"/>
              <w:left w:val="single" w:sz="6" w:space="0" w:color="auto"/>
              <w:bottom w:val="dotted" w:sz="6" w:space="0" w:color="auto"/>
              <w:right w:val="single" w:sz="6" w:space="0" w:color="auto"/>
            </w:tcBorders>
            <w:vAlign w:val="center"/>
          </w:tcPr>
          <w:p w:rsidR="00B1447E" w:rsidRPr="00B1447E" w:rsidRDefault="00B1447E">
            <w:pPr>
              <w:autoSpaceDE w:val="0"/>
              <w:autoSpaceDN w:val="0"/>
              <w:adjustRightInd w:val="0"/>
              <w:spacing w:after="0" w:line="240" w:lineRule="auto"/>
              <w:jc w:val="right"/>
              <w:rPr>
                <w:rFonts w:ascii="Times New Roman" w:hAnsi="Times New Roman" w:cs="Times New Roman"/>
                <w:color w:val="000000"/>
                <w:sz w:val="24"/>
                <w:szCs w:val="24"/>
              </w:rPr>
            </w:pPr>
            <w:r w:rsidRPr="00B1447E">
              <w:rPr>
                <w:rFonts w:ascii="Times New Roman" w:hAnsi="Times New Roman" w:cs="Times New Roman"/>
                <w:color w:val="000000"/>
                <w:sz w:val="24"/>
                <w:szCs w:val="24"/>
              </w:rPr>
              <w:t>128.165.723</w:t>
            </w:r>
          </w:p>
        </w:tc>
      </w:tr>
      <w:tr w:rsidR="00B1447E" w:rsidTr="00B1447E">
        <w:trPr>
          <w:trHeight w:hRule="exact" w:val="312"/>
        </w:trPr>
        <w:tc>
          <w:tcPr>
            <w:tcW w:w="3103" w:type="pct"/>
            <w:tcBorders>
              <w:top w:val="dotted" w:sz="6" w:space="0" w:color="auto"/>
              <w:left w:val="single" w:sz="2" w:space="0" w:color="000000"/>
              <w:bottom w:val="dotted" w:sz="6" w:space="0" w:color="auto"/>
              <w:right w:val="single" w:sz="6" w:space="0" w:color="auto"/>
            </w:tcBorders>
            <w:vAlign w:val="center"/>
          </w:tcPr>
          <w:p w:rsidR="00B1447E" w:rsidRDefault="00B144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Tiền gửi ngân hàng</w:t>
            </w:r>
          </w:p>
        </w:tc>
        <w:tc>
          <w:tcPr>
            <w:tcW w:w="965" w:type="pct"/>
            <w:tcBorders>
              <w:top w:val="dotted" w:sz="6" w:space="0" w:color="auto"/>
              <w:left w:val="single" w:sz="6" w:space="0" w:color="auto"/>
              <w:bottom w:val="dotted" w:sz="6" w:space="0" w:color="auto"/>
              <w:right w:val="single" w:sz="6" w:space="0" w:color="auto"/>
            </w:tcBorders>
            <w:vAlign w:val="center"/>
          </w:tcPr>
          <w:p w:rsidR="00B1447E" w:rsidRPr="00B1447E" w:rsidRDefault="00B1447E">
            <w:pPr>
              <w:autoSpaceDE w:val="0"/>
              <w:autoSpaceDN w:val="0"/>
              <w:adjustRightInd w:val="0"/>
              <w:spacing w:after="0" w:line="240" w:lineRule="auto"/>
              <w:jc w:val="right"/>
              <w:rPr>
                <w:rFonts w:ascii="Times New Roman" w:hAnsi="Times New Roman" w:cs="Times New Roman"/>
                <w:color w:val="000000"/>
                <w:sz w:val="24"/>
                <w:szCs w:val="24"/>
              </w:rPr>
            </w:pPr>
            <w:r w:rsidRPr="00B1447E">
              <w:rPr>
                <w:rFonts w:ascii="Times New Roman" w:hAnsi="Times New Roman" w:cs="Times New Roman"/>
                <w:color w:val="000000"/>
                <w:sz w:val="24"/>
                <w:szCs w:val="24"/>
              </w:rPr>
              <w:t>8.114.371.233</w:t>
            </w:r>
          </w:p>
        </w:tc>
        <w:tc>
          <w:tcPr>
            <w:tcW w:w="932" w:type="pct"/>
            <w:gridSpan w:val="2"/>
            <w:tcBorders>
              <w:top w:val="dotted" w:sz="6" w:space="0" w:color="auto"/>
              <w:left w:val="single" w:sz="6" w:space="0" w:color="auto"/>
              <w:bottom w:val="dotted" w:sz="6" w:space="0" w:color="auto"/>
              <w:right w:val="single" w:sz="6" w:space="0" w:color="auto"/>
            </w:tcBorders>
            <w:vAlign w:val="center"/>
          </w:tcPr>
          <w:p w:rsidR="00B1447E" w:rsidRPr="00B1447E" w:rsidRDefault="00B1447E">
            <w:pPr>
              <w:autoSpaceDE w:val="0"/>
              <w:autoSpaceDN w:val="0"/>
              <w:adjustRightInd w:val="0"/>
              <w:spacing w:after="0" w:line="240" w:lineRule="auto"/>
              <w:jc w:val="right"/>
              <w:rPr>
                <w:rFonts w:ascii="Times New Roman" w:hAnsi="Times New Roman" w:cs="Times New Roman"/>
                <w:color w:val="000000"/>
                <w:sz w:val="24"/>
                <w:szCs w:val="24"/>
              </w:rPr>
            </w:pPr>
            <w:r w:rsidRPr="00B1447E">
              <w:rPr>
                <w:rFonts w:ascii="Times New Roman" w:hAnsi="Times New Roman" w:cs="Times New Roman"/>
                <w:color w:val="000000"/>
                <w:sz w:val="24"/>
                <w:szCs w:val="24"/>
              </w:rPr>
              <w:t>4.556.846.627</w:t>
            </w:r>
          </w:p>
        </w:tc>
      </w:tr>
      <w:tr w:rsidR="00B1447E" w:rsidTr="00B1447E">
        <w:trPr>
          <w:trHeight w:hRule="exact" w:val="312"/>
        </w:trPr>
        <w:tc>
          <w:tcPr>
            <w:tcW w:w="3103" w:type="pct"/>
            <w:tcBorders>
              <w:top w:val="dotted" w:sz="6" w:space="0" w:color="auto"/>
              <w:left w:val="single" w:sz="2" w:space="0" w:color="000000"/>
              <w:bottom w:val="single" w:sz="6" w:space="0" w:color="auto"/>
              <w:right w:val="single" w:sz="6" w:space="0" w:color="auto"/>
            </w:tcBorders>
            <w:vAlign w:val="center"/>
          </w:tcPr>
          <w:p w:rsidR="00B1447E" w:rsidRDefault="00B1447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Tiền đang chuyển</w:t>
            </w:r>
          </w:p>
        </w:tc>
        <w:tc>
          <w:tcPr>
            <w:tcW w:w="965" w:type="pct"/>
            <w:tcBorders>
              <w:top w:val="dotted" w:sz="6" w:space="0" w:color="auto"/>
              <w:left w:val="single" w:sz="6" w:space="0" w:color="auto"/>
              <w:bottom w:val="single" w:sz="6" w:space="0" w:color="auto"/>
              <w:right w:val="single" w:sz="6" w:space="0" w:color="auto"/>
            </w:tcBorders>
            <w:vAlign w:val="center"/>
          </w:tcPr>
          <w:p w:rsidR="00B1447E" w:rsidRPr="00B1447E" w:rsidRDefault="00B1447E">
            <w:pPr>
              <w:autoSpaceDE w:val="0"/>
              <w:autoSpaceDN w:val="0"/>
              <w:adjustRightInd w:val="0"/>
              <w:spacing w:after="0" w:line="240" w:lineRule="auto"/>
              <w:jc w:val="right"/>
              <w:rPr>
                <w:rFonts w:ascii="Times New Roman" w:hAnsi="Times New Roman" w:cs="Times New Roman"/>
                <w:color w:val="000000"/>
                <w:sz w:val="24"/>
                <w:szCs w:val="24"/>
              </w:rPr>
            </w:pPr>
          </w:p>
        </w:tc>
        <w:tc>
          <w:tcPr>
            <w:tcW w:w="932" w:type="pct"/>
            <w:gridSpan w:val="2"/>
            <w:tcBorders>
              <w:top w:val="dotted" w:sz="6" w:space="0" w:color="auto"/>
              <w:left w:val="single" w:sz="6" w:space="0" w:color="auto"/>
              <w:bottom w:val="single" w:sz="6" w:space="0" w:color="auto"/>
              <w:right w:val="single" w:sz="6" w:space="0" w:color="auto"/>
            </w:tcBorders>
            <w:vAlign w:val="center"/>
          </w:tcPr>
          <w:p w:rsidR="00B1447E" w:rsidRPr="00B1447E" w:rsidRDefault="00B1447E">
            <w:pPr>
              <w:autoSpaceDE w:val="0"/>
              <w:autoSpaceDN w:val="0"/>
              <w:adjustRightInd w:val="0"/>
              <w:spacing w:after="0" w:line="240" w:lineRule="auto"/>
              <w:jc w:val="right"/>
              <w:rPr>
                <w:rFonts w:ascii="Times New Roman" w:hAnsi="Times New Roman" w:cs="Times New Roman"/>
                <w:color w:val="000000"/>
                <w:sz w:val="24"/>
                <w:szCs w:val="24"/>
              </w:rPr>
            </w:pPr>
            <w:r w:rsidRPr="00B1447E">
              <w:rPr>
                <w:rFonts w:ascii="Times New Roman" w:hAnsi="Times New Roman" w:cs="Times New Roman"/>
                <w:color w:val="000000"/>
                <w:sz w:val="24"/>
                <w:szCs w:val="24"/>
              </w:rPr>
              <w:t>0</w:t>
            </w:r>
          </w:p>
        </w:tc>
      </w:tr>
      <w:tr w:rsidR="00B1447E" w:rsidTr="00B1447E">
        <w:trPr>
          <w:trHeight w:val="382"/>
        </w:trPr>
        <w:tc>
          <w:tcPr>
            <w:tcW w:w="3103" w:type="pct"/>
            <w:tcBorders>
              <w:top w:val="single" w:sz="6" w:space="0" w:color="auto"/>
              <w:left w:val="single" w:sz="2" w:space="0" w:color="000000"/>
              <w:bottom w:val="single" w:sz="6" w:space="0" w:color="auto"/>
              <w:right w:val="single" w:sz="6" w:space="0" w:color="auto"/>
            </w:tcBorders>
            <w:vAlign w:val="center"/>
          </w:tcPr>
          <w:p w:rsidR="00B1447E" w:rsidRDefault="00B1447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965" w:type="pct"/>
            <w:tcBorders>
              <w:top w:val="single" w:sz="6" w:space="0" w:color="auto"/>
              <w:left w:val="single" w:sz="6" w:space="0" w:color="auto"/>
              <w:bottom w:val="single" w:sz="6" w:space="0" w:color="auto"/>
              <w:right w:val="single" w:sz="6" w:space="0" w:color="auto"/>
            </w:tcBorders>
            <w:vAlign w:val="center"/>
          </w:tcPr>
          <w:p w:rsidR="00B1447E" w:rsidRPr="00B1447E" w:rsidRDefault="00B1447E">
            <w:pPr>
              <w:autoSpaceDE w:val="0"/>
              <w:autoSpaceDN w:val="0"/>
              <w:adjustRightInd w:val="0"/>
              <w:spacing w:after="0" w:line="240" w:lineRule="auto"/>
              <w:jc w:val="right"/>
              <w:rPr>
                <w:rFonts w:ascii="Times New Roman" w:hAnsi="Times New Roman" w:cs="Times New Roman"/>
                <w:b/>
                <w:bCs/>
                <w:color w:val="000000"/>
                <w:sz w:val="24"/>
                <w:szCs w:val="24"/>
              </w:rPr>
            </w:pPr>
            <w:r w:rsidRPr="00B1447E">
              <w:rPr>
                <w:rFonts w:ascii="Times New Roman" w:hAnsi="Times New Roman" w:cs="Times New Roman"/>
                <w:b/>
                <w:bCs/>
                <w:color w:val="000000"/>
                <w:sz w:val="24"/>
                <w:szCs w:val="24"/>
              </w:rPr>
              <w:t>8.272.442.111</w:t>
            </w:r>
          </w:p>
        </w:tc>
        <w:tc>
          <w:tcPr>
            <w:tcW w:w="932" w:type="pct"/>
            <w:gridSpan w:val="2"/>
            <w:tcBorders>
              <w:top w:val="single" w:sz="6" w:space="0" w:color="auto"/>
              <w:left w:val="single" w:sz="6" w:space="0" w:color="auto"/>
              <w:bottom w:val="single" w:sz="6" w:space="0" w:color="auto"/>
              <w:right w:val="single" w:sz="6" w:space="0" w:color="auto"/>
            </w:tcBorders>
            <w:vAlign w:val="center"/>
          </w:tcPr>
          <w:p w:rsidR="00B1447E" w:rsidRPr="00B1447E" w:rsidRDefault="00B1447E">
            <w:pPr>
              <w:autoSpaceDE w:val="0"/>
              <w:autoSpaceDN w:val="0"/>
              <w:adjustRightInd w:val="0"/>
              <w:spacing w:after="0" w:line="240" w:lineRule="auto"/>
              <w:jc w:val="right"/>
              <w:rPr>
                <w:rFonts w:ascii="Times New Roman" w:hAnsi="Times New Roman" w:cs="Times New Roman"/>
                <w:b/>
                <w:bCs/>
                <w:color w:val="000000"/>
                <w:sz w:val="24"/>
                <w:szCs w:val="24"/>
              </w:rPr>
            </w:pPr>
            <w:r w:rsidRPr="00B1447E">
              <w:rPr>
                <w:rFonts w:ascii="Times New Roman" w:hAnsi="Times New Roman" w:cs="Times New Roman"/>
                <w:b/>
                <w:bCs/>
                <w:color w:val="000000"/>
                <w:sz w:val="24"/>
                <w:szCs w:val="24"/>
              </w:rPr>
              <w:t>4.685.012.350</w:t>
            </w:r>
          </w:p>
        </w:tc>
      </w:tr>
      <w:tr w:rsidR="00191689" w:rsidTr="002308E9">
        <w:trPr>
          <w:trHeight w:hRule="exact" w:val="284"/>
        </w:trPr>
        <w:tc>
          <w:tcPr>
            <w:tcW w:w="3103" w:type="pct"/>
            <w:tcBorders>
              <w:top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65" w:type="pct"/>
            <w:tcBorders>
              <w:top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32" w:type="pct"/>
            <w:gridSpan w:val="2"/>
            <w:tcBorders>
              <w:top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91689" w:rsidTr="002308E9">
        <w:trPr>
          <w:trHeight w:val="382"/>
        </w:trPr>
        <w:tc>
          <w:tcPr>
            <w:tcW w:w="3103" w:type="pct"/>
            <w:tcBorders>
              <w:bottom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03. CÁC KHOẢN PHẢI THU NGẮN HẠN KHÁC</w:t>
            </w:r>
          </w:p>
        </w:tc>
        <w:tc>
          <w:tcPr>
            <w:tcW w:w="965" w:type="pct"/>
            <w:tcBorders>
              <w:bottom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32" w:type="pct"/>
            <w:gridSpan w:val="2"/>
            <w:tcBorders>
              <w:bottom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91689" w:rsidTr="002308E9">
        <w:trPr>
          <w:trHeight w:val="382"/>
        </w:trPr>
        <w:tc>
          <w:tcPr>
            <w:tcW w:w="3103"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965"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932" w:type="pct"/>
            <w:gridSpan w:val="2"/>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654D7A" w:rsidTr="00457748">
        <w:trPr>
          <w:trHeight w:hRule="exact" w:val="340"/>
        </w:trPr>
        <w:tc>
          <w:tcPr>
            <w:tcW w:w="3103" w:type="pct"/>
            <w:tcBorders>
              <w:top w:val="single" w:sz="6" w:space="0" w:color="auto"/>
              <w:left w:val="single" w:sz="2" w:space="0" w:color="000000"/>
              <w:bottom w:val="dotted" w:sz="6" w:space="0" w:color="auto"/>
              <w:right w:val="single" w:sz="6" w:space="0" w:color="auto"/>
            </w:tcBorders>
          </w:tcPr>
          <w:p w:rsidR="00654D7A" w:rsidRDefault="00654D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Phải thu khác</w:t>
            </w:r>
          </w:p>
        </w:tc>
        <w:tc>
          <w:tcPr>
            <w:tcW w:w="965" w:type="pct"/>
            <w:tcBorders>
              <w:top w:val="single" w:sz="6" w:space="0" w:color="auto"/>
              <w:left w:val="single" w:sz="6" w:space="0" w:color="auto"/>
              <w:bottom w:val="dotted" w:sz="6" w:space="0" w:color="auto"/>
              <w:right w:val="single" w:sz="6" w:space="0" w:color="auto"/>
            </w:tcBorders>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5.278.300.286</w:t>
            </w:r>
          </w:p>
        </w:tc>
        <w:tc>
          <w:tcPr>
            <w:tcW w:w="932" w:type="pct"/>
            <w:gridSpan w:val="2"/>
            <w:tcBorders>
              <w:top w:val="single" w:sz="6" w:space="0" w:color="auto"/>
              <w:left w:val="single" w:sz="6" w:space="0" w:color="auto"/>
              <w:bottom w:val="dotted" w:sz="6" w:space="0" w:color="auto"/>
              <w:right w:val="single" w:sz="6" w:space="0" w:color="auto"/>
            </w:tcBorders>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235.498.634</w:t>
            </w:r>
          </w:p>
        </w:tc>
      </w:tr>
      <w:tr w:rsidR="00654D7A" w:rsidTr="00457748">
        <w:trPr>
          <w:trHeight w:hRule="exact" w:val="312"/>
        </w:trPr>
        <w:tc>
          <w:tcPr>
            <w:tcW w:w="3103" w:type="pct"/>
            <w:tcBorders>
              <w:top w:val="dotted" w:sz="6" w:space="0" w:color="auto"/>
              <w:left w:val="single" w:sz="2" w:space="0" w:color="000000"/>
              <w:bottom w:val="dotted" w:sz="6" w:space="0" w:color="auto"/>
              <w:right w:val="single" w:sz="6" w:space="0" w:color="auto"/>
            </w:tcBorders>
          </w:tcPr>
          <w:p w:rsidR="00654D7A" w:rsidRDefault="00654D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ty mẹ</w:t>
            </w:r>
          </w:p>
        </w:tc>
        <w:tc>
          <w:tcPr>
            <w:tcW w:w="965" w:type="pct"/>
            <w:tcBorders>
              <w:top w:val="dotted" w:sz="6" w:space="0" w:color="auto"/>
              <w:left w:val="single" w:sz="6" w:space="0" w:color="auto"/>
              <w:bottom w:val="dotted" w:sz="6" w:space="0" w:color="auto"/>
              <w:right w:val="single" w:sz="6" w:space="0" w:color="auto"/>
            </w:tcBorders>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-4.802.957.659</w:t>
            </w:r>
          </w:p>
        </w:tc>
        <w:tc>
          <w:tcPr>
            <w:tcW w:w="932" w:type="pct"/>
            <w:gridSpan w:val="2"/>
            <w:tcBorders>
              <w:top w:val="dotted" w:sz="6" w:space="0" w:color="auto"/>
              <w:left w:val="single" w:sz="6" w:space="0" w:color="auto"/>
              <w:bottom w:val="dotted" w:sz="6" w:space="0" w:color="auto"/>
              <w:right w:val="single" w:sz="6" w:space="0" w:color="auto"/>
            </w:tcBorders>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p>
        </w:tc>
      </w:tr>
      <w:tr w:rsidR="00654D7A" w:rsidTr="00457748">
        <w:trPr>
          <w:trHeight w:hRule="exact" w:val="312"/>
        </w:trPr>
        <w:tc>
          <w:tcPr>
            <w:tcW w:w="3103" w:type="pct"/>
            <w:tcBorders>
              <w:top w:val="dotted" w:sz="6" w:space="0" w:color="auto"/>
              <w:left w:val="single" w:sz="2" w:space="0" w:color="000000"/>
              <w:bottom w:val="dotted" w:sz="6" w:space="0" w:color="auto"/>
              <w:right w:val="single" w:sz="6" w:space="0" w:color="auto"/>
            </w:tcBorders>
          </w:tcPr>
          <w:p w:rsidR="00654D7A" w:rsidRDefault="00654D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Loại trừ công ty mẹ cho công ty con vay</w:t>
            </w:r>
          </w:p>
        </w:tc>
        <w:tc>
          <w:tcPr>
            <w:tcW w:w="965" w:type="pct"/>
            <w:tcBorders>
              <w:top w:val="dotted" w:sz="6" w:space="0" w:color="auto"/>
              <w:left w:val="single" w:sz="6" w:space="0" w:color="auto"/>
              <w:bottom w:val="dotted" w:sz="6" w:space="0" w:color="auto"/>
              <w:right w:val="single" w:sz="6" w:space="0" w:color="auto"/>
            </w:tcBorders>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48.416.904</w:t>
            </w:r>
          </w:p>
        </w:tc>
        <w:tc>
          <w:tcPr>
            <w:tcW w:w="932" w:type="pct"/>
            <w:gridSpan w:val="2"/>
            <w:tcBorders>
              <w:top w:val="dotted" w:sz="6" w:space="0" w:color="auto"/>
              <w:left w:val="single" w:sz="6" w:space="0" w:color="auto"/>
              <w:bottom w:val="dotted" w:sz="6" w:space="0" w:color="auto"/>
              <w:right w:val="single" w:sz="6" w:space="0" w:color="auto"/>
            </w:tcBorders>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23.416.832</w:t>
            </w:r>
          </w:p>
        </w:tc>
      </w:tr>
      <w:tr w:rsidR="00654D7A" w:rsidTr="00457748">
        <w:trPr>
          <w:trHeight w:hRule="exact" w:val="312"/>
        </w:trPr>
        <w:tc>
          <w:tcPr>
            <w:tcW w:w="3103" w:type="pct"/>
            <w:tcBorders>
              <w:top w:val="dotted" w:sz="6" w:space="0" w:color="auto"/>
              <w:left w:val="single" w:sz="2" w:space="0" w:color="000000"/>
              <w:bottom w:val="dotted" w:sz="6" w:space="0" w:color="auto"/>
              <w:right w:val="single" w:sz="6" w:space="0" w:color="auto"/>
            </w:tcBorders>
          </w:tcPr>
          <w:p w:rsidR="00654D7A" w:rsidRDefault="00654D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ty con </w:t>
            </w:r>
          </w:p>
        </w:tc>
        <w:tc>
          <w:tcPr>
            <w:tcW w:w="965" w:type="pct"/>
            <w:tcBorders>
              <w:top w:val="dotted" w:sz="6" w:space="0" w:color="auto"/>
              <w:left w:val="single" w:sz="6" w:space="0" w:color="auto"/>
              <w:bottom w:val="dotted" w:sz="6" w:space="0" w:color="auto"/>
              <w:right w:val="single" w:sz="6" w:space="0" w:color="auto"/>
            </w:tcBorders>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p>
        </w:tc>
        <w:tc>
          <w:tcPr>
            <w:tcW w:w="932" w:type="pct"/>
            <w:gridSpan w:val="2"/>
            <w:tcBorders>
              <w:top w:val="dotted" w:sz="6" w:space="0" w:color="auto"/>
              <w:left w:val="single" w:sz="6" w:space="0" w:color="auto"/>
              <w:bottom w:val="dotted" w:sz="6" w:space="0" w:color="auto"/>
              <w:right w:val="single" w:sz="6" w:space="0" w:color="auto"/>
            </w:tcBorders>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p>
        </w:tc>
      </w:tr>
      <w:tr w:rsidR="00654D7A" w:rsidTr="00457748">
        <w:trPr>
          <w:trHeight w:hRule="exact" w:val="312"/>
        </w:trPr>
        <w:tc>
          <w:tcPr>
            <w:tcW w:w="3103" w:type="pct"/>
            <w:tcBorders>
              <w:top w:val="dotted" w:sz="6" w:space="0" w:color="auto"/>
              <w:left w:val="single" w:sz="2" w:space="0" w:color="000000"/>
              <w:bottom w:val="single" w:sz="6" w:space="0" w:color="auto"/>
              <w:right w:val="single" w:sz="6" w:space="0" w:color="auto"/>
            </w:tcBorders>
          </w:tcPr>
          <w:p w:rsidR="00654D7A" w:rsidRDefault="00654D7A">
            <w:pPr>
              <w:autoSpaceDE w:val="0"/>
              <w:autoSpaceDN w:val="0"/>
              <w:adjustRightInd w:val="0"/>
              <w:spacing w:after="0" w:line="240" w:lineRule="auto"/>
              <w:rPr>
                <w:rFonts w:ascii="Times New Roman" w:hAnsi="Times New Roman" w:cs="Times New Roman"/>
                <w:color w:val="000000"/>
                <w:sz w:val="24"/>
                <w:szCs w:val="24"/>
              </w:rPr>
            </w:pPr>
          </w:p>
        </w:tc>
        <w:tc>
          <w:tcPr>
            <w:tcW w:w="965" w:type="pct"/>
            <w:tcBorders>
              <w:top w:val="dotted" w:sz="6" w:space="0" w:color="auto"/>
              <w:left w:val="single" w:sz="6" w:space="0" w:color="auto"/>
              <w:bottom w:val="single" w:sz="6" w:space="0" w:color="auto"/>
              <w:right w:val="single" w:sz="6" w:space="0" w:color="auto"/>
            </w:tcBorders>
          </w:tcPr>
          <w:p w:rsidR="00654D7A" w:rsidRDefault="00654D7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32" w:type="pct"/>
            <w:gridSpan w:val="2"/>
            <w:tcBorders>
              <w:top w:val="dotted" w:sz="6" w:space="0" w:color="auto"/>
              <w:left w:val="single" w:sz="6" w:space="0" w:color="auto"/>
              <w:bottom w:val="single" w:sz="6" w:space="0" w:color="auto"/>
              <w:right w:val="single" w:sz="6" w:space="0" w:color="auto"/>
            </w:tcBorders>
          </w:tcPr>
          <w:p w:rsidR="00654D7A" w:rsidRDefault="00654D7A">
            <w:pPr>
              <w:autoSpaceDE w:val="0"/>
              <w:autoSpaceDN w:val="0"/>
              <w:adjustRightInd w:val="0"/>
              <w:spacing w:after="0" w:line="240" w:lineRule="auto"/>
              <w:jc w:val="right"/>
              <w:rPr>
                <w:rFonts w:ascii="Times New Roman" w:hAnsi="Times New Roman" w:cs="Times New Roman"/>
                <w:b/>
                <w:bCs/>
                <w:color w:val="000000"/>
                <w:sz w:val="24"/>
                <w:szCs w:val="24"/>
              </w:rPr>
            </w:pPr>
          </w:p>
        </w:tc>
      </w:tr>
      <w:tr w:rsidR="00654D7A" w:rsidTr="00457748">
        <w:trPr>
          <w:trHeight w:val="382"/>
        </w:trPr>
        <w:tc>
          <w:tcPr>
            <w:tcW w:w="3103" w:type="pct"/>
            <w:tcBorders>
              <w:top w:val="single" w:sz="6" w:space="0" w:color="auto"/>
              <w:left w:val="single" w:sz="2" w:space="0" w:color="000000"/>
              <w:bottom w:val="single" w:sz="6" w:space="0" w:color="auto"/>
              <w:right w:val="single" w:sz="6" w:space="0" w:color="auto"/>
            </w:tcBorders>
            <w:vAlign w:val="center"/>
          </w:tcPr>
          <w:p w:rsidR="00654D7A" w:rsidRDefault="00654D7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965" w:type="pct"/>
            <w:tcBorders>
              <w:top w:val="single" w:sz="6" w:space="0" w:color="auto"/>
              <w:left w:val="single" w:sz="6" w:space="0" w:color="auto"/>
              <w:bottom w:val="single" w:sz="6" w:space="0" w:color="auto"/>
              <w:right w:val="single" w:sz="6" w:space="0" w:color="auto"/>
            </w:tcBorders>
          </w:tcPr>
          <w:p w:rsidR="00654D7A" w:rsidRDefault="00654D7A" w:rsidP="0045774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523.759.531</w:t>
            </w:r>
          </w:p>
        </w:tc>
        <w:tc>
          <w:tcPr>
            <w:tcW w:w="932" w:type="pct"/>
            <w:gridSpan w:val="2"/>
            <w:tcBorders>
              <w:top w:val="single" w:sz="6" w:space="0" w:color="auto"/>
              <w:left w:val="single" w:sz="6" w:space="0" w:color="auto"/>
              <w:bottom w:val="single" w:sz="6" w:space="0" w:color="auto"/>
              <w:right w:val="single" w:sz="6" w:space="0" w:color="auto"/>
            </w:tcBorders>
          </w:tcPr>
          <w:p w:rsidR="00654D7A" w:rsidRDefault="00654D7A" w:rsidP="0045774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258.915.466</w:t>
            </w:r>
          </w:p>
        </w:tc>
      </w:tr>
      <w:tr w:rsidR="00191689" w:rsidTr="002308E9">
        <w:trPr>
          <w:trHeight w:hRule="exact" w:val="284"/>
        </w:trPr>
        <w:tc>
          <w:tcPr>
            <w:tcW w:w="3103" w:type="pct"/>
            <w:tcBorders>
              <w:top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65" w:type="pct"/>
            <w:tcBorders>
              <w:top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32" w:type="pct"/>
            <w:gridSpan w:val="2"/>
            <w:tcBorders>
              <w:top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91689" w:rsidTr="002308E9">
        <w:trPr>
          <w:trHeight w:val="326"/>
        </w:trPr>
        <w:tc>
          <w:tcPr>
            <w:tcW w:w="3103" w:type="pct"/>
            <w:tcBorders>
              <w:bottom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04.  HÀNG TỒN KHO</w:t>
            </w:r>
          </w:p>
        </w:tc>
        <w:tc>
          <w:tcPr>
            <w:tcW w:w="965" w:type="pct"/>
            <w:tcBorders>
              <w:bottom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32" w:type="pct"/>
            <w:gridSpan w:val="2"/>
            <w:tcBorders>
              <w:bottom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b/>
                <w:bCs/>
                <w:color w:val="000000"/>
                <w:sz w:val="24"/>
                <w:szCs w:val="24"/>
              </w:rPr>
            </w:pPr>
          </w:p>
        </w:tc>
      </w:tr>
      <w:tr w:rsidR="00191689" w:rsidTr="00654D7A">
        <w:trPr>
          <w:trHeight w:val="382"/>
        </w:trPr>
        <w:tc>
          <w:tcPr>
            <w:tcW w:w="3103" w:type="pct"/>
            <w:tcBorders>
              <w:top w:val="single" w:sz="6" w:space="0" w:color="auto"/>
              <w:left w:val="single" w:sz="2" w:space="0" w:color="000000"/>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965" w:type="pct"/>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932" w:type="pct"/>
            <w:gridSpan w:val="2"/>
            <w:tcBorders>
              <w:top w:val="single" w:sz="6" w:space="0" w:color="auto"/>
              <w:left w:val="single" w:sz="6" w:space="0" w:color="auto"/>
              <w:bottom w:val="single" w:sz="6" w:space="0" w:color="auto"/>
              <w:right w:val="single" w:sz="6" w:space="0" w:color="auto"/>
            </w:tcBorders>
            <w:vAlign w:val="center"/>
          </w:tcPr>
          <w:p w:rsidR="00191689" w:rsidRDefault="0019168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191689" w:rsidTr="00654D7A">
        <w:trPr>
          <w:trHeight w:hRule="exact" w:val="340"/>
        </w:trPr>
        <w:tc>
          <w:tcPr>
            <w:tcW w:w="3103" w:type="pct"/>
            <w:tcBorders>
              <w:top w:val="single" w:sz="6" w:space="0" w:color="auto"/>
              <w:left w:val="single" w:sz="2" w:space="0" w:color="000000"/>
              <w:bottom w:val="dotted" w:sz="4" w:space="0" w:color="auto"/>
              <w:right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color w:val="000000"/>
                <w:sz w:val="24"/>
                <w:szCs w:val="24"/>
              </w:rPr>
            </w:pPr>
          </w:p>
        </w:tc>
        <w:tc>
          <w:tcPr>
            <w:tcW w:w="965" w:type="pct"/>
            <w:tcBorders>
              <w:top w:val="single" w:sz="6" w:space="0" w:color="auto"/>
              <w:left w:val="single" w:sz="6" w:space="0" w:color="auto"/>
              <w:bottom w:val="dotted" w:sz="4"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p>
        </w:tc>
        <w:tc>
          <w:tcPr>
            <w:tcW w:w="932" w:type="pct"/>
            <w:gridSpan w:val="2"/>
            <w:tcBorders>
              <w:top w:val="single" w:sz="6" w:space="0" w:color="auto"/>
              <w:left w:val="single" w:sz="6" w:space="0" w:color="auto"/>
              <w:bottom w:val="dotted" w:sz="4" w:space="0" w:color="auto"/>
              <w:right w:val="single" w:sz="6" w:space="0" w:color="auto"/>
            </w:tcBorders>
            <w:vAlign w:val="center"/>
          </w:tcPr>
          <w:p w:rsidR="00191689" w:rsidRDefault="00191689">
            <w:pPr>
              <w:autoSpaceDE w:val="0"/>
              <w:autoSpaceDN w:val="0"/>
              <w:adjustRightInd w:val="0"/>
              <w:spacing w:after="0" w:line="240" w:lineRule="auto"/>
              <w:jc w:val="right"/>
              <w:rPr>
                <w:rFonts w:ascii="Times New Roman" w:hAnsi="Times New Roman" w:cs="Times New Roman"/>
                <w:color w:val="000000"/>
                <w:sz w:val="24"/>
                <w:szCs w:val="24"/>
              </w:rPr>
            </w:pPr>
          </w:p>
        </w:tc>
      </w:tr>
      <w:tr w:rsidR="00654D7A" w:rsidTr="00654D7A">
        <w:trPr>
          <w:trHeight w:hRule="exact" w:val="340"/>
        </w:trPr>
        <w:tc>
          <w:tcPr>
            <w:tcW w:w="3103" w:type="pct"/>
            <w:tcBorders>
              <w:top w:val="dotted" w:sz="4" w:space="0" w:color="auto"/>
              <w:left w:val="single" w:sz="2" w:space="0" w:color="000000"/>
              <w:bottom w:val="dotted" w:sz="4" w:space="0" w:color="auto"/>
              <w:right w:val="single" w:sz="6" w:space="0" w:color="auto"/>
            </w:tcBorders>
          </w:tcPr>
          <w:p w:rsidR="00654D7A" w:rsidRDefault="00654D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Hàng đang đi trên đường</w:t>
            </w:r>
          </w:p>
        </w:tc>
        <w:tc>
          <w:tcPr>
            <w:tcW w:w="965" w:type="pct"/>
            <w:tcBorders>
              <w:top w:val="dotted" w:sz="4" w:space="0" w:color="auto"/>
              <w:left w:val="single" w:sz="6" w:space="0" w:color="auto"/>
              <w:bottom w:val="dotted" w:sz="4" w:space="0" w:color="auto"/>
              <w:right w:val="single" w:sz="6" w:space="0" w:color="auto"/>
            </w:tcBorders>
            <w:vAlign w:val="center"/>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32" w:type="pct"/>
            <w:gridSpan w:val="2"/>
            <w:tcBorders>
              <w:top w:val="dotted" w:sz="4" w:space="0" w:color="auto"/>
              <w:left w:val="single" w:sz="6" w:space="0" w:color="auto"/>
              <w:bottom w:val="dotted" w:sz="4" w:space="0" w:color="auto"/>
              <w:right w:val="single" w:sz="6" w:space="0" w:color="auto"/>
            </w:tcBorders>
            <w:vAlign w:val="center"/>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654D7A" w:rsidTr="00654D7A">
        <w:trPr>
          <w:trHeight w:hRule="exact" w:val="312"/>
        </w:trPr>
        <w:tc>
          <w:tcPr>
            <w:tcW w:w="3103" w:type="pct"/>
            <w:tcBorders>
              <w:top w:val="dotted" w:sz="4" w:space="0" w:color="auto"/>
              <w:left w:val="single" w:sz="2" w:space="0" w:color="000000"/>
              <w:bottom w:val="dotted" w:sz="4" w:space="0" w:color="auto"/>
              <w:right w:val="single" w:sz="6" w:space="0" w:color="auto"/>
            </w:tcBorders>
          </w:tcPr>
          <w:p w:rsidR="00654D7A" w:rsidRDefault="00654D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Nguyên liệu, Vật liệu</w:t>
            </w:r>
          </w:p>
        </w:tc>
        <w:tc>
          <w:tcPr>
            <w:tcW w:w="965" w:type="pct"/>
            <w:tcBorders>
              <w:top w:val="dotted" w:sz="4" w:space="0" w:color="auto"/>
              <w:left w:val="single" w:sz="6" w:space="0" w:color="auto"/>
              <w:bottom w:val="dotted" w:sz="4" w:space="0" w:color="auto"/>
              <w:right w:val="single" w:sz="6" w:space="0" w:color="auto"/>
            </w:tcBorders>
            <w:vAlign w:val="center"/>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22.299.699.059</w:t>
            </w:r>
          </w:p>
        </w:tc>
        <w:tc>
          <w:tcPr>
            <w:tcW w:w="932" w:type="pct"/>
            <w:gridSpan w:val="2"/>
            <w:tcBorders>
              <w:top w:val="dotted" w:sz="4" w:space="0" w:color="auto"/>
              <w:left w:val="single" w:sz="6" w:space="0" w:color="auto"/>
              <w:bottom w:val="dotted" w:sz="4" w:space="0" w:color="auto"/>
              <w:right w:val="single" w:sz="6" w:space="0" w:color="auto"/>
            </w:tcBorders>
            <w:vAlign w:val="center"/>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11.065.536.173</w:t>
            </w:r>
          </w:p>
        </w:tc>
      </w:tr>
      <w:tr w:rsidR="00654D7A" w:rsidTr="00654D7A">
        <w:trPr>
          <w:trHeight w:hRule="exact" w:val="312"/>
        </w:trPr>
        <w:tc>
          <w:tcPr>
            <w:tcW w:w="3103" w:type="pct"/>
            <w:tcBorders>
              <w:top w:val="dotted" w:sz="4" w:space="0" w:color="auto"/>
              <w:left w:val="single" w:sz="2" w:space="0" w:color="000000"/>
              <w:bottom w:val="dotted" w:sz="4" w:space="0" w:color="auto"/>
              <w:right w:val="single" w:sz="6" w:space="0" w:color="auto"/>
            </w:tcBorders>
          </w:tcPr>
          <w:p w:rsidR="00654D7A" w:rsidRDefault="00654D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hàng tồn kho</w:t>
            </w:r>
          </w:p>
        </w:tc>
        <w:tc>
          <w:tcPr>
            <w:tcW w:w="965" w:type="pct"/>
            <w:tcBorders>
              <w:top w:val="dotted" w:sz="4" w:space="0" w:color="auto"/>
              <w:left w:val="single" w:sz="6" w:space="0" w:color="auto"/>
              <w:bottom w:val="dotted" w:sz="4" w:space="0" w:color="auto"/>
              <w:right w:val="single" w:sz="6" w:space="0" w:color="auto"/>
            </w:tcBorders>
            <w:vAlign w:val="center"/>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-1.200.099</w:t>
            </w:r>
          </w:p>
        </w:tc>
        <w:tc>
          <w:tcPr>
            <w:tcW w:w="932" w:type="pct"/>
            <w:gridSpan w:val="2"/>
            <w:tcBorders>
              <w:top w:val="dotted" w:sz="4" w:space="0" w:color="auto"/>
              <w:left w:val="single" w:sz="6" w:space="0" w:color="auto"/>
              <w:bottom w:val="dotted" w:sz="4" w:space="0" w:color="auto"/>
              <w:right w:val="single" w:sz="6" w:space="0" w:color="auto"/>
            </w:tcBorders>
            <w:vAlign w:val="center"/>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-5.281.497</w:t>
            </w:r>
          </w:p>
        </w:tc>
      </w:tr>
      <w:tr w:rsidR="00654D7A" w:rsidTr="00654D7A">
        <w:trPr>
          <w:trHeight w:hRule="exact" w:val="312"/>
        </w:trPr>
        <w:tc>
          <w:tcPr>
            <w:tcW w:w="3103" w:type="pct"/>
            <w:tcBorders>
              <w:top w:val="dotted" w:sz="4" w:space="0" w:color="auto"/>
              <w:left w:val="single" w:sz="2" w:space="0" w:color="000000"/>
              <w:bottom w:val="dotted" w:sz="4" w:space="0" w:color="auto"/>
              <w:right w:val="single" w:sz="6" w:space="0" w:color="auto"/>
            </w:tcBorders>
          </w:tcPr>
          <w:p w:rsidR="00654D7A" w:rsidRDefault="00654D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cụ, dụng cụ</w:t>
            </w:r>
          </w:p>
        </w:tc>
        <w:tc>
          <w:tcPr>
            <w:tcW w:w="965" w:type="pct"/>
            <w:tcBorders>
              <w:top w:val="dotted" w:sz="4" w:space="0" w:color="auto"/>
              <w:left w:val="single" w:sz="6" w:space="0" w:color="auto"/>
              <w:bottom w:val="dotted" w:sz="4" w:space="0" w:color="auto"/>
              <w:right w:val="single" w:sz="6" w:space="0" w:color="auto"/>
            </w:tcBorders>
            <w:vAlign w:val="center"/>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722.691.813</w:t>
            </w:r>
          </w:p>
        </w:tc>
        <w:tc>
          <w:tcPr>
            <w:tcW w:w="932" w:type="pct"/>
            <w:gridSpan w:val="2"/>
            <w:tcBorders>
              <w:top w:val="dotted" w:sz="4" w:space="0" w:color="auto"/>
              <w:left w:val="single" w:sz="6" w:space="0" w:color="auto"/>
              <w:bottom w:val="dotted" w:sz="4" w:space="0" w:color="auto"/>
              <w:right w:val="single" w:sz="6" w:space="0" w:color="auto"/>
            </w:tcBorders>
            <w:vAlign w:val="center"/>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494.427.926</w:t>
            </w:r>
          </w:p>
        </w:tc>
      </w:tr>
      <w:tr w:rsidR="00654D7A" w:rsidTr="00654D7A">
        <w:trPr>
          <w:trHeight w:hRule="exact" w:val="312"/>
        </w:trPr>
        <w:tc>
          <w:tcPr>
            <w:tcW w:w="3103" w:type="pct"/>
            <w:tcBorders>
              <w:top w:val="dotted" w:sz="4" w:space="0" w:color="auto"/>
              <w:left w:val="single" w:sz="2" w:space="0" w:color="000000"/>
              <w:bottom w:val="dotted" w:sz="4" w:space="0" w:color="auto"/>
              <w:right w:val="single" w:sz="6" w:space="0" w:color="auto"/>
            </w:tcBorders>
          </w:tcPr>
          <w:p w:rsidR="00654D7A" w:rsidRDefault="00654D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sản xuất kinh doanh dở dang</w:t>
            </w:r>
          </w:p>
        </w:tc>
        <w:tc>
          <w:tcPr>
            <w:tcW w:w="965" w:type="pct"/>
            <w:tcBorders>
              <w:top w:val="dotted" w:sz="4" w:space="0" w:color="auto"/>
              <w:left w:val="single" w:sz="6" w:space="0" w:color="auto"/>
              <w:bottom w:val="dotted" w:sz="4" w:space="0" w:color="auto"/>
              <w:right w:val="single" w:sz="6" w:space="0" w:color="auto"/>
            </w:tcBorders>
            <w:vAlign w:val="center"/>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52.892.685.566</w:t>
            </w:r>
          </w:p>
        </w:tc>
        <w:tc>
          <w:tcPr>
            <w:tcW w:w="932" w:type="pct"/>
            <w:gridSpan w:val="2"/>
            <w:tcBorders>
              <w:top w:val="dotted" w:sz="4" w:space="0" w:color="auto"/>
              <w:left w:val="single" w:sz="6" w:space="0" w:color="auto"/>
              <w:bottom w:val="dotted" w:sz="4" w:space="0" w:color="auto"/>
              <w:right w:val="single" w:sz="6" w:space="0" w:color="auto"/>
            </w:tcBorders>
            <w:vAlign w:val="center"/>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66.929.732.439</w:t>
            </w:r>
          </w:p>
        </w:tc>
      </w:tr>
      <w:tr w:rsidR="00654D7A" w:rsidTr="00654D7A">
        <w:trPr>
          <w:trHeight w:hRule="exact" w:val="312"/>
        </w:trPr>
        <w:tc>
          <w:tcPr>
            <w:tcW w:w="3103" w:type="pct"/>
            <w:tcBorders>
              <w:top w:val="dotted" w:sz="4" w:space="0" w:color="auto"/>
              <w:left w:val="single" w:sz="2" w:space="0" w:color="000000"/>
              <w:bottom w:val="dotted" w:sz="4" w:space="0" w:color="auto"/>
              <w:right w:val="single" w:sz="6" w:space="0" w:color="auto"/>
            </w:tcBorders>
          </w:tcPr>
          <w:p w:rsidR="00654D7A" w:rsidRDefault="00654D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Thành phẩm</w:t>
            </w:r>
          </w:p>
        </w:tc>
        <w:tc>
          <w:tcPr>
            <w:tcW w:w="965" w:type="pct"/>
            <w:tcBorders>
              <w:top w:val="dotted" w:sz="4" w:space="0" w:color="auto"/>
              <w:left w:val="single" w:sz="6" w:space="0" w:color="auto"/>
              <w:bottom w:val="dotted" w:sz="4" w:space="0" w:color="auto"/>
              <w:right w:val="single" w:sz="6" w:space="0" w:color="auto"/>
            </w:tcBorders>
            <w:vAlign w:val="center"/>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31.450.460.558</w:t>
            </w:r>
          </w:p>
        </w:tc>
        <w:tc>
          <w:tcPr>
            <w:tcW w:w="932" w:type="pct"/>
            <w:gridSpan w:val="2"/>
            <w:tcBorders>
              <w:top w:val="dotted" w:sz="4" w:space="0" w:color="auto"/>
              <w:left w:val="single" w:sz="6" w:space="0" w:color="auto"/>
              <w:bottom w:val="dotted" w:sz="4" w:space="0" w:color="auto"/>
              <w:right w:val="single" w:sz="6" w:space="0" w:color="auto"/>
            </w:tcBorders>
            <w:vAlign w:val="center"/>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13.978.631.087</w:t>
            </w:r>
          </w:p>
        </w:tc>
      </w:tr>
      <w:tr w:rsidR="00654D7A" w:rsidTr="00654D7A">
        <w:trPr>
          <w:trHeight w:hRule="exact" w:val="312"/>
        </w:trPr>
        <w:tc>
          <w:tcPr>
            <w:tcW w:w="3103" w:type="pct"/>
            <w:tcBorders>
              <w:top w:val="dotted" w:sz="4" w:space="0" w:color="auto"/>
              <w:left w:val="single" w:sz="2" w:space="0" w:color="000000"/>
              <w:bottom w:val="dotted" w:sz="4" w:space="0" w:color="auto"/>
              <w:right w:val="single" w:sz="6" w:space="0" w:color="auto"/>
            </w:tcBorders>
          </w:tcPr>
          <w:p w:rsidR="00654D7A" w:rsidRDefault="00654D7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Hàng hoá </w:t>
            </w:r>
          </w:p>
        </w:tc>
        <w:tc>
          <w:tcPr>
            <w:tcW w:w="965" w:type="pct"/>
            <w:tcBorders>
              <w:top w:val="dotted" w:sz="4" w:space="0" w:color="auto"/>
              <w:left w:val="single" w:sz="6" w:space="0" w:color="auto"/>
              <w:bottom w:val="dotted" w:sz="4" w:space="0" w:color="auto"/>
              <w:right w:val="single" w:sz="6" w:space="0" w:color="auto"/>
            </w:tcBorders>
            <w:vAlign w:val="center"/>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122.056.576</w:t>
            </w:r>
          </w:p>
        </w:tc>
        <w:tc>
          <w:tcPr>
            <w:tcW w:w="932" w:type="pct"/>
            <w:gridSpan w:val="2"/>
            <w:tcBorders>
              <w:top w:val="dotted" w:sz="4" w:space="0" w:color="auto"/>
              <w:left w:val="single" w:sz="6" w:space="0" w:color="auto"/>
              <w:bottom w:val="dotted" w:sz="4" w:space="0" w:color="auto"/>
              <w:right w:val="single" w:sz="6" w:space="0" w:color="auto"/>
            </w:tcBorders>
            <w:vAlign w:val="center"/>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257.919.574</w:t>
            </w:r>
          </w:p>
        </w:tc>
      </w:tr>
      <w:tr w:rsidR="00654D7A" w:rsidTr="00654D7A">
        <w:trPr>
          <w:trHeight w:hRule="exact" w:val="312"/>
        </w:trPr>
        <w:tc>
          <w:tcPr>
            <w:tcW w:w="3103" w:type="pct"/>
            <w:tcBorders>
              <w:top w:val="dotted" w:sz="4" w:space="0" w:color="auto"/>
              <w:left w:val="single" w:sz="2" w:space="0" w:color="000000"/>
              <w:bottom w:val="single" w:sz="6" w:space="0" w:color="auto"/>
              <w:right w:val="single" w:sz="6" w:space="0" w:color="auto"/>
            </w:tcBorders>
          </w:tcPr>
          <w:p w:rsidR="00654D7A" w:rsidRDefault="00654D7A">
            <w:pPr>
              <w:autoSpaceDE w:val="0"/>
              <w:autoSpaceDN w:val="0"/>
              <w:adjustRightInd w:val="0"/>
              <w:spacing w:after="0" w:line="240" w:lineRule="auto"/>
              <w:rPr>
                <w:rFonts w:ascii="Times New Roman" w:hAnsi="Times New Roman" w:cs="Times New Roman"/>
                <w:color w:val="000000"/>
                <w:sz w:val="24"/>
                <w:szCs w:val="24"/>
              </w:rPr>
            </w:pPr>
          </w:p>
        </w:tc>
        <w:tc>
          <w:tcPr>
            <w:tcW w:w="965" w:type="pct"/>
            <w:tcBorders>
              <w:top w:val="dotted" w:sz="4" w:space="0" w:color="auto"/>
              <w:left w:val="single" w:sz="6" w:space="0" w:color="auto"/>
              <w:bottom w:val="single" w:sz="6" w:space="0" w:color="auto"/>
              <w:right w:val="single" w:sz="6" w:space="0" w:color="auto"/>
            </w:tcBorders>
            <w:vAlign w:val="center"/>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p>
        </w:tc>
        <w:tc>
          <w:tcPr>
            <w:tcW w:w="932" w:type="pct"/>
            <w:gridSpan w:val="2"/>
            <w:tcBorders>
              <w:top w:val="dotted" w:sz="4" w:space="0" w:color="auto"/>
              <w:left w:val="single" w:sz="6" w:space="0" w:color="auto"/>
              <w:bottom w:val="single" w:sz="6" w:space="0" w:color="auto"/>
              <w:right w:val="single" w:sz="6" w:space="0" w:color="auto"/>
            </w:tcBorders>
            <w:vAlign w:val="center"/>
          </w:tcPr>
          <w:p w:rsidR="00654D7A" w:rsidRDefault="00654D7A">
            <w:pPr>
              <w:autoSpaceDE w:val="0"/>
              <w:autoSpaceDN w:val="0"/>
              <w:adjustRightInd w:val="0"/>
              <w:spacing w:after="0" w:line="240" w:lineRule="auto"/>
              <w:jc w:val="right"/>
              <w:rPr>
                <w:rFonts w:ascii="Times New Roman" w:hAnsi="Times New Roman" w:cs="Times New Roman"/>
                <w:color w:val="000000"/>
                <w:sz w:val="24"/>
                <w:szCs w:val="24"/>
              </w:rPr>
            </w:pPr>
          </w:p>
        </w:tc>
      </w:tr>
      <w:tr w:rsidR="00654D7A" w:rsidTr="00654D7A">
        <w:trPr>
          <w:trHeight w:val="382"/>
        </w:trPr>
        <w:tc>
          <w:tcPr>
            <w:tcW w:w="3103" w:type="pct"/>
            <w:tcBorders>
              <w:top w:val="single" w:sz="6" w:space="0" w:color="auto"/>
              <w:left w:val="single" w:sz="2" w:space="0" w:color="000000"/>
              <w:bottom w:val="single" w:sz="6" w:space="0" w:color="auto"/>
              <w:right w:val="single" w:sz="6" w:space="0" w:color="auto"/>
            </w:tcBorders>
          </w:tcPr>
          <w:p w:rsidR="00654D7A" w:rsidRDefault="00654D7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965" w:type="pct"/>
            <w:tcBorders>
              <w:top w:val="single" w:sz="6" w:space="0" w:color="auto"/>
              <w:left w:val="single" w:sz="6" w:space="0" w:color="auto"/>
              <w:bottom w:val="single" w:sz="6" w:space="0" w:color="auto"/>
              <w:right w:val="single" w:sz="6" w:space="0" w:color="auto"/>
            </w:tcBorders>
            <w:vAlign w:val="center"/>
          </w:tcPr>
          <w:p w:rsidR="00654D7A" w:rsidRDefault="00654D7A">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107.486.393.473</w:t>
            </w:r>
          </w:p>
        </w:tc>
        <w:tc>
          <w:tcPr>
            <w:tcW w:w="932" w:type="pct"/>
            <w:gridSpan w:val="2"/>
            <w:tcBorders>
              <w:top w:val="single" w:sz="6" w:space="0" w:color="auto"/>
              <w:left w:val="single" w:sz="6" w:space="0" w:color="auto"/>
              <w:bottom w:val="single" w:sz="6" w:space="0" w:color="auto"/>
              <w:right w:val="single" w:sz="6" w:space="0" w:color="auto"/>
            </w:tcBorders>
            <w:vAlign w:val="center"/>
          </w:tcPr>
          <w:p w:rsidR="00654D7A" w:rsidRDefault="00654D7A">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92.720.965.702</w:t>
            </w:r>
          </w:p>
        </w:tc>
      </w:tr>
      <w:tr w:rsidR="00191689" w:rsidTr="002308E9">
        <w:trPr>
          <w:trHeight w:val="382"/>
        </w:trPr>
        <w:tc>
          <w:tcPr>
            <w:tcW w:w="4068" w:type="pct"/>
            <w:gridSpan w:val="2"/>
            <w:tcBorders>
              <w:top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Ghi chú: Số dư  đầu năm nay có điều chỉnh  Số cuối năm 2010 :</w:t>
            </w:r>
          </w:p>
        </w:tc>
        <w:tc>
          <w:tcPr>
            <w:tcW w:w="932" w:type="pct"/>
            <w:gridSpan w:val="2"/>
            <w:tcBorders>
              <w:top w:val="single" w:sz="6" w:space="0" w:color="auto"/>
            </w:tcBorders>
            <w:vAlign w:val="center"/>
          </w:tcPr>
          <w:p w:rsidR="00191689" w:rsidRDefault="00191689">
            <w:pPr>
              <w:autoSpaceDE w:val="0"/>
              <w:autoSpaceDN w:val="0"/>
              <w:adjustRightInd w:val="0"/>
              <w:spacing w:after="0" w:line="240" w:lineRule="auto"/>
              <w:rPr>
                <w:rFonts w:ascii="Times New Roman" w:hAnsi="Times New Roman" w:cs="Times New Roman"/>
                <w:color w:val="000000"/>
                <w:sz w:val="24"/>
                <w:szCs w:val="24"/>
              </w:rPr>
            </w:pPr>
          </w:p>
        </w:tc>
      </w:tr>
      <w:tr w:rsidR="00191689" w:rsidTr="002308E9">
        <w:trPr>
          <w:trHeight w:val="286"/>
        </w:trPr>
        <w:tc>
          <w:tcPr>
            <w:tcW w:w="5000" w:type="pct"/>
            <w:gridSpan w:val="4"/>
            <w:vAlign w:val="center"/>
          </w:tcPr>
          <w:p w:rsidR="00654D7A" w:rsidRDefault="00191689" w:rsidP="006A6CE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Chi phí  sản xuất kinh doanh dở dang sang Thành phẩm số tiền:  322.581.177đồng</w:t>
            </w:r>
          </w:p>
        </w:tc>
      </w:tr>
      <w:tr w:rsidR="00677174" w:rsidTr="006A6CE7">
        <w:trPr>
          <w:trHeight w:val="382"/>
        </w:trPr>
        <w:tc>
          <w:tcPr>
            <w:tcW w:w="3103" w:type="pct"/>
            <w:tcBorders>
              <w:bottom w:val="single" w:sz="6" w:space="0" w:color="auto"/>
            </w:tcBorders>
          </w:tcPr>
          <w:p w:rsidR="006A6CE7" w:rsidRDefault="006A6CE7" w:rsidP="00677174">
            <w:pPr>
              <w:autoSpaceDE w:val="0"/>
              <w:autoSpaceDN w:val="0"/>
              <w:adjustRightInd w:val="0"/>
              <w:spacing w:after="0" w:line="240" w:lineRule="auto"/>
              <w:rPr>
                <w:rFonts w:ascii="Times New Roman" w:hAnsi="Times New Roman" w:cs="Times New Roman"/>
                <w:b/>
                <w:bCs/>
                <w:color w:val="000000"/>
                <w:sz w:val="24"/>
                <w:szCs w:val="24"/>
              </w:rPr>
            </w:pPr>
          </w:p>
          <w:p w:rsidR="00677174" w:rsidRDefault="00677174" w:rsidP="00677174">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05. THUẾ VÀ CÁC KHOẢN PHẢI THU NHÀ NƯỚC</w:t>
            </w:r>
          </w:p>
        </w:tc>
        <w:tc>
          <w:tcPr>
            <w:tcW w:w="979" w:type="pct"/>
            <w:gridSpan w:val="2"/>
            <w:tcBorders>
              <w:bottom w:val="single" w:sz="6" w:space="0" w:color="auto"/>
            </w:tcBorders>
          </w:tcPr>
          <w:p w:rsidR="00677174" w:rsidRDefault="00677174" w:rsidP="0067717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18" w:type="pct"/>
            <w:tcBorders>
              <w:bottom w:val="single" w:sz="6" w:space="0" w:color="auto"/>
            </w:tcBorders>
          </w:tcPr>
          <w:p w:rsidR="00677174" w:rsidRDefault="00677174" w:rsidP="00677174">
            <w:pPr>
              <w:autoSpaceDE w:val="0"/>
              <w:autoSpaceDN w:val="0"/>
              <w:adjustRightInd w:val="0"/>
              <w:spacing w:after="0" w:line="240" w:lineRule="auto"/>
              <w:jc w:val="right"/>
              <w:rPr>
                <w:rFonts w:ascii="Times New Roman" w:hAnsi="Times New Roman" w:cs="Times New Roman"/>
                <w:b/>
                <w:bCs/>
                <w:color w:val="000000"/>
                <w:sz w:val="24"/>
                <w:szCs w:val="24"/>
              </w:rPr>
            </w:pPr>
          </w:p>
        </w:tc>
      </w:tr>
      <w:tr w:rsidR="00677174" w:rsidTr="006A6CE7">
        <w:trPr>
          <w:trHeight w:val="382"/>
        </w:trPr>
        <w:tc>
          <w:tcPr>
            <w:tcW w:w="3103" w:type="pct"/>
            <w:tcBorders>
              <w:top w:val="single" w:sz="6" w:space="0" w:color="auto"/>
              <w:left w:val="single" w:sz="2" w:space="0" w:color="000000"/>
              <w:bottom w:val="single" w:sz="6" w:space="0" w:color="auto"/>
              <w:right w:val="single" w:sz="6" w:space="0" w:color="auto"/>
            </w:tcBorders>
            <w:vAlign w:val="center"/>
          </w:tcPr>
          <w:p w:rsidR="00677174" w:rsidRDefault="00677174" w:rsidP="0067717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979" w:type="pct"/>
            <w:gridSpan w:val="2"/>
            <w:tcBorders>
              <w:top w:val="single" w:sz="6" w:space="0" w:color="auto"/>
              <w:left w:val="single" w:sz="6" w:space="0" w:color="auto"/>
              <w:bottom w:val="single" w:sz="6" w:space="0" w:color="auto"/>
              <w:right w:val="single" w:sz="6" w:space="0" w:color="auto"/>
            </w:tcBorders>
            <w:vAlign w:val="center"/>
          </w:tcPr>
          <w:p w:rsidR="00677174" w:rsidRDefault="00677174" w:rsidP="0067717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NĂM</w:t>
            </w:r>
          </w:p>
        </w:tc>
        <w:tc>
          <w:tcPr>
            <w:tcW w:w="918" w:type="pct"/>
            <w:tcBorders>
              <w:top w:val="single" w:sz="6" w:space="0" w:color="auto"/>
              <w:left w:val="single" w:sz="6" w:space="0" w:color="auto"/>
              <w:bottom w:val="single" w:sz="6" w:space="0" w:color="auto"/>
              <w:right w:val="single" w:sz="6" w:space="0" w:color="auto"/>
            </w:tcBorders>
            <w:vAlign w:val="center"/>
          </w:tcPr>
          <w:p w:rsidR="00677174" w:rsidRDefault="00677174" w:rsidP="0067717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677174" w:rsidTr="006A6CE7">
        <w:trPr>
          <w:trHeight w:hRule="exact" w:val="284"/>
        </w:trPr>
        <w:tc>
          <w:tcPr>
            <w:tcW w:w="3103" w:type="pct"/>
            <w:tcBorders>
              <w:top w:val="single" w:sz="6" w:space="0" w:color="auto"/>
              <w:left w:val="single" w:sz="2" w:space="0" w:color="000000"/>
              <w:bottom w:val="dotted" w:sz="6" w:space="0" w:color="auto"/>
              <w:right w:val="single" w:sz="6" w:space="0" w:color="auto"/>
            </w:tcBorders>
            <w:vAlign w:val="center"/>
          </w:tcPr>
          <w:p w:rsidR="00677174" w:rsidRDefault="00677174" w:rsidP="0067717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môn bài </w:t>
            </w:r>
          </w:p>
        </w:tc>
        <w:tc>
          <w:tcPr>
            <w:tcW w:w="979" w:type="pct"/>
            <w:gridSpan w:val="2"/>
            <w:tcBorders>
              <w:top w:val="single" w:sz="6" w:space="0" w:color="auto"/>
              <w:left w:val="single" w:sz="6" w:space="0" w:color="auto"/>
              <w:bottom w:val="dotted" w:sz="6" w:space="0" w:color="auto"/>
              <w:right w:val="single" w:sz="6" w:space="0" w:color="auto"/>
            </w:tcBorders>
            <w:vAlign w:val="center"/>
          </w:tcPr>
          <w:p w:rsidR="00677174" w:rsidRDefault="00677174"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18" w:type="pct"/>
            <w:tcBorders>
              <w:top w:val="single" w:sz="6" w:space="0" w:color="auto"/>
              <w:left w:val="single" w:sz="6" w:space="0" w:color="auto"/>
              <w:bottom w:val="dotted" w:sz="6" w:space="0" w:color="auto"/>
              <w:right w:val="single" w:sz="6" w:space="0" w:color="auto"/>
            </w:tcBorders>
            <w:vAlign w:val="center"/>
          </w:tcPr>
          <w:p w:rsidR="00677174" w:rsidRDefault="00677174"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2.000.000</w:t>
            </w:r>
          </w:p>
        </w:tc>
      </w:tr>
      <w:tr w:rsidR="00677174" w:rsidTr="006A6CE7">
        <w:trPr>
          <w:trHeight w:hRule="exact" w:val="284"/>
        </w:trPr>
        <w:tc>
          <w:tcPr>
            <w:tcW w:w="3103" w:type="pct"/>
            <w:tcBorders>
              <w:top w:val="dotted" w:sz="6" w:space="0" w:color="auto"/>
              <w:left w:val="single" w:sz="2" w:space="0" w:color="000000"/>
              <w:bottom w:val="dotted" w:sz="6" w:space="0" w:color="auto"/>
              <w:right w:val="single" w:sz="6" w:space="0" w:color="auto"/>
            </w:tcBorders>
            <w:vAlign w:val="center"/>
          </w:tcPr>
          <w:p w:rsidR="00677174" w:rsidRDefault="00677174" w:rsidP="0067717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Thu nhập cá nhân</w:t>
            </w:r>
          </w:p>
        </w:tc>
        <w:tc>
          <w:tcPr>
            <w:tcW w:w="979" w:type="pct"/>
            <w:gridSpan w:val="2"/>
            <w:tcBorders>
              <w:top w:val="dotted" w:sz="6" w:space="0" w:color="auto"/>
              <w:left w:val="single" w:sz="6" w:space="0" w:color="auto"/>
              <w:bottom w:val="dotted" w:sz="6" w:space="0" w:color="auto"/>
              <w:right w:val="single" w:sz="6" w:space="0" w:color="auto"/>
            </w:tcBorders>
            <w:vAlign w:val="center"/>
          </w:tcPr>
          <w:p w:rsidR="00677174" w:rsidRDefault="00677174"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16.683.110</w:t>
            </w:r>
          </w:p>
        </w:tc>
        <w:tc>
          <w:tcPr>
            <w:tcW w:w="918" w:type="pct"/>
            <w:tcBorders>
              <w:top w:val="dotted" w:sz="6" w:space="0" w:color="auto"/>
              <w:left w:val="single" w:sz="6" w:space="0" w:color="auto"/>
              <w:bottom w:val="dotted" w:sz="6" w:space="0" w:color="auto"/>
              <w:right w:val="single" w:sz="6" w:space="0" w:color="auto"/>
            </w:tcBorders>
            <w:vAlign w:val="center"/>
          </w:tcPr>
          <w:p w:rsidR="00677174" w:rsidRDefault="00677174" w:rsidP="00677174">
            <w:pPr>
              <w:autoSpaceDE w:val="0"/>
              <w:autoSpaceDN w:val="0"/>
              <w:adjustRightInd w:val="0"/>
              <w:spacing w:after="0" w:line="240" w:lineRule="auto"/>
              <w:jc w:val="right"/>
              <w:rPr>
                <w:rFonts w:ascii="Times New Roman" w:hAnsi="Times New Roman" w:cs="Times New Roman"/>
                <w:color w:val="000000"/>
                <w:sz w:val="24"/>
                <w:szCs w:val="24"/>
              </w:rPr>
            </w:pPr>
          </w:p>
        </w:tc>
      </w:tr>
      <w:tr w:rsidR="00677174" w:rsidTr="006A6CE7">
        <w:trPr>
          <w:trHeight w:hRule="exact" w:val="284"/>
        </w:trPr>
        <w:tc>
          <w:tcPr>
            <w:tcW w:w="3103" w:type="pct"/>
            <w:tcBorders>
              <w:top w:val="dotted" w:sz="6" w:space="0" w:color="auto"/>
              <w:left w:val="single" w:sz="2" w:space="0" w:color="000000"/>
              <w:bottom w:val="single" w:sz="6" w:space="0" w:color="auto"/>
              <w:right w:val="single" w:sz="6" w:space="0" w:color="auto"/>
            </w:tcBorders>
            <w:vAlign w:val="center"/>
          </w:tcPr>
          <w:p w:rsidR="00677174" w:rsidRDefault="00677174" w:rsidP="0067717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Thu nhâp Doanh nghiệp</w:t>
            </w:r>
          </w:p>
        </w:tc>
        <w:tc>
          <w:tcPr>
            <w:tcW w:w="979" w:type="pct"/>
            <w:gridSpan w:val="2"/>
            <w:tcBorders>
              <w:top w:val="dotted" w:sz="6" w:space="0" w:color="auto"/>
              <w:left w:val="single" w:sz="6" w:space="0" w:color="auto"/>
              <w:bottom w:val="single" w:sz="6" w:space="0" w:color="auto"/>
              <w:right w:val="single" w:sz="6" w:space="0" w:color="auto"/>
            </w:tcBorders>
            <w:vAlign w:val="center"/>
          </w:tcPr>
          <w:p w:rsidR="00677174" w:rsidRDefault="00677174"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17.630.139</w:t>
            </w:r>
          </w:p>
        </w:tc>
        <w:tc>
          <w:tcPr>
            <w:tcW w:w="918" w:type="pct"/>
            <w:tcBorders>
              <w:top w:val="dotted" w:sz="6" w:space="0" w:color="auto"/>
              <w:left w:val="single" w:sz="6" w:space="0" w:color="auto"/>
              <w:bottom w:val="single" w:sz="6" w:space="0" w:color="auto"/>
              <w:right w:val="single" w:sz="6" w:space="0" w:color="auto"/>
            </w:tcBorders>
            <w:vAlign w:val="center"/>
          </w:tcPr>
          <w:p w:rsidR="00677174" w:rsidRDefault="00677174" w:rsidP="00677174">
            <w:pPr>
              <w:autoSpaceDE w:val="0"/>
              <w:autoSpaceDN w:val="0"/>
              <w:adjustRightInd w:val="0"/>
              <w:spacing w:after="0" w:line="240" w:lineRule="auto"/>
              <w:jc w:val="right"/>
              <w:rPr>
                <w:rFonts w:ascii="Times New Roman" w:hAnsi="Times New Roman" w:cs="Times New Roman"/>
                <w:color w:val="000000"/>
                <w:sz w:val="24"/>
                <w:szCs w:val="24"/>
              </w:rPr>
            </w:pPr>
          </w:p>
        </w:tc>
      </w:tr>
      <w:tr w:rsidR="006A6CE7" w:rsidTr="006A6CE7">
        <w:trPr>
          <w:trHeight w:val="382"/>
        </w:trPr>
        <w:tc>
          <w:tcPr>
            <w:tcW w:w="3103" w:type="pct"/>
            <w:tcBorders>
              <w:top w:val="single" w:sz="6" w:space="0" w:color="auto"/>
              <w:left w:val="single" w:sz="6" w:space="0" w:color="auto"/>
              <w:bottom w:val="single" w:sz="6" w:space="0" w:color="auto"/>
              <w:right w:val="single" w:sz="6" w:space="0" w:color="auto"/>
            </w:tcBorders>
            <w:vAlign w:val="center"/>
          </w:tcPr>
          <w:p w:rsidR="006A6CE7" w:rsidRDefault="006A6CE7" w:rsidP="004B2C6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979" w:type="pct"/>
            <w:gridSpan w:val="2"/>
            <w:tcBorders>
              <w:top w:val="single" w:sz="6" w:space="0" w:color="auto"/>
              <w:left w:val="single" w:sz="6" w:space="0" w:color="auto"/>
              <w:bottom w:val="single" w:sz="6" w:space="0" w:color="auto"/>
              <w:right w:val="single" w:sz="6" w:space="0" w:color="auto"/>
            </w:tcBorders>
            <w:vAlign w:val="center"/>
          </w:tcPr>
          <w:p w:rsidR="006A6CE7" w:rsidRDefault="006A6CE7" w:rsidP="004B2C6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34.313.249</w:t>
            </w:r>
          </w:p>
        </w:tc>
        <w:tc>
          <w:tcPr>
            <w:tcW w:w="918" w:type="pct"/>
            <w:tcBorders>
              <w:top w:val="single" w:sz="6" w:space="0" w:color="auto"/>
              <w:left w:val="single" w:sz="6" w:space="0" w:color="auto"/>
              <w:bottom w:val="single" w:sz="6" w:space="0" w:color="auto"/>
              <w:right w:val="single" w:sz="6" w:space="0" w:color="auto"/>
            </w:tcBorders>
            <w:vAlign w:val="center"/>
          </w:tcPr>
          <w:p w:rsidR="006A6CE7" w:rsidRDefault="006A6CE7" w:rsidP="004B2C6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2.000.000</w:t>
            </w:r>
          </w:p>
        </w:tc>
      </w:tr>
    </w:tbl>
    <w:p w:rsidR="00C7529C" w:rsidRDefault="00C7529C">
      <w:pPr>
        <w:rPr>
          <w:rFonts w:ascii="Times New Roman" w:hAnsi="Times New Roman" w:cs="Times New Roman"/>
          <w:b/>
          <w:bCs/>
          <w:sz w:val="28"/>
          <w:szCs w:val="28"/>
          <w:u w:val="single"/>
        </w:rPr>
        <w:sectPr w:rsidR="00C7529C" w:rsidSect="00F06329">
          <w:pgSz w:w="11907" w:h="16840" w:code="9"/>
          <w:pgMar w:top="1134" w:right="1134" w:bottom="1134" w:left="1418" w:header="567" w:footer="567" w:gutter="0"/>
          <w:cols w:space="720"/>
          <w:docGrid w:linePitch="381"/>
        </w:sectPr>
      </w:pPr>
      <w:r>
        <w:rPr>
          <w:rFonts w:ascii="Times New Roman" w:hAnsi="Times New Roman" w:cs="Times New Roman"/>
          <w:b/>
          <w:bCs/>
          <w:sz w:val="28"/>
          <w:szCs w:val="28"/>
          <w:u w:val="single"/>
        </w:rPr>
        <w:br w:type="page"/>
      </w:r>
    </w:p>
    <w:tbl>
      <w:tblPr>
        <w:tblW w:w="5000" w:type="pct"/>
        <w:tblCellMar>
          <w:left w:w="30" w:type="dxa"/>
          <w:right w:w="30" w:type="dxa"/>
        </w:tblCellMar>
        <w:tblLook w:val="0000"/>
      </w:tblPr>
      <w:tblGrid>
        <w:gridCol w:w="4401"/>
        <w:gridCol w:w="1753"/>
        <w:gridCol w:w="1753"/>
        <w:gridCol w:w="1753"/>
        <w:gridCol w:w="1607"/>
        <w:gridCol w:w="1612"/>
        <w:gridCol w:w="1753"/>
      </w:tblGrid>
      <w:tr w:rsidR="00741EBB" w:rsidTr="00741EBB">
        <w:trPr>
          <w:trHeight w:val="413"/>
        </w:trPr>
        <w:tc>
          <w:tcPr>
            <w:tcW w:w="5000" w:type="pct"/>
            <w:gridSpan w:val="7"/>
          </w:tcPr>
          <w:p w:rsidR="00741EBB" w:rsidRDefault="00741EBB" w:rsidP="007116D1">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08.</w:t>
            </w:r>
            <w:r w:rsidR="00A42718">
              <w:rPr>
                <w:rFonts w:ascii="Times New Roman" w:hAnsi="Times New Roman" w:cs="Times New Roman"/>
                <w:b/>
                <w:bCs/>
                <w:color w:val="000000"/>
                <w:sz w:val="32"/>
                <w:szCs w:val="32"/>
              </w:rPr>
              <w:t xml:space="preserve">A  </w:t>
            </w:r>
            <w:r>
              <w:rPr>
                <w:rFonts w:ascii="Times New Roman" w:hAnsi="Times New Roman" w:cs="Times New Roman"/>
                <w:b/>
                <w:bCs/>
                <w:color w:val="000000"/>
                <w:sz w:val="32"/>
                <w:szCs w:val="32"/>
              </w:rPr>
              <w:t>TĂNG GIẢM TÀI SẢN CỐ ĐỊNH HỮU HÌNH HỢP NHẤT QUÝ I</w:t>
            </w:r>
            <w:r w:rsidR="00654D7A">
              <w:rPr>
                <w:rFonts w:ascii="Times New Roman" w:hAnsi="Times New Roman" w:cs="Times New Roman"/>
                <w:b/>
                <w:bCs/>
                <w:color w:val="000000"/>
                <w:sz w:val="32"/>
                <w:szCs w:val="32"/>
              </w:rPr>
              <w:t>V</w:t>
            </w:r>
            <w:r>
              <w:rPr>
                <w:rFonts w:ascii="Times New Roman" w:hAnsi="Times New Roman" w:cs="Times New Roman"/>
                <w:b/>
                <w:bCs/>
                <w:color w:val="000000"/>
                <w:sz w:val="32"/>
                <w:szCs w:val="32"/>
              </w:rPr>
              <w:t xml:space="preserve"> NĂM  2011</w:t>
            </w:r>
          </w:p>
        </w:tc>
      </w:tr>
      <w:tr w:rsidR="00741EBB" w:rsidTr="00741EBB">
        <w:trPr>
          <w:trHeight w:val="814"/>
        </w:trPr>
        <w:tc>
          <w:tcPr>
            <w:tcW w:w="1504"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KHOẢN MỤC</w:t>
            </w:r>
          </w:p>
        </w:tc>
        <w:tc>
          <w:tcPr>
            <w:tcW w:w="599"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NHÀ CỬA </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VẬT KIẾN TRÚC </w:t>
            </w:r>
          </w:p>
        </w:tc>
        <w:tc>
          <w:tcPr>
            <w:tcW w:w="599"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MÁY MÓC</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THIẾT BỊ </w:t>
            </w:r>
          </w:p>
        </w:tc>
        <w:tc>
          <w:tcPr>
            <w:tcW w:w="599"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PHƯƠNG TIỆN </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VẬN TẢI</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TRUYỀN DẪN</w:t>
            </w:r>
          </w:p>
        </w:tc>
        <w:tc>
          <w:tcPr>
            <w:tcW w:w="549"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T.BỊ DỤNG </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CỤ QUẢN LÝ </w:t>
            </w:r>
          </w:p>
        </w:tc>
        <w:tc>
          <w:tcPr>
            <w:tcW w:w="551"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TSCĐ</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KHÁC</w:t>
            </w:r>
          </w:p>
        </w:tc>
        <w:tc>
          <w:tcPr>
            <w:tcW w:w="599"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CỘNG </w:t>
            </w:r>
          </w:p>
        </w:tc>
      </w:tr>
      <w:tr w:rsidR="00741EBB" w:rsidTr="00741EBB">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A) NGUYÊN GIÁ TSCĐ HỮU HÌNH</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u w:val="single"/>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4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5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u w:val="single"/>
              </w:rPr>
            </w:pPr>
          </w:p>
        </w:tc>
      </w:tr>
      <w:tr w:rsidR="00A42718" w:rsidTr="00A42718">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16.335.877.418</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49.970.252.475</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10.754.557.812</w:t>
            </w:r>
          </w:p>
        </w:tc>
        <w:tc>
          <w:tcPr>
            <w:tcW w:w="54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8.610.042.059</w:t>
            </w:r>
          </w:p>
        </w:tc>
        <w:tc>
          <w:tcPr>
            <w:tcW w:w="55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2.914.927.561</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88.585.657.325</w:t>
            </w:r>
          </w:p>
        </w:tc>
      </w:tr>
      <w:tr w:rsidR="00A42718" w:rsidTr="00A42718">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Mua trong kỳ</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305.090.909</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28.617.000</w:t>
            </w:r>
          </w:p>
        </w:tc>
        <w:tc>
          <w:tcPr>
            <w:tcW w:w="55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333.707.909</w:t>
            </w:r>
          </w:p>
        </w:tc>
      </w:tr>
      <w:tr w:rsidR="00A42718" w:rsidTr="00A42718">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Đầu tư XDCB hoàn thành</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2.942.309.501</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16.981.362.885</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574.955.216</w:t>
            </w:r>
          </w:p>
        </w:tc>
        <w:tc>
          <w:tcPr>
            <w:tcW w:w="54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5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358.741.150</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20.857.368.752</w:t>
            </w:r>
          </w:p>
        </w:tc>
      </w:tr>
      <w:tr w:rsidR="00A42718" w:rsidTr="00A42718">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khác</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5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r>
      <w:tr w:rsidR="00A42718" w:rsidTr="00A42718">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-Điều chỉnh</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5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r>
      <w:tr w:rsidR="00A42718" w:rsidTr="00A42718">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Thanh lý nhượng bán</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3.383.081.308</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50.000.000</w:t>
            </w:r>
          </w:p>
        </w:tc>
        <w:tc>
          <w:tcPr>
            <w:tcW w:w="54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5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3.433.081.308</w:t>
            </w:r>
          </w:p>
        </w:tc>
      </w:tr>
      <w:tr w:rsidR="00A42718" w:rsidTr="00A42718">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Khác </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5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r>
      <w:tr w:rsidR="00A42718" w:rsidTr="00A42718">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19.278.186.919</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63.873.624.961</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11.279.513.028</w:t>
            </w:r>
          </w:p>
        </w:tc>
        <w:tc>
          <w:tcPr>
            <w:tcW w:w="54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8.638.659.059</w:t>
            </w:r>
          </w:p>
        </w:tc>
        <w:tc>
          <w:tcPr>
            <w:tcW w:w="55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3.273.668.711</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106.343.652.678</w:t>
            </w:r>
          </w:p>
        </w:tc>
      </w:tr>
      <w:tr w:rsidR="00741EBB" w:rsidTr="00741EBB">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B) GIÁ TRỊ HAO MÒN LUỸ KẾ </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5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Tr="00A42718">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6.747.645.472</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34.375.830.411</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9.206.336.387</w:t>
            </w:r>
          </w:p>
        </w:tc>
        <w:tc>
          <w:tcPr>
            <w:tcW w:w="54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4.916.550.483</w:t>
            </w:r>
          </w:p>
        </w:tc>
        <w:tc>
          <w:tcPr>
            <w:tcW w:w="55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521.461.306</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55.767.824.059</w:t>
            </w:r>
          </w:p>
        </w:tc>
      </w:tr>
      <w:tr w:rsidR="00A42718" w:rsidTr="00A42718">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Khấu hao trong kỳ </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741.424.070</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1.253.424.388</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130.621.331</w:t>
            </w:r>
          </w:p>
        </w:tc>
        <w:tc>
          <w:tcPr>
            <w:tcW w:w="54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302.091.361</w:t>
            </w:r>
          </w:p>
        </w:tc>
        <w:tc>
          <w:tcPr>
            <w:tcW w:w="55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197.868.965</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2.625.430.115</w:t>
            </w:r>
          </w:p>
        </w:tc>
      </w:tr>
      <w:tr w:rsidR="00A42718" w:rsidTr="00A42718">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Điều chỉnh tăng</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5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r>
      <w:tr w:rsidR="00A42718" w:rsidTr="00A42718">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Điều chỉnh giảm </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3.383.081.308</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49.999.992</w:t>
            </w:r>
          </w:p>
        </w:tc>
        <w:tc>
          <w:tcPr>
            <w:tcW w:w="54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5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3.433.081.300</w:t>
            </w:r>
          </w:p>
        </w:tc>
      </w:tr>
      <w:tr w:rsidR="00A42718" w:rsidTr="00A42718">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7.489.069.542</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32.246.173.491</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9.286.957.726</w:t>
            </w:r>
          </w:p>
        </w:tc>
        <w:tc>
          <w:tcPr>
            <w:tcW w:w="54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5.218.641.844</w:t>
            </w:r>
          </w:p>
        </w:tc>
        <w:tc>
          <w:tcPr>
            <w:tcW w:w="55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719.330.271</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54.960.172.874</w:t>
            </w:r>
          </w:p>
        </w:tc>
      </w:tr>
      <w:tr w:rsidR="00741EBB" w:rsidTr="00741EBB">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 GIÁ TRỊ CÒN LẠI CỦA TSCĐ HỮU HÌNH</w:t>
            </w: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4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1"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Tr="00A42718">
        <w:trPr>
          <w:trHeight w:val="382"/>
        </w:trPr>
        <w:tc>
          <w:tcPr>
            <w:tcW w:w="1504" w:type="pct"/>
            <w:tcBorders>
              <w:top w:val="dotted" w:sz="6" w:space="0" w:color="auto"/>
              <w:left w:val="single" w:sz="6" w:space="0" w:color="auto"/>
              <w:bottom w:val="dotted" w:sz="6" w:space="0" w:color="auto"/>
              <w:right w:val="single" w:sz="6" w:space="0" w:color="auto"/>
            </w:tcBorders>
            <w:vAlign w:val="center"/>
          </w:tcPr>
          <w:p w:rsid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01.10.2011</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9.588.231.946</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15.594.422.064</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1.548.221.425</w:t>
            </w:r>
          </w:p>
        </w:tc>
        <w:tc>
          <w:tcPr>
            <w:tcW w:w="54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3.693.491.576</w:t>
            </w:r>
          </w:p>
        </w:tc>
        <w:tc>
          <w:tcPr>
            <w:tcW w:w="55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2.393.466.255</w:t>
            </w:r>
          </w:p>
        </w:tc>
        <w:tc>
          <w:tcPr>
            <w:tcW w:w="59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32.817.833.266</w:t>
            </w:r>
          </w:p>
        </w:tc>
      </w:tr>
      <w:tr w:rsidR="00A42718" w:rsidTr="00A42718">
        <w:trPr>
          <w:trHeight w:val="382"/>
        </w:trPr>
        <w:tc>
          <w:tcPr>
            <w:tcW w:w="1504" w:type="pct"/>
            <w:tcBorders>
              <w:top w:val="dotted" w:sz="6" w:space="0" w:color="auto"/>
              <w:left w:val="single" w:sz="6" w:space="0" w:color="auto"/>
              <w:bottom w:val="single" w:sz="2" w:space="0" w:color="auto"/>
              <w:right w:val="single" w:sz="6" w:space="0" w:color="auto"/>
            </w:tcBorders>
            <w:vAlign w:val="center"/>
          </w:tcPr>
          <w:p w:rsid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31.12.2011</w:t>
            </w:r>
          </w:p>
        </w:tc>
        <w:tc>
          <w:tcPr>
            <w:tcW w:w="599" w:type="pct"/>
            <w:tcBorders>
              <w:top w:val="dotted" w:sz="6" w:space="0" w:color="auto"/>
              <w:left w:val="single" w:sz="6" w:space="0" w:color="auto"/>
              <w:bottom w:val="single" w:sz="2"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11.789.117.377</w:t>
            </w:r>
          </w:p>
        </w:tc>
        <w:tc>
          <w:tcPr>
            <w:tcW w:w="599" w:type="pct"/>
            <w:tcBorders>
              <w:top w:val="dotted" w:sz="6" w:space="0" w:color="auto"/>
              <w:left w:val="single" w:sz="6" w:space="0" w:color="auto"/>
              <w:bottom w:val="single" w:sz="2"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31.627.451.470</w:t>
            </w:r>
          </w:p>
        </w:tc>
        <w:tc>
          <w:tcPr>
            <w:tcW w:w="599" w:type="pct"/>
            <w:tcBorders>
              <w:top w:val="dotted" w:sz="6" w:space="0" w:color="auto"/>
              <w:left w:val="single" w:sz="6" w:space="0" w:color="auto"/>
              <w:bottom w:val="single" w:sz="2"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1.992.555.302</w:t>
            </w:r>
          </w:p>
        </w:tc>
        <w:tc>
          <w:tcPr>
            <w:tcW w:w="549" w:type="pct"/>
            <w:tcBorders>
              <w:top w:val="dotted" w:sz="6" w:space="0" w:color="auto"/>
              <w:left w:val="single" w:sz="6" w:space="0" w:color="auto"/>
              <w:bottom w:val="single" w:sz="2"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3.420.017.215</w:t>
            </w:r>
          </w:p>
        </w:tc>
        <w:tc>
          <w:tcPr>
            <w:tcW w:w="551" w:type="pct"/>
            <w:tcBorders>
              <w:top w:val="dotted" w:sz="6" w:space="0" w:color="auto"/>
              <w:left w:val="single" w:sz="6" w:space="0" w:color="auto"/>
              <w:bottom w:val="single" w:sz="2"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2.554.338.440</w:t>
            </w:r>
          </w:p>
        </w:tc>
        <w:tc>
          <w:tcPr>
            <w:tcW w:w="599" w:type="pct"/>
            <w:tcBorders>
              <w:top w:val="dotted" w:sz="6" w:space="0" w:color="auto"/>
              <w:left w:val="single" w:sz="6" w:space="0" w:color="auto"/>
              <w:bottom w:val="single" w:sz="2"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51.383.479.804</w:t>
            </w:r>
          </w:p>
        </w:tc>
      </w:tr>
    </w:tbl>
    <w:p w:rsidR="00A42718" w:rsidRDefault="00A42718">
      <w:pPr>
        <w:rPr>
          <w:rFonts w:ascii="Times New Roman" w:hAnsi="Times New Roman" w:cs="Times New Roman"/>
          <w:b/>
          <w:bCs/>
          <w:sz w:val="28"/>
          <w:szCs w:val="28"/>
          <w:u w:val="single"/>
        </w:rPr>
      </w:pPr>
    </w:p>
    <w:tbl>
      <w:tblPr>
        <w:tblW w:w="5000" w:type="pct"/>
        <w:tblCellMar>
          <w:left w:w="30" w:type="dxa"/>
          <w:right w:w="30" w:type="dxa"/>
        </w:tblCellMar>
        <w:tblLook w:val="0000"/>
      </w:tblPr>
      <w:tblGrid>
        <w:gridCol w:w="4769"/>
        <w:gridCol w:w="1601"/>
        <w:gridCol w:w="1598"/>
        <w:gridCol w:w="1601"/>
        <w:gridCol w:w="1601"/>
        <w:gridCol w:w="1598"/>
        <w:gridCol w:w="1864"/>
      </w:tblGrid>
      <w:tr w:rsidR="00A42718" w:rsidRPr="00A42718" w:rsidTr="00A42718">
        <w:trPr>
          <w:trHeight w:val="600"/>
        </w:trPr>
        <w:tc>
          <w:tcPr>
            <w:tcW w:w="3817" w:type="pct"/>
            <w:gridSpan w:val="5"/>
          </w:tcPr>
          <w:p w:rsidR="00A42718" w:rsidRPr="00A42718" w:rsidRDefault="00A42718" w:rsidP="007116D1">
            <w:pPr>
              <w:autoSpaceDE w:val="0"/>
              <w:autoSpaceDN w:val="0"/>
              <w:adjustRightInd w:val="0"/>
              <w:spacing w:after="0" w:line="240" w:lineRule="auto"/>
              <w:rPr>
                <w:rFonts w:ascii="Times New Roman" w:hAnsi="Times New Roman" w:cs="Times New Roman"/>
                <w:b/>
                <w:bCs/>
                <w:color w:val="000000"/>
                <w:sz w:val="32"/>
                <w:szCs w:val="32"/>
              </w:rPr>
            </w:pPr>
            <w:r w:rsidRPr="00A42718">
              <w:rPr>
                <w:rFonts w:ascii="Times New Roman" w:hAnsi="Times New Roman" w:cs="Times New Roman"/>
                <w:b/>
                <w:bCs/>
                <w:color w:val="000000"/>
                <w:sz w:val="32"/>
                <w:szCs w:val="32"/>
              </w:rPr>
              <w:lastRenderedPageBreak/>
              <w:t>08.B  TĂNG GIẢM TÀI SẢN CỐ ĐỊNH HỮU HÌNH HỢP NHẤT NĂM  2011</w:t>
            </w:r>
          </w:p>
        </w:tc>
        <w:tc>
          <w:tcPr>
            <w:tcW w:w="546" w:type="pct"/>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32"/>
                <w:szCs w:val="32"/>
              </w:rPr>
            </w:pPr>
          </w:p>
        </w:tc>
        <w:tc>
          <w:tcPr>
            <w:tcW w:w="637" w:type="pct"/>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32"/>
                <w:szCs w:val="32"/>
              </w:rPr>
            </w:pPr>
          </w:p>
        </w:tc>
      </w:tr>
      <w:tr w:rsidR="00A42718" w:rsidRPr="00A42718" w:rsidTr="00A42718">
        <w:trPr>
          <w:trHeight w:val="814"/>
        </w:trPr>
        <w:tc>
          <w:tcPr>
            <w:tcW w:w="1630" w:type="pct"/>
            <w:tcBorders>
              <w:top w:val="single" w:sz="6" w:space="0" w:color="auto"/>
              <w:left w:val="single" w:sz="6" w:space="0" w:color="auto"/>
              <w:bottom w:val="single" w:sz="6"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8"/>
                <w:szCs w:val="28"/>
              </w:rPr>
            </w:pPr>
            <w:r w:rsidRPr="00A42718">
              <w:rPr>
                <w:rFonts w:ascii="Times New Roman" w:hAnsi="Times New Roman" w:cs="Times New Roman"/>
                <w:b/>
                <w:bCs/>
                <w:color w:val="000000"/>
                <w:sz w:val="28"/>
                <w:szCs w:val="28"/>
              </w:rPr>
              <w:t>KHOẢN MỤC</w:t>
            </w:r>
          </w:p>
        </w:tc>
        <w:tc>
          <w:tcPr>
            <w:tcW w:w="547" w:type="pct"/>
            <w:tcBorders>
              <w:top w:val="single" w:sz="6" w:space="0" w:color="auto"/>
              <w:left w:val="single" w:sz="6" w:space="0" w:color="auto"/>
              <w:bottom w:val="single" w:sz="6"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 xml:space="preserve">NHÀ CỬA </w:t>
            </w:r>
          </w:p>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 xml:space="preserve">VẬT KIẾN TRÚC </w:t>
            </w:r>
          </w:p>
        </w:tc>
        <w:tc>
          <w:tcPr>
            <w:tcW w:w="546" w:type="pct"/>
            <w:tcBorders>
              <w:top w:val="single" w:sz="6" w:space="0" w:color="auto"/>
              <w:left w:val="single" w:sz="6" w:space="0" w:color="auto"/>
              <w:bottom w:val="single" w:sz="6"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MÁY MÓC</w:t>
            </w:r>
          </w:p>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 xml:space="preserve"> THIẾT BỊ </w:t>
            </w:r>
          </w:p>
        </w:tc>
        <w:tc>
          <w:tcPr>
            <w:tcW w:w="547" w:type="pct"/>
            <w:tcBorders>
              <w:top w:val="single" w:sz="6" w:space="0" w:color="auto"/>
              <w:left w:val="single" w:sz="6" w:space="0" w:color="auto"/>
              <w:bottom w:val="single" w:sz="6"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 xml:space="preserve">PHƯƠNG TIỆN </w:t>
            </w:r>
          </w:p>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VẬN TẢI</w:t>
            </w:r>
          </w:p>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 xml:space="preserve"> TRUYỀN DẪN</w:t>
            </w:r>
          </w:p>
        </w:tc>
        <w:tc>
          <w:tcPr>
            <w:tcW w:w="546" w:type="pct"/>
            <w:tcBorders>
              <w:top w:val="single" w:sz="6" w:space="0" w:color="auto"/>
              <w:left w:val="single" w:sz="6" w:space="0" w:color="auto"/>
              <w:bottom w:val="single" w:sz="6"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 xml:space="preserve">T.BỊ DỤNG </w:t>
            </w:r>
          </w:p>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 xml:space="preserve"> CỤ QUẢN LÝ </w:t>
            </w:r>
          </w:p>
        </w:tc>
        <w:tc>
          <w:tcPr>
            <w:tcW w:w="546" w:type="pct"/>
            <w:tcBorders>
              <w:top w:val="single" w:sz="6" w:space="0" w:color="auto"/>
              <w:left w:val="single" w:sz="6" w:space="0" w:color="auto"/>
              <w:bottom w:val="single" w:sz="6"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TSCĐ</w:t>
            </w:r>
          </w:p>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KHÁC</w:t>
            </w:r>
          </w:p>
        </w:tc>
        <w:tc>
          <w:tcPr>
            <w:tcW w:w="637" w:type="pct"/>
            <w:tcBorders>
              <w:top w:val="single" w:sz="6" w:space="0" w:color="auto"/>
              <w:left w:val="single" w:sz="6" w:space="0" w:color="auto"/>
              <w:bottom w:val="single" w:sz="6"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 xml:space="preserve">CỘNG </w:t>
            </w:r>
          </w:p>
        </w:tc>
      </w:tr>
      <w:tr w:rsidR="00A42718" w:rsidRPr="00A42718" w:rsidTr="00A42718">
        <w:trPr>
          <w:trHeight w:val="360"/>
        </w:trPr>
        <w:tc>
          <w:tcPr>
            <w:tcW w:w="1630" w:type="pct"/>
            <w:tcBorders>
              <w:top w:val="single" w:sz="6"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A) NGUYÊN GIÁ TSCĐ HỮU HÌNH</w:t>
            </w:r>
          </w:p>
        </w:tc>
        <w:tc>
          <w:tcPr>
            <w:tcW w:w="547" w:type="pct"/>
            <w:tcBorders>
              <w:top w:val="single" w:sz="6"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24"/>
                <w:szCs w:val="24"/>
                <w:u w:val="single"/>
              </w:rPr>
            </w:pPr>
          </w:p>
        </w:tc>
        <w:tc>
          <w:tcPr>
            <w:tcW w:w="546" w:type="pct"/>
            <w:tcBorders>
              <w:top w:val="single" w:sz="6"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24"/>
                <w:szCs w:val="24"/>
                <w:u w:val="single"/>
              </w:rPr>
            </w:pPr>
          </w:p>
        </w:tc>
        <w:tc>
          <w:tcPr>
            <w:tcW w:w="547" w:type="pct"/>
            <w:tcBorders>
              <w:top w:val="single" w:sz="6"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24"/>
                <w:szCs w:val="24"/>
                <w:u w:val="single"/>
              </w:rPr>
            </w:pPr>
          </w:p>
        </w:tc>
        <w:tc>
          <w:tcPr>
            <w:tcW w:w="546" w:type="pct"/>
            <w:tcBorders>
              <w:top w:val="single" w:sz="6"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24"/>
                <w:szCs w:val="24"/>
                <w:u w:val="single"/>
              </w:rPr>
            </w:pPr>
          </w:p>
        </w:tc>
        <w:tc>
          <w:tcPr>
            <w:tcW w:w="546" w:type="pct"/>
            <w:tcBorders>
              <w:top w:val="single" w:sz="6"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24"/>
                <w:szCs w:val="24"/>
                <w:u w:val="single"/>
              </w:rPr>
            </w:pPr>
          </w:p>
        </w:tc>
        <w:tc>
          <w:tcPr>
            <w:tcW w:w="637" w:type="pct"/>
            <w:tcBorders>
              <w:top w:val="single" w:sz="6"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24"/>
                <w:szCs w:val="24"/>
                <w:u w:val="single"/>
              </w:rPr>
            </w:pPr>
          </w:p>
        </w:tc>
      </w:tr>
      <w:tr w:rsidR="00A42718" w:rsidRPr="00A42718" w:rsidTr="00A42718">
        <w:trPr>
          <w:trHeight w:val="360"/>
        </w:trPr>
        <w:tc>
          <w:tcPr>
            <w:tcW w:w="1630"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 xml:space="preserve"> Số dư đầu kỳ</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12.737.633.858</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49.861.892.475</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10.754.557.812</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6.342.999.263</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2.914.927.561</w:t>
            </w:r>
          </w:p>
        </w:tc>
        <w:tc>
          <w:tcPr>
            <w:tcW w:w="63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82.612.010.969</w:t>
            </w:r>
          </w:p>
        </w:tc>
      </w:tr>
      <w:tr w:rsidR="00A42718" w:rsidRPr="00A42718" w:rsidTr="00A42718">
        <w:trPr>
          <w:trHeight w:val="360"/>
        </w:trPr>
        <w:tc>
          <w:tcPr>
            <w:tcW w:w="1630"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 Mua trong kỳ</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r w:rsidRPr="00A42718">
              <w:rPr>
                <w:rFonts w:ascii="Times New Roman" w:hAnsi="Times New Roman" w:cs="Times New Roman"/>
                <w:color w:val="000000"/>
                <w:sz w:val="24"/>
                <w:szCs w:val="24"/>
              </w:rPr>
              <w:t>413.450.909</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r w:rsidRPr="00A42718">
              <w:rPr>
                <w:rFonts w:ascii="Times New Roman" w:hAnsi="Times New Roman" w:cs="Times New Roman"/>
                <w:color w:val="000000"/>
                <w:sz w:val="24"/>
                <w:szCs w:val="24"/>
              </w:rPr>
              <w:t>2.285.542.796</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63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r w:rsidRPr="00A42718">
              <w:rPr>
                <w:rFonts w:ascii="Times New Roman" w:hAnsi="Times New Roman" w:cs="Times New Roman"/>
                <w:color w:val="000000"/>
                <w:sz w:val="24"/>
                <w:szCs w:val="24"/>
              </w:rPr>
              <w:t>2.698.993.705</w:t>
            </w:r>
          </w:p>
        </w:tc>
      </w:tr>
      <w:tr w:rsidR="00A42718" w:rsidRPr="00A42718" w:rsidTr="00A42718">
        <w:trPr>
          <w:trHeight w:val="360"/>
        </w:trPr>
        <w:tc>
          <w:tcPr>
            <w:tcW w:w="1630"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 Đầu tư XDCB hoàn thành</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r w:rsidRPr="00A42718">
              <w:rPr>
                <w:rFonts w:ascii="Times New Roman" w:hAnsi="Times New Roman" w:cs="Times New Roman"/>
                <w:color w:val="000000"/>
                <w:sz w:val="24"/>
                <w:szCs w:val="24"/>
              </w:rPr>
              <w:t>6.540.553.061</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r w:rsidRPr="00A42718">
              <w:rPr>
                <w:rFonts w:ascii="Times New Roman" w:hAnsi="Times New Roman" w:cs="Times New Roman"/>
                <w:color w:val="000000"/>
                <w:sz w:val="24"/>
                <w:szCs w:val="24"/>
              </w:rPr>
              <w:t>16.981.362.885</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r w:rsidRPr="00A42718">
              <w:rPr>
                <w:rFonts w:ascii="Times New Roman" w:hAnsi="Times New Roman" w:cs="Times New Roman"/>
                <w:color w:val="000000"/>
                <w:sz w:val="24"/>
                <w:szCs w:val="24"/>
              </w:rPr>
              <w:t>574.955.216</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r w:rsidRPr="00A42718">
              <w:rPr>
                <w:rFonts w:ascii="Times New Roman" w:hAnsi="Times New Roman" w:cs="Times New Roman"/>
                <w:color w:val="000000"/>
                <w:sz w:val="24"/>
                <w:szCs w:val="24"/>
              </w:rPr>
              <w:t>10.117.000</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r w:rsidRPr="00A42718">
              <w:rPr>
                <w:rFonts w:ascii="Times New Roman" w:hAnsi="Times New Roman" w:cs="Times New Roman"/>
                <w:color w:val="000000"/>
                <w:sz w:val="24"/>
                <w:szCs w:val="24"/>
              </w:rPr>
              <w:t>358.741.150</w:t>
            </w:r>
          </w:p>
        </w:tc>
        <w:tc>
          <w:tcPr>
            <w:tcW w:w="63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r w:rsidRPr="00A42718">
              <w:rPr>
                <w:rFonts w:ascii="Times New Roman" w:hAnsi="Times New Roman" w:cs="Times New Roman"/>
                <w:color w:val="000000"/>
                <w:sz w:val="24"/>
                <w:szCs w:val="24"/>
              </w:rPr>
              <w:t>24.465.729.312</w:t>
            </w:r>
          </w:p>
        </w:tc>
      </w:tr>
      <w:tr w:rsidR="00A42718" w:rsidRPr="00A42718" w:rsidTr="00A42718">
        <w:trPr>
          <w:trHeight w:val="360"/>
        </w:trPr>
        <w:tc>
          <w:tcPr>
            <w:tcW w:w="1630"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 Tăng khác</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63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r>
      <w:tr w:rsidR="00A42718" w:rsidRPr="00A42718" w:rsidTr="00A42718">
        <w:trPr>
          <w:trHeight w:val="360"/>
        </w:trPr>
        <w:tc>
          <w:tcPr>
            <w:tcW w:w="1630"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-Điều chỉnh</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63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r>
      <w:tr w:rsidR="00A42718" w:rsidRPr="00A42718" w:rsidTr="00A42718">
        <w:trPr>
          <w:trHeight w:val="360"/>
        </w:trPr>
        <w:tc>
          <w:tcPr>
            <w:tcW w:w="1630"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 Thanh lý nhượng bán</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r w:rsidRPr="00A42718">
              <w:rPr>
                <w:rFonts w:ascii="Times New Roman" w:hAnsi="Times New Roman" w:cs="Times New Roman"/>
                <w:color w:val="000000"/>
                <w:sz w:val="24"/>
                <w:szCs w:val="24"/>
              </w:rPr>
              <w:t>3.383.081.308</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r w:rsidRPr="00A42718">
              <w:rPr>
                <w:rFonts w:ascii="Times New Roman" w:hAnsi="Times New Roman" w:cs="Times New Roman"/>
                <w:color w:val="000000"/>
                <w:sz w:val="24"/>
                <w:szCs w:val="24"/>
              </w:rPr>
              <w:t>50.000.000</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63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r w:rsidRPr="00A42718">
              <w:rPr>
                <w:rFonts w:ascii="Times New Roman" w:hAnsi="Times New Roman" w:cs="Times New Roman"/>
                <w:color w:val="000000"/>
                <w:sz w:val="24"/>
                <w:szCs w:val="24"/>
              </w:rPr>
              <w:t>3.433.081.308</w:t>
            </w:r>
          </w:p>
        </w:tc>
      </w:tr>
      <w:tr w:rsidR="00A42718" w:rsidRPr="00A42718" w:rsidTr="00A42718">
        <w:trPr>
          <w:trHeight w:val="360"/>
        </w:trPr>
        <w:tc>
          <w:tcPr>
            <w:tcW w:w="1630"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 Giảm Khác </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63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r>
      <w:tr w:rsidR="00A42718" w:rsidRPr="00A42718" w:rsidTr="00A42718">
        <w:trPr>
          <w:trHeight w:val="360"/>
        </w:trPr>
        <w:tc>
          <w:tcPr>
            <w:tcW w:w="1630"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 xml:space="preserve"> Số dư cuối kỳ</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19.278.186.919</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63.873.624.961</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11.279.513.028</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8.638.659.059</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3.273.668.711</w:t>
            </w:r>
          </w:p>
        </w:tc>
        <w:tc>
          <w:tcPr>
            <w:tcW w:w="63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106.343.652.678</w:t>
            </w:r>
          </w:p>
        </w:tc>
      </w:tr>
      <w:tr w:rsidR="00A42718" w:rsidRPr="00A42718" w:rsidTr="00A42718">
        <w:trPr>
          <w:trHeight w:val="360"/>
        </w:trPr>
        <w:tc>
          <w:tcPr>
            <w:tcW w:w="1630"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 xml:space="preserve">B) GIÁ TRỊ HAO MÒN LUỸ KẾ </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63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RPr="00A42718" w:rsidTr="00A42718">
        <w:trPr>
          <w:trHeight w:val="360"/>
        </w:trPr>
        <w:tc>
          <w:tcPr>
            <w:tcW w:w="1630"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 xml:space="preserve"> Số dư đầu kỳ</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6.086.869.301</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29.178.664.263</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8.250.842.678</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4.255.939.818</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307.518.211</w:t>
            </w:r>
          </w:p>
        </w:tc>
        <w:tc>
          <w:tcPr>
            <w:tcW w:w="63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48.079.834.271</w:t>
            </w:r>
          </w:p>
        </w:tc>
      </w:tr>
      <w:tr w:rsidR="00A42718" w:rsidRPr="00A42718" w:rsidTr="00A42718">
        <w:trPr>
          <w:trHeight w:val="360"/>
        </w:trPr>
        <w:tc>
          <w:tcPr>
            <w:tcW w:w="1630"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Khấu hao trong kỳ </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r w:rsidRPr="00A42718">
              <w:rPr>
                <w:rFonts w:ascii="Times New Roman" w:hAnsi="Times New Roman" w:cs="Times New Roman"/>
                <w:color w:val="000000"/>
                <w:sz w:val="24"/>
                <w:szCs w:val="24"/>
              </w:rPr>
              <w:t>1.402.200.241</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r w:rsidRPr="00A42718">
              <w:rPr>
                <w:rFonts w:ascii="Times New Roman" w:hAnsi="Times New Roman" w:cs="Times New Roman"/>
                <w:color w:val="000000"/>
                <w:sz w:val="24"/>
                <w:szCs w:val="24"/>
              </w:rPr>
              <w:t>6.450.590.536</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r w:rsidRPr="00A42718">
              <w:rPr>
                <w:rFonts w:ascii="Times New Roman" w:hAnsi="Times New Roman" w:cs="Times New Roman"/>
                <w:color w:val="000000"/>
                <w:sz w:val="24"/>
                <w:szCs w:val="24"/>
              </w:rPr>
              <w:t>1.086.115.040</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r w:rsidRPr="00A42718">
              <w:rPr>
                <w:rFonts w:ascii="Times New Roman" w:hAnsi="Times New Roman" w:cs="Times New Roman"/>
                <w:color w:val="000000"/>
                <w:sz w:val="24"/>
                <w:szCs w:val="24"/>
              </w:rPr>
              <w:t>962.702.026</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r w:rsidRPr="00A42718">
              <w:rPr>
                <w:rFonts w:ascii="Times New Roman" w:hAnsi="Times New Roman" w:cs="Times New Roman"/>
                <w:color w:val="000000"/>
                <w:sz w:val="24"/>
                <w:szCs w:val="24"/>
              </w:rPr>
              <w:t>411.812.060</w:t>
            </w:r>
          </w:p>
        </w:tc>
        <w:tc>
          <w:tcPr>
            <w:tcW w:w="63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r w:rsidRPr="00A42718">
              <w:rPr>
                <w:rFonts w:ascii="Times New Roman" w:hAnsi="Times New Roman" w:cs="Times New Roman"/>
                <w:color w:val="000000"/>
                <w:sz w:val="24"/>
                <w:szCs w:val="24"/>
              </w:rPr>
              <w:t>10.313.419.903</w:t>
            </w:r>
          </w:p>
        </w:tc>
      </w:tr>
      <w:tr w:rsidR="00A42718" w:rsidRPr="00A42718" w:rsidTr="00A42718">
        <w:trPr>
          <w:trHeight w:val="360"/>
        </w:trPr>
        <w:tc>
          <w:tcPr>
            <w:tcW w:w="1630"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 Điều chỉnh tăng</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63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r>
      <w:tr w:rsidR="00A42718" w:rsidRPr="00A42718" w:rsidTr="00A42718">
        <w:trPr>
          <w:trHeight w:val="360"/>
        </w:trPr>
        <w:tc>
          <w:tcPr>
            <w:tcW w:w="1630"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 Điều chỉnh giảm </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r w:rsidRPr="00A42718">
              <w:rPr>
                <w:rFonts w:ascii="Times New Roman" w:hAnsi="Times New Roman" w:cs="Times New Roman"/>
                <w:color w:val="000000"/>
                <w:sz w:val="24"/>
                <w:szCs w:val="24"/>
              </w:rPr>
              <w:t>3.383.081.308</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r w:rsidRPr="00A42718">
              <w:rPr>
                <w:rFonts w:ascii="Times New Roman" w:hAnsi="Times New Roman" w:cs="Times New Roman"/>
                <w:color w:val="000000"/>
                <w:sz w:val="24"/>
                <w:szCs w:val="24"/>
              </w:rPr>
              <w:t>49.999.992</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63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r w:rsidRPr="00A42718">
              <w:rPr>
                <w:rFonts w:ascii="Times New Roman" w:hAnsi="Times New Roman" w:cs="Times New Roman"/>
                <w:color w:val="000000"/>
                <w:sz w:val="24"/>
                <w:szCs w:val="24"/>
              </w:rPr>
              <w:t>3.433.081.300</w:t>
            </w:r>
          </w:p>
        </w:tc>
      </w:tr>
      <w:tr w:rsidR="00A42718" w:rsidRPr="00A42718" w:rsidTr="00A42718">
        <w:trPr>
          <w:trHeight w:val="360"/>
        </w:trPr>
        <w:tc>
          <w:tcPr>
            <w:tcW w:w="1630"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 xml:space="preserve"> Số dư cuối kỳ</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7.489.069.542</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32.246.173.491</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9.286.957.726</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5.218.641.844</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719.330.271</w:t>
            </w:r>
          </w:p>
        </w:tc>
        <w:tc>
          <w:tcPr>
            <w:tcW w:w="63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54.960.172.874</w:t>
            </w:r>
          </w:p>
        </w:tc>
      </w:tr>
      <w:tr w:rsidR="00A42718" w:rsidRPr="00A42718" w:rsidTr="00A42718">
        <w:trPr>
          <w:trHeight w:val="360"/>
        </w:trPr>
        <w:tc>
          <w:tcPr>
            <w:tcW w:w="1630"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C) GIÁ TRỊ CÒN LẠI CỦA TSCĐ HỮU HÌNH</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3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RPr="00A42718" w:rsidTr="00A42718">
        <w:trPr>
          <w:trHeight w:val="360"/>
        </w:trPr>
        <w:tc>
          <w:tcPr>
            <w:tcW w:w="1630"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 Tại ngày 01.01.2011</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6.650.764.557</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20.683.228.212</w:t>
            </w:r>
          </w:p>
        </w:tc>
        <w:tc>
          <w:tcPr>
            <w:tcW w:w="54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2.503.715.134</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2.087.059.445</w:t>
            </w:r>
          </w:p>
        </w:tc>
        <w:tc>
          <w:tcPr>
            <w:tcW w:w="546"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2.607.409.350</w:t>
            </w:r>
          </w:p>
        </w:tc>
        <w:tc>
          <w:tcPr>
            <w:tcW w:w="637" w:type="pct"/>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34.532.176.698</w:t>
            </w:r>
          </w:p>
        </w:tc>
      </w:tr>
      <w:tr w:rsidR="00A42718" w:rsidRPr="00A42718" w:rsidTr="00A42718">
        <w:trPr>
          <w:trHeight w:val="360"/>
        </w:trPr>
        <w:tc>
          <w:tcPr>
            <w:tcW w:w="1630" w:type="pct"/>
            <w:tcBorders>
              <w:top w:val="dotted" w:sz="4" w:space="0" w:color="auto"/>
              <w:left w:val="single" w:sz="6" w:space="0" w:color="auto"/>
              <w:bottom w:val="single" w:sz="6"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 Tại ngày 31.12.2011</w:t>
            </w:r>
          </w:p>
        </w:tc>
        <w:tc>
          <w:tcPr>
            <w:tcW w:w="547" w:type="pct"/>
            <w:tcBorders>
              <w:top w:val="dotted" w:sz="4" w:space="0" w:color="auto"/>
              <w:left w:val="single" w:sz="6" w:space="0" w:color="auto"/>
              <w:bottom w:val="single" w:sz="6"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11.789.117.377</w:t>
            </w:r>
          </w:p>
        </w:tc>
        <w:tc>
          <w:tcPr>
            <w:tcW w:w="546" w:type="pct"/>
            <w:tcBorders>
              <w:top w:val="dotted" w:sz="4" w:space="0" w:color="auto"/>
              <w:left w:val="single" w:sz="6" w:space="0" w:color="auto"/>
              <w:bottom w:val="single" w:sz="6"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31.627.451.470</w:t>
            </w:r>
          </w:p>
        </w:tc>
        <w:tc>
          <w:tcPr>
            <w:tcW w:w="547" w:type="pct"/>
            <w:tcBorders>
              <w:top w:val="dotted" w:sz="4" w:space="0" w:color="auto"/>
              <w:left w:val="single" w:sz="6" w:space="0" w:color="auto"/>
              <w:bottom w:val="single" w:sz="6"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1.992.555.302</w:t>
            </w:r>
          </w:p>
        </w:tc>
        <w:tc>
          <w:tcPr>
            <w:tcW w:w="546" w:type="pct"/>
            <w:tcBorders>
              <w:top w:val="dotted" w:sz="4" w:space="0" w:color="auto"/>
              <w:left w:val="single" w:sz="6" w:space="0" w:color="auto"/>
              <w:bottom w:val="single" w:sz="6"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3.420.017.215</w:t>
            </w:r>
          </w:p>
        </w:tc>
        <w:tc>
          <w:tcPr>
            <w:tcW w:w="546" w:type="pct"/>
            <w:tcBorders>
              <w:top w:val="dotted" w:sz="4" w:space="0" w:color="auto"/>
              <w:left w:val="single" w:sz="6" w:space="0" w:color="auto"/>
              <w:bottom w:val="single" w:sz="6"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2.554.338.440</w:t>
            </w:r>
          </w:p>
        </w:tc>
        <w:tc>
          <w:tcPr>
            <w:tcW w:w="637" w:type="pct"/>
            <w:tcBorders>
              <w:top w:val="dotted" w:sz="4" w:space="0" w:color="auto"/>
              <w:left w:val="single" w:sz="6" w:space="0" w:color="auto"/>
              <w:bottom w:val="single" w:sz="6"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51.383.479.804</w:t>
            </w:r>
          </w:p>
        </w:tc>
      </w:tr>
      <w:tr w:rsidR="00A42718" w:rsidRPr="00A42718" w:rsidTr="00A42718">
        <w:trPr>
          <w:trHeight w:val="360"/>
        </w:trPr>
        <w:tc>
          <w:tcPr>
            <w:tcW w:w="1630" w:type="pct"/>
            <w:tcBorders>
              <w:top w:val="single" w:sz="6" w:space="0" w:color="auto"/>
            </w:tcBorders>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7" w:type="pct"/>
            <w:tcBorders>
              <w:top w:val="single" w:sz="6" w:space="0" w:color="auto"/>
            </w:tcBorders>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single" w:sz="6" w:space="0" w:color="auto"/>
            </w:tcBorders>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7" w:type="pct"/>
            <w:tcBorders>
              <w:top w:val="single" w:sz="6" w:space="0" w:color="auto"/>
            </w:tcBorders>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single" w:sz="6" w:space="0" w:color="auto"/>
            </w:tcBorders>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46" w:type="pct"/>
            <w:tcBorders>
              <w:top w:val="single" w:sz="6" w:space="0" w:color="auto"/>
            </w:tcBorders>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637" w:type="pct"/>
            <w:tcBorders>
              <w:top w:val="single" w:sz="6" w:space="0" w:color="auto"/>
            </w:tcBorders>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r>
    </w:tbl>
    <w:p w:rsidR="00A42718" w:rsidRDefault="00A42718">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tbl>
      <w:tblPr>
        <w:tblW w:w="5000" w:type="pct"/>
        <w:tblCellMar>
          <w:left w:w="30" w:type="dxa"/>
          <w:right w:w="30" w:type="dxa"/>
        </w:tblCellMar>
        <w:tblLook w:val="0000"/>
      </w:tblPr>
      <w:tblGrid>
        <w:gridCol w:w="4285"/>
        <w:gridCol w:w="1700"/>
        <w:gridCol w:w="1841"/>
        <w:gridCol w:w="1703"/>
        <w:gridCol w:w="1697"/>
        <w:gridCol w:w="1659"/>
        <w:gridCol w:w="1747"/>
      </w:tblGrid>
      <w:tr w:rsidR="00741EBB" w:rsidTr="00741EBB">
        <w:trPr>
          <w:trHeight w:val="413"/>
        </w:trPr>
        <w:tc>
          <w:tcPr>
            <w:tcW w:w="5000" w:type="pct"/>
            <w:gridSpan w:val="7"/>
          </w:tcPr>
          <w:p w:rsidR="00741EBB" w:rsidRDefault="00741EBB" w:rsidP="00A42718">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10.</w:t>
            </w:r>
            <w:r w:rsidR="00A42718">
              <w:rPr>
                <w:rFonts w:ascii="Times New Roman" w:hAnsi="Times New Roman" w:cs="Times New Roman"/>
                <w:b/>
                <w:bCs/>
                <w:color w:val="000000"/>
                <w:sz w:val="32"/>
                <w:szCs w:val="32"/>
              </w:rPr>
              <w:t xml:space="preserve">A  </w:t>
            </w:r>
            <w:r>
              <w:rPr>
                <w:rFonts w:ascii="Times New Roman" w:hAnsi="Times New Roman" w:cs="Times New Roman"/>
                <w:b/>
                <w:bCs/>
                <w:color w:val="000000"/>
                <w:sz w:val="32"/>
                <w:szCs w:val="32"/>
              </w:rPr>
              <w:t xml:space="preserve"> TĂNG GIẢM TÀI SẢN CỐ ĐỊNH VÔ HÌNH HỢP NHẤT  QUÝ I</w:t>
            </w:r>
            <w:r w:rsidR="00A42718">
              <w:rPr>
                <w:rFonts w:ascii="Times New Roman" w:hAnsi="Times New Roman" w:cs="Times New Roman"/>
                <w:b/>
                <w:bCs/>
                <w:color w:val="000000"/>
                <w:sz w:val="32"/>
                <w:szCs w:val="32"/>
              </w:rPr>
              <w:t>V</w:t>
            </w:r>
            <w:r>
              <w:rPr>
                <w:rFonts w:ascii="Times New Roman" w:hAnsi="Times New Roman" w:cs="Times New Roman"/>
                <w:b/>
                <w:bCs/>
                <w:color w:val="000000"/>
                <w:sz w:val="32"/>
                <w:szCs w:val="32"/>
              </w:rPr>
              <w:t xml:space="preserve"> NĂM  2011</w:t>
            </w:r>
          </w:p>
        </w:tc>
      </w:tr>
      <w:tr w:rsidR="00741EBB" w:rsidTr="00741EBB">
        <w:trPr>
          <w:trHeight w:val="286"/>
        </w:trPr>
        <w:tc>
          <w:tcPr>
            <w:tcW w:w="1464" w:type="pct"/>
            <w:tcBorders>
              <w:bottom w:val="single" w:sz="6" w:space="0" w:color="auto"/>
            </w:tcBorders>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81" w:type="pct"/>
            <w:tcBorders>
              <w:bottom w:val="single" w:sz="6" w:space="0" w:color="auto"/>
            </w:tcBorders>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629" w:type="pct"/>
            <w:tcBorders>
              <w:bottom w:val="single" w:sz="6" w:space="0" w:color="auto"/>
            </w:tcBorders>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82" w:type="pct"/>
            <w:tcBorders>
              <w:bottom w:val="single" w:sz="6" w:space="0" w:color="auto"/>
            </w:tcBorders>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bottom w:val="single" w:sz="6" w:space="0" w:color="auto"/>
            </w:tcBorders>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pct"/>
            <w:tcBorders>
              <w:bottom w:val="single" w:sz="6" w:space="0" w:color="auto"/>
            </w:tcBorders>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tcBorders>
              <w:bottom w:val="single" w:sz="6" w:space="0" w:color="auto"/>
            </w:tcBorders>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741EBB">
        <w:trPr>
          <w:trHeight w:hRule="exact" w:val="680"/>
        </w:trPr>
        <w:tc>
          <w:tcPr>
            <w:tcW w:w="1464"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KHOẢN MỤC</w:t>
            </w:r>
          </w:p>
        </w:tc>
        <w:tc>
          <w:tcPr>
            <w:tcW w:w="581"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QUYỀN SỬ </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DỤNG ĐẤT</w:t>
            </w:r>
          </w:p>
        </w:tc>
        <w:tc>
          <w:tcPr>
            <w:tcW w:w="629"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BẢN QUYỀN,</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BẰNG SÁNG CHẾ</w:t>
            </w:r>
          </w:p>
        </w:tc>
        <w:tc>
          <w:tcPr>
            <w:tcW w:w="582"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NHÃN HIỆU </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HÀNG HOÁ</w:t>
            </w:r>
          </w:p>
        </w:tc>
        <w:tc>
          <w:tcPr>
            <w:tcW w:w="580"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PHẦN  MỀM</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MÁY VI TÍNH</w:t>
            </w:r>
          </w:p>
        </w:tc>
        <w:tc>
          <w:tcPr>
            <w:tcW w:w="567"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TSCĐ VÔ</w:t>
            </w:r>
          </w:p>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HÌNHKHÁC</w:t>
            </w:r>
          </w:p>
        </w:tc>
        <w:tc>
          <w:tcPr>
            <w:tcW w:w="597" w:type="pct"/>
            <w:tcBorders>
              <w:top w:val="single"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CỘNG </w:t>
            </w:r>
          </w:p>
        </w:tc>
      </w:tr>
      <w:tr w:rsidR="00741EBB" w:rsidTr="00741EBB">
        <w:trPr>
          <w:trHeight w:val="341"/>
        </w:trPr>
        <w:tc>
          <w:tcPr>
            <w:tcW w:w="1464"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A) NGUYÊN GIÁ TSCĐ VÔ HÌNH</w:t>
            </w:r>
          </w:p>
        </w:tc>
        <w:tc>
          <w:tcPr>
            <w:tcW w:w="581"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u w:val="single"/>
              </w:rPr>
            </w:pPr>
          </w:p>
        </w:tc>
        <w:tc>
          <w:tcPr>
            <w:tcW w:w="629"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82"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80"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67"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97"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u w:val="single"/>
              </w:rPr>
            </w:pPr>
          </w:p>
        </w:tc>
      </w:tr>
      <w:tr w:rsidR="00A42718"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58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5.499.644.981</w:t>
            </w:r>
          </w:p>
        </w:tc>
        <w:tc>
          <w:tcPr>
            <w:tcW w:w="62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A42718" w:rsidRDefault="00A42718" w:rsidP="0045774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5.499.644.981</w:t>
            </w:r>
          </w:p>
        </w:tc>
      </w:tr>
      <w:tr w:rsidR="00A42718"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Mua trong kỳ</w:t>
            </w:r>
          </w:p>
        </w:tc>
        <w:tc>
          <w:tcPr>
            <w:tcW w:w="58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A42718" w:rsidRDefault="00A42718" w:rsidP="00457748">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Tạo ra từ nội bộ doanh nghiệp</w:t>
            </w:r>
          </w:p>
        </w:tc>
        <w:tc>
          <w:tcPr>
            <w:tcW w:w="58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A42718" w:rsidRDefault="00A42718" w:rsidP="00457748">
            <w:pPr>
              <w:autoSpaceDE w:val="0"/>
              <w:autoSpaceDN w:val="0"/>
              <w:adjustRightInd w:val="0"/>
              <w:spacing w:after="0" w:line="240" w:lineRule="auto"/>
              <w:jc w:val="right"/>
              <w:rPr>
                <w:rFonts w:ascii="Times New Roman" w:hAnsi="Times New Roman" w:cs="Times New Roman"/>
                <w:color w:val="000000"/>
                <w:sz w:val="24"/>
                <w:szCs w:val="24"/>
              </w:rPr>
            </w:pPr>
          </w:p>
        </w:tc>
      </w:tr>
      <w:tr w:rsidR="00A42718"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do hợp nhất kinh doanh</w:t>
            </w:r>
          </w:p>
        </w:tc>
        <w:tc>
          <w:tcPr>
            <w:tcW w:w="58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A42718" w:rsidRDefault="00A42718" w:rsidP="00457748">
            <w:pPr>
              <w:autoSpaceDE w:val="0"/>
              <w:autoSpaceDN w:val="0"/>
              <w:adjustRightInd w:val="0"/>
              <w:spacing w:after="0" w:line="240" w:lineRule="auto"/>
              <w:jc w:val="right"/>
              <w:rPr>
                <w:rFonts w:ascii="Times New Roman" w:hAnsi="Times New Roman" w:cs="Times New Roman"/>
                <w:color w:val="000000"/>
                <w:sz w:val="24"/>
                <w:szCs w:val="24"/>
              </w:rPr>
            </w:pPr>
          </w:p>
        </w:tc>
      </w:tr>
      <w:tr w:rsidR="00A42718"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khác</w:t>
            </w:r>
          </w:p>
        </w:tc>
        <w:tc>
          <w:tcPr>
            <w:tcW w:w="58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A42718" w:rsidRDefault="00A42718" w:rsidP="00457748">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Thanh lý nhượng bán</w:t>
            </w:r>
          </w:p>
        </w:tc>
        <w:tc>
          <w:tcPr>
            <w:tcW w:w="58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A42718" w:rsidRDefault="00A42718" w:rsidP="00457748">
            <w:pPr>
              <w:autoSpaceDE w:val="0"/>
              <w:autoSpaceDN w:val="0"/>
              <w:adjustRightInd w:val="0"/>
              <w:spacing w:after="0" w:line="240" w:lineRule="auto"/>
              <w:jc w:val="right"/>
              <w:rPr>
                <w:rFonts w:ascii="Times New Roman" w:hAnsi="Times New Roman" w:cs="Times New Roman"/>
                <w:color w:val="000000"/>
                <w:sz w:val="24"/>
                <w:szCs w:val="24"/>
              </w:rPr>
            </w:pPr>
          </w:p>
        </w:tc>
      </w:tr>
      <w:tr w:rsidR="00A42718"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khác</w:t>
            </w:r>
          </w:p>
        </w:tc>
        <w:tc>
          <w:tcPr>
            <w:tcW w:w="58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A42718" w:rsidRDefault="00A42718" w:rsidP="00457748">
            <w:pPr>
              <w:autoSpaceDE w:val="0"/>
              <w:autoSpaceDN w:val="0"/>
              <w:adjustRightInd w:val="0"/>
              <w:spacing w:after="0" w:line="240" w:lineRule="auto"/>
              <w:jc w:val="right"/>
              <w:rPr>
                <w:rFonts w:ascii="Times New Roman" w:hAnsi="Times New Roman" w:cs="Times New Roman"/>
                <w:color w:val="000000"/>
                <w:sz w:val="24"/>
                <w:szCs w:val="24"/>
              </w:rPr>
            </w:pPr>
          </w:p>
        </w:tc>
      </w:tr>
      <w:tr w:rsidR="00A42718"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58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5.499.644.981</w:t>
            </w:r>
          </w:p>
        </w:tc>
        <w:tc>
          <w:tcPr>
            <w:tcW w:w="62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A42718" w:rsidRDefault="00A42718" w:rsidP="0045774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5.499.644.981</w:t>
            </w:r>
          </w:p>
        </w:tc>
      </w:tr>
      <w:tr w:rsidR="00A42718"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B) GIÁ TRỊ HAO MÒN LUỸ KẾ </w:t>
            </w:r>
          </w:p>
        </w:tc>
        <w:tc>
          <w:tcPr>
            <w:tcW w:w="58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A42718" w:rsidRDefault="00A42718" w:rsidP="00457748">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581" w:type="pct"/>
            <w:tcBorders>
              <w:top w:val="dotted" w:sz="6" w:space="0" w:color="auto"/>
              <w:left w:val="single" w:sz="6" w:space="0" w:color="auto"/>
              <w:bottom w:val="dotted" w:sz="6" w:space="0" w:color="auto"/>
              <w:right w:val="single" w:sz="6" w:space="0" w:color="auto"/>
            </w:tcBorders>
            <w:vAlign w:val="center"/>
          </w:tcPr>
          <w:p w:rsid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544.913.843</w:t>
            </w:r>
          </w:p>
        </w:tc>
        <w:tc>
          <w:tcPr>
            <w:tcW w:w="62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A42718" w:rsidRDefault="00A42718" w:rsidP="0045774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544.913.843</w:t>
            </w:r>
          </w:p>
        </w:tc>
      </w:tr>
      <w:tr w:rsidR="00A42718"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Khấu hao trong kỳ </w:t>
            </w:r>
          </w:p>
        </w:tc>
        <w:tc>
          <w:tcPr>
            <w:tcW w:w="58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20.773.941</w:t>
            </w:r>
          </w:p>
        </w:tc>
        <w:tc>
          <w:tcPr>
            <w:tcW w:w="62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A42718" w:rsidRDefault="00A42718" w:rsidP="0045774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20.773.941</w:t>
            </w:r>
          </w:p>
        </w:tc>
      </w:tr>
      <w:tr w:rsidR="00A42718"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khác</w:t>
            </w:r>
          </w:p>
        </w:tc>
        <w:tc>
          <w:tcPr>
            <w:tcW w:w="58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A42718" w:rsidRDefault="00A42718" w:rsidP="00457748">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Thanh lý, nhượng bán giảm khác</w:t>
            </w:r>
          </w:p>
        </w:tc>
        <w:tc>
          <w:tcPr>
            <w:tcW w:w="58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A42718" w:rsidRDefault="00A42718" w:rsidP="00457748">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khác</w:t>
            </w:r>
          </w:p>
        </w:tc>
        <w:tc>
          <w:tcPr>
            <w:tcW w:w="58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A42718" w:rsidRDefault="00A42718" w:rsidP="00457748">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58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565.687.784</w:t>
            </w:r>
          </w:p>
        </w:tc>
        <w:tc>
          <w:tcPr>
            <w:tcW w:w="62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A42718" w:rsidRDefault="00A42718" w:rsidP="0045774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565.687.784</w:t>
            </w:r>
          </w:p>
        </w:tc>
      </w:tr>
      <w:tr w:rsidR="00A42718"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 GIÁ TRỊ CÒN LẠI CỦA TSCĐ VÔ HÌNH</w:t>
            </w:r>
          </w:p>
        </w:tc>
        <w:tc>
          <w:tcPr>
            <w:tcW w:w="58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2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A42718" w:rsidRDefault="00A42718" w:rsidP="00457748">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Tr="00741EBB">
        <w:trPr>
          <w:trHeight w:val="341"/>
        </w:trPr>
        <w:tc>
          <w:tcPr>
            <w:tcW w:w="1464"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01.07.2011</w:t>
            </w:r>
          </w:p>
        </w:tc>
        <w:tc>
          <w:tcPr>
            <w:tcW w:w="581"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4.954.731.138</w:t>
            </w:r>
          </w:p>
        </w:tc>
        <w:tc>
          <w:tcPr>
            <w:tcW w:w="629"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dotted"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dotted" w:sz="6" w:space="0" w:color="auto"/>
              <w:right w:val="single" w:sz="6" w:space="0" w:color="auto"/>
            </w:tcBorders>
            <w:vAlign w:val="center"/>
          </w:tcPr>
          <w:p w:rsidR="00A42718" w:rsidRDefault="00A42718" w:rsidP="0045774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4.954.731.138</w:t>
            </w:r>
          </w:p>
        </w:tc>
      </w:tr>
      <w:tr w:rsidR="00A42718" w:rsidTr="00741EBB">
        <w:trPr>
          <w:trHeight w:val="341"/>
        </w:trPr>
        <w:tc>
          <w:tcPr>
            <w:tcW w:w="1464" w:type="pct"/>
            <w:tcBorders>
              <w:top w:val="dotted" w:sz="6" w:space="0" w:color="auto"/>
              <w:left w:val="single" w:sz="6" w:space="0" w:color="auto"/>
              <w:bottom w:val="single" w:sz="6" w:space="0" w:color="auto"/>
              <w:right w:val="single" w:sz="6" w:space="0" w:color="auto"/>
            </w:tcBorders>
            <w:vAlign w:val="center"/>
          </w:tcPr>
          <w:p w:rsidR="00A42718" w:rsidRDefault="00A427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30.09.2011</w:t>
            </w:r>
          </w:p>
        </w:tc>
        <w:tc>
          <w:tcPr>
            <w:tcW w:w="581" w:type="pct"/>
            <w:tcBorders>
              <w:top w:val="dotted" w:sz="6" w:space="0" w:color="auto"/>
              <w:left w:val="single" w:sz="6" w:space="0" w:color="auto"/>
              <w:bottom w:val="single"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4.933.957.197</w:t>
            </w:r>
          </w:p>
        </w:tc>
        <w:tc>
          <w:tcPr>
            <w:tcW w:w="629" w:type="pct"/>
            <w:tcBorders>
              <w:top w:val="dotted" w:sz="6" w:space="0" w:color="auto"/>
              <w:left w:val="single" w:sz="6" w:space="0" w:color="auto"/>
              <w:bottom w:val="single"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2" w:type="pct"/>
            <w:tcBorders>
              <w:top w:val="dotted" w:sz="6" w:space="0" w:color="auto"/>
              <w:left w:val="single" w:sz="6" w:space="0" w:color="auto"/>
              <w:bottom w:val="single"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0" w:type="pct"/>
            <w:tcBorders>
              <w:top w:val="dotted" w:sz="6" w:space="0" w:color="auto"/>
              <w:left w:val="single" w:sz="6" w:space="0" w:color="auto"/>
              <w:bottom w:val="single"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67" w:type="pct"/>
            <w:tcBorders>
              <w:top w:val="dotted" w:sz="6" w:space="0" w:color="auto"/>
              <w:left w:val="single" w:sz="6" w:space="0" w:color="auto"/>
              <w:bottom w:val="single" w:sz="6" w:space="0" w:color="auto"/>
              <w:right w:val="single" w:sz="6" w:space="0" w:color="auto"/>
            </w:tcBorders>
            <w:vAlign w:val="center"/>
          </w:tcPr>
          <w:p w:rsidR="00A42718" w:rsidRDefault="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7" w:type="pct"/>
            <w:tcBorders>
              <w:top w:val="dotted" w:sz="6" w:space="0" w:color="auto"/>
              <w:left w:val="single" w:sz="6" w:space="0" w:color="auto"/>
              <w:bottom w:val="single" w:sz="6" w:space="0" w:color="auto"/>
              <w:right w:val="single" w:sz="6" w:space="0" w:color="auto"/>
            </w:tcBorders>
            <w:vAlign w:val="center"/>
          </w:tcPr>
          <w:p w:rsidR="00A42718" w:rsidRDefault="00A42718" w:rsidP="0045774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4.933.957.197</w:t>
            </w:r>
          </w:p>
        </w:tc>
      </w:tr>
    </w:tbl>
    <w:p w:rsidR="0023021F" w:rsidRDefault="0023021F" w:rsidP="00EE5D2B">
      <w:pPr>
        <w:rPr>
          <w:rFonts w:ascii="Times New Roman" w:hAnsi="Times New Roman" w:cs="Times New Roman"/>
          <w:b/>
          <w:bCs/>
          <w:sz w:val="28"/>
          <w:szCs w:val="28"/>
          <w:u w:val="single"/>
        </w:rPr>
      </w:pPr>
    </w:p>
    <w:p w:rsidR="00327C96" w:rsidRDefault="00327C96">
      <w:pPr>
        <w:rPr>
          <w:rFonts w:ascii="Times New Roman" w:hAnsi="Times New Roman" w:cs="Times New Roman"/>
          <w:b/>
          <w:bCs/>
          <w:sz w:val="28"/>
          <w:szCs w:val="28"/>
          <w:u w:val="single"/>
        </w:rPr>
      </w:pPr>
    </w:p>
    <w:tbl>
      <w:tblPr>
        <w:tblW w:w="0" w:type="auto"/>
        <w:tblLayout w:type="fixed"/>
        <w:tblCellMar>
          <w:left w:w="30" w:type="dxa"/>
          <w:right w:w="30" w:type="dxa"/>
        </w:tblCellMar>
        <w:tblLook w:val="0000"/>
      </w:tblPr>
      <w:tblGrid>
        <w:gridCol w:w="4214"/>
        <w:gridCol w:w="1635"/>
        <w:gridCol w:w="1874"/>
        <w:gridCol w:w="1635"/>
        <w:gridCol w:w="1634"/>
        <w:gridCol w:w="1634"/>
        <w:gridCol w:w="1906"/>
      </w:tblGrid>
      <w:tr w:rsidR="00A42718" w:rsidRPr="00A42718" w:rsidTr="00DD68E1">
        <w:trPr>
          <w:trHeight w:val="571"/>
        </w:trPr>
        <w:tc>
          <w:tcPr>
            <w:tcW w:w="14532" w:type="dxa"/>
            <w:gridSpan w:val="7"/>
            <w:tcBorders>
              <w:bottom w:val="single" w:sz="6" w:space="0" w:color="auto"/>
            </w:tcBorders>
          </w:tcPr>
          <w:p w:rsidR="00A42718" w:rsidRPr="00A42718" w:rsidRDefault="00A42718" w:rsidP="006A6CE7">
            <w:pPr>
              <w:autoSpaceDE w:val="0"/>
              <w:autoSpaceDN w:val="0"/>
              <w:adjustRightInd w:val="0"/>
              <w:spacing w:after="0" w:line="240" w:lineRule="auto"/>
              <w:rPr>
                <w:rFonts w:ascii="Times New Roman" w:hAnsi="Times New Roman" w:cs="Times New Roman"/>
                <w:b/>
                <w:bCs/>
                <w:color w:val="000000"/>
                <w:sz w:val="32"/>
                <w:szCs w:val="32"/>
              </w:rPr>
            </w:pPr>
            <w:r w:rsidRPr="00A42718">
              <w:rPr>
                <w:rFonts w:ascii="Times New Roman" w:hAnsi="Times New Roman" w:cs="Times New Roman"/>
                <w:b/>
                <w:bCs/>
                <w:color w:val="000000"/>
                <w:sz w:val="32"/>
                <w:szCs w:val="32"/>
              </w:rPr>
              <w:lastRenderedPageBreak/>
              <w:t>10.</w:t>
            </w:r>
            <w:r>
              <w:rPr>
                <w:rFonts w:ascii="Times New Roman" w:hAnsi="Times New Roman" w:cs="Times New Roman"/>
                <w:b/>
                <w:bCs/>
                <w:color w:val="000000"/>
                <w:sz w:val="32"/>
                <w:szCs w:val="32"/>
              </w:rPr>
              <w:t xml:space="preserve">B </w:t>
            </w:r>
            <w:r w:rsidR="006A6CE7">
              <w:rPr>
                <w:rFonts w:ascii="Times New Roman" w:hAnsi="Times New Roman" w:cs="Times New Roman"/>
                <w:b/>
                <w:bCs/>
                <w:color w:val="000000"/>
                <w:sz w:val="32"/>
                <w:szCs w:val="32"/>
              </w:rPr>
              <w:t xml:space="preserve"> </w:t>
            </w:r>
            <w:r w:rsidRPr="00A42718">
              <w:rPr>
                <w:rFonts w:ascii="Times New Roman" w:hAnsi="Times New Roman" w:cs="Times New Roman"/>
                <w:b/>
                <w:bCs/>
                <w:color w:val="000000"/>
                <w:sz w:val="32"/>
                <w:szCs w:val="32"/>
              </w:rPr>
              <w:t>TĂNG GIẢM TÀI SẢN CỐ ĐỊNH VÔ HÌNH HỢP NHẤT  NĂM  2011</w:t>
            </w:r>
          </w:p>
        </w:tc>
      </w:tr>
      <w:tr w:rsidR="00A42718" w:rsidRPr="00A42718" w:rsidTr="00DD68E1">
        <w:trPr>
          <w:trHeight w:hRule="exact" w:val="794"/>
        </w:trPr>
        <w:tc>
          <w:tcPr>
            <w:tcW w:w="4214" w:type="dxa"/>
            <w:tcBorders>
              <w:top w:val="single" w:sz="6"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KHOẢN MỤC</w:t>
            </w:r>
          </w:p>
        </w:tc>
        <w:tc>
          <w:tcPr>
            <w:tcW w:w="1635" w:type="dxa"/>
            <w:tcBorders>
              <w:top w:val="single" w:sz="6"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 xml:space="preserve">QUYỀN SỬ </w:t>
            </w:r>
          </w:p>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DỤNG ĐẤT</w:t>
            </w:r>
          </w:p>
        </w:tc>
        <w:tc>
          <w:tcPr>
            <w:tcW w:w="1874" w:type="dxa"/>
            <w:tcBorders>
              <w:top w:val="single" w:sz="6"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BẢN QUYỀN,</w:t>
            </w:r>
          </w:p>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 xml:space="preserve"> BẰNG SÁNG CHẾ</w:t>
            </w:r>
          </w:p>
        </w:tc>
        <w:tc>
          <w:tcPr>
            <w:tcW w:w="1635" w:type="dxa"/>
            <w:tcBorders>
              <w:top w:val="single" w:sz="6"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 xml:space="preserve">NHÃN HIỆU </w:t>
            </w:r>
          </w:p>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HÀNG HOÁ</w:t>
            </w:r>
          </w:p>
        </w:tc>
        <w:tc>
          <w:tcPr>
            <w:tcW w:w="1634" w:type="dxa"/>
            <w:tcBorders>
              <w:top w:val="single" w:sz="6"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PHẦN  MỀM</w:t>
            </w:r>
          </w:p>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 xml:space="preserve"> MÁY VI TÍNH</w:t>
            </w:r>
          </w:p>
        </w:tc>
        <w:tc>
          <w:tcPr>
            <w:tcW w:w="1634" w:type="dxa"/>
            <w:tcBorders>
              <w:top w:val="single" w:sz="6"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TSCĐ VÔ</w:t>
            </w:r>
          </w:p>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 xml:space="preserve"> HÌNHKHÁC</w:t>
            </w:r>
          </w:p>
        </w:tc>
        <w:tc>
          <w:tcPr>
            <w:tcW w:w="1906" w:type="dxa"/>
            <w:tcBorders>
              <w:top w:val="single" w:sz="6"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center"/>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 xml:space="preserve">CỘNG </w:t>
            </w:r>
          </w:p>
        </w:tc>
      </w:tr>
      <w:tr w:rsidR="00A42718" w:rsidRPr="00A42718" w:rsidTr="00DD68E1">
        <w:trPr>
          <w:trHeight w:val="341"/>
        </w:trPr>
        <w:tc>
          <w:tcPr>
            <w:tcW w:w="421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A) NGUYÊN GIÁ TSCĐ VÔ HÌNH</w:t>
            </w: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24"/>
                <w:szCs w:val="24"/>
                <w:u w:val="single"/>
              </w:rPr>
            </w:pPr>
          </w:p>
        </w:tc>
        <w:tc>
          <w:tcPr>
            <w:tcW w:w="187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1906"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u w:val="single"/>
              </w:rPr>
            </w:pPr>
          </w:p>
        </w:tc>
      </w:tr>
      <w:tr w:rsidR="00A42718" w:rsidRPr="00A42718" w:rsidTr="00DD68E1">
        <w:trPr>
          <w:trHeight w:val="341"/>
        </w:trPr>
        <w:tc>
          <w:tcPr>
            <w:tcW w:w="421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 xml:space="preserve"> Số dư đầu kỳ</w:t>
            </w: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5.499.644.981</w:t>
            </w:r>
          </w:p>
        </w:tc>
        <w:tc>
          <w:tcPr>
            <w:tcW w:w="187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906"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5.499.644.981</w:t>
            </w:r>
          </w:p>
        </w:tc>
      </w:tr>
      <w:tr w:rsidR="00A42718" w:rsidRPr="00A42718" w:rsidTr="00DD68E1">
        <w:trPr>
          <w:trHeight w:val="341"/>
        </w:trPr>
        <w:tc>
          <w:tcPr>
            <w:tcW w:w="421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 Mua trong kỳ</w:t>
            </w: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87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906"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RPr="00A42718" w:rsidTr="00DD68E1">
        <w:trPr>
          <w:trHeight w:val="341"/>
        </w:trPr>
        <w:tc>
          <w:tcPr>
            <w:tcW w:w="421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 Tạo ra từ nội bộ doanh nghiệp</w:t>
            </w: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87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906"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RPr="00A42718" w:rsidTr="00DD68E1">
        <w:trPr>
          <w:trHeight w:val="341"/>
        </w:trPr>
        <w:tc>
          <w:tcPr>
            <w:tcW w:w="421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 Tăng do hợp nhất kinh doanh</w:t>
            </w: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87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906"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RPr="00A42718" w:rsidTr="00DD68E1">
        <w:trPr>
          <w:trHeight w:val="341"/>
        </w:trPr>
        <w:tc>
          <w:tcPr>
            <w:tcW w:w="421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 Tăng khác</w:t>
            </w: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87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906"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RPr="00A42718" w:rsidTr="00DD68E1">
        <w:trPr>
          <w:trHeight w:val="341"/>
        </w:trPr>
        <w:tc>
          <w:tcPr>
            <w:tcW w:w="421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 Thanh lý nhượng bán</w:t>
            </w: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87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906"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RPr="00A42718" w:rsidTr="00DD68E1">
        <w:trPr>
          <w:trHeight w:val="341"/>
        </w:trPr>
        <w:tc>
          <w:tcPr>
            <w:tcW w:w="421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  Giảm khác</w:t>
            </w: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87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906"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RPr="00A42718" w:rsidTr="00DD68E1">
        <w:trPr>
          <w:trHeight w:val="341"/>
        </w:trPr>
        <w:tc>
          <w:tcPr>
            <w:tcW w:w="421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 xml:space="preserve"> Số dư cuối kỳ</w:t>
            </w: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5.499.644.981</w:t>
            </w:r>
          </w:p>
        </w:tc>
        <w:tc>
          <w:tcPr>
            <w:tcW w:w="187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906"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5.499.644.981</w:t>
            </w:r>
          </w:p>
        </w:tc>
      </w:tr>
      <w:tr w:rsidR="00A42718" w:rsidRPr="00A42718" w:rsidTr="00DD68E1">
        <w:trPr>
          <w:trHeight w:val="341"/>
        </w:trPr>
        <w:tc>
          <w:tcPr>
            <w:tcW w:w="421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 xml:space="preserve">B) GIÁ TRỊ HAO MÒN LUỸ KẾ </w:t>
            </w: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87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906"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RPr="00A42718" w:rsidTr="00DD68E1">
        <w:trPr>
          <w:trHeight w:val="341"/>
        </w:trPr>
        <w:tc>
          <w:tcPr>
            <w:tcW w:w="421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 xml:space="preserve"> Số dư đầu kỳ</w:t>
            </w: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482.592.020</w:t>
            </w:r>
          </w:p>
        </w:tc>
        <w:tc>
          <w:tcPr>
            <w:tcW w:w="187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906"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482.592.020</w:t>
            </w:r>
          </w:p>
        </w:tc>
      </w:tr>
      <w:tr w:rsidR="00A42718" w:rsidRPr="00A42718" w:rsidTr="00DD68E1">
        <w:trPr>
          <w:trHeight w:val="341"/>
        </w:trPr>
        <w:tc>
          <w:tcPr>
            <w:tcW w:w="421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  Khấu hao trong kỳ </w:t>
            </w: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83.095.764</w:t>
            </w:r>
          </w:p>
        </w:tc>
        <w:tc>
          <w:tcPr>
            <w:tcW w:w="187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906"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83.095.764</w:t>
            </w:r>
          </w:p>
        </w:tc>
      </w:tr>
      <w:tr w:rsidR="00A42718" w:rsidRPr="00A42718" w:rsidTr="00DD68E1">
        <w:trPr>
          <w:trHeight w:val="341"/>
        </w:trPr>
        <w:tc>
          <w:tcPr>
            <w:tcW w:w="421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 Tăng khác</w:t>
            </w: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87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906"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RPr="00A42718" w:rsidTr="00DD68E1">
        <w:trPr>
          <w:trHeight w:val="341"/>
        </w:trPr>
        <w:tc>
          <w:tcPr>
            <w:tcW w:w="421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 Thanh lý, nhượng bán giảm khác</w:t>
            </w: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87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906"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RPr="00A42718" w:rsidTr="00DD68E1">
        <w:trPr>
          <w:trHeight w:val="341"/>
        </w:trPr>
        <w:tc>
          <w:tcPr>
            <w:tcW w:w="421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  Giảm khác</w:t>
            </w: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87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906"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RPr="00A42718" w:rsidTr="00DD68E1">
        <w:trPr>
          <w:trHeight w:val="341"/>
        </w:trPr>
        <w:tc>
          <w:tcPr>
            <w:tcW w:w="421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 xml:space="preserve"> Số dư cuối kỳ</w:t>
            </w: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565.687.784</w:t>
            </w:r>
          </w:p>
        </w:tc>
        <w:tc>
          <w:tcPr>
            <w:tcW w:w="187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906"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565.687.784</w:t>
            </w:r>
          </w:p>
        </w:tc>
      </w:tr>
      <w:tr w:rsidR="00A42718" w:rsidRPr="00A42718" w:rsidTr="00DD68E1">
        <w:trPr>
          <w:trHeight w:val="341"/>
        </w:trPr>
        <w:tc>
          <w:tcPr>
            <w:tcW w:w="421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b/>
                <w:bCs/>
                <w:color w:val="000000"/>
                <w:sz w:val="20"/>
                <w:szCs w:val="20"/>
              </w:rPr>
            </w:pPr>
            <w:r w:rsidRPr="00A42718">
              <w:rPr>
                <w:rFonts w:ascii="Times New Roman" w:hAnsi="Times New Roman" w:cs="Times New Roman"/>
                <w:b/>
                <w:bCs/>
                <w:color w:val="000000"/>
                <w:sz w:val="20"/>
                <w:szCs w:val="20"/>
              </w:rPr>
              <w:t>C) GIÁ TRỊ CÒN LẠI CỦA TSCĐ VÔ HÌNH</w:t>
            </w: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87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906"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42718" w:rsidRPr="00A42718" w:rsidTr="00DD68E1">
        <w:trPr>
          <w:trHeight w:val="341"/>
        </w:trPr>
        <w:tc>
          <w:tcPr>
            <w:tcW w:w="421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 Tại ngày 01.01.2011</w:t>
            </w: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5.017.052.961</w:t>
            </w:r>
          </w:p>
        </w:tc>
        <w:tc>
          <w:tcPr>
            <w:tcW w:w="187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5"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906" w:type="dxa"/>
            <w:tcBorders>
              <w:top w:val="dotted" w:sz="4" w:space="0" w:color="auto"/>
              <w:left w:val="single" w:sz="6" w:space="0" w:color="auto"/>
              <w:bottom w:val="dotted" w:sz="4"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5.017.052.961</w:t>
            </w:r>
          </w:p>
        </w:tc>
      </w:tr>
      <w:tr w:rsidR="00A42718" w:rsidRPr="00A42718" w:rsidTr="00DD68E1">
        <w:trPr>
          <w:trHeight w:val="341"/>
        </w:trPr>
        <w:tc>
          <w:tcPr>
            <w:tcW w:w="4214" w:type="dxa"/>
            <w:tcBorders>
              <w:top w:val="dotted" w:sz="4" w:space="0" w:color="auto"/>
              <w:left w:val="single" w:sz="6" w:space="0" w:color="auto"/>
              <w:bottom w:val="single" w:sz="6" w:space="0" w:color="auto"/>
              <w:right w:val="single" w:sz="6" w:space="0" w:color="auto"/>
            </w:tcBorders>
            <w:vAlign w:val="center"/>
          </w:tcPr>
          <w:p w:rsidR="00A42718" w:rsidRPr="00A42718" w:rsidRDefault="00A42718" w:rsidP="00A42718">
            <w:pPr>
              <w:autoSpaceDE w:val="0"/>
              <w:autoSpaceDN w:val="0"/>
              <w:adjustRightInd w:val="0"/>
              <w:spacing w:after="0" w:line="240" w:lineRule="auto"/>
              <w:rPr>
                <w:rFonts w:ascii="Times New Roman" w:hAnsi="Times New Roman" w:cs="Times New Roman"/>
                <w:color w:val="000000"/>
                <w:sz w:val="24"/>
                <w:szCs w:val="24"/>
              </w:rPr>
            </w:pPr>
            <w:r w:rsidRPr="00A42718">
              <w:rPr>
                <w:rFonts w:ascii="Times New Roman" w:hAnsi="Times New Roman" w:cs="Times New Roman"/>
                <w:color w:val="000000"/>
                <w:sz w:val="24"/>
                <w:szCs w:val="24"/>
              </w:rPr>
              <w:t xml:space="preserve"> - Tại ngày 31.12.2011</w:t>
            </w:r>
          </w:p>
        </w:tc>
        <w:tc>
          <w:tcPr>
            <w:tcW w:w="1635" w:type="dxa"/>
            <w:tcBorders>
              <w:top w:val="dotted" w:sz="4" w:space="0" w:color="auto"/>
              <w:left w:val="single" w:sz="6" w:space="0" w:color="auto"/>
              <w:bottom w:val="single" w:sz="6"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4.933.957.197</w:t>
            </w:r>
          </w:p>
        </w:tc>
        <w:tc>
          <w:tcPr>
            <w:tcW w:w="1874" w:type="dxa"/>
            <w:tcBorders>
              <w:top w:val="dotted" w:sz="4" w:space="0" w:color="auto"/>
              <w:left w:val="single" w:sz="6" w:space="0" w:color="auto"/>
              <w:bottom w:val="single" w:sz="6"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5" w:type="dxa"/>
            <w:tcBorders>
              <w:top w:val="dotted" w:sz="4" w:space="0" w:color="auto"/>
              <w:left w:val="single" w:sz="6" w:space="0" w:color="auto"/>
              <w:bottom w:val="single" w:sz="6"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single" w:sz="6"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634" w:type="dxa"/>
            <w:tcBorders>
              <w:top w:val="dotted" w:sz="4" w:space="0" w:color="auto"/>
              <w:left w:val="single" w:sz="6" w:space="0" w:color="auto"/>
              <w:bottom w:val="single" w:sz="6"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906" w:type="dxa"/>
            <w:tcBorders>
              <w:top w:val="dotted" w:sz="4" w:space="0" w:color="auto"/>
              <w:left w:val="single" w:sz="6" w:space="0" w:color="auto"/>
              <w:bottom w:val="single" w:sz="6" w:space="0" w:color="auto"/>
              <w:right w:val="single" w:sz="6" w:space="0" w:color="auto"/>
            </w:tcBorders>
            <w:vAlign w:val="center"/>
          </w:tcPr>
          <w:p w:rsidR="00A42718" w:rsidRPr="00A42718" w:rsidRDefault="00A42718" w:rsidP="00A42718">
            <w:pPr>
              <w:autoSpaceDE w:val="0"/>
              <w:autoSpaceDN w:val="0"/>
              <w:adjustRightInd w:val="0"/>
              <w:spacing w:after="0" w:line="240" w:lineRule="auto"/>
              <w:jc w:val="right"/>
              <w:rPr>
                <w:rFonts w:ascii="Times New Roman" w:hAnsi="Times New Roman" w:cs="Times New Roman"/>
                <w:b/>
                <w:bCs/>
                <w:color w:val="000000"/>
                <w:sz w:val="24"/>
                <w:szCs w:val="24"/>
              </w:rPr>
            </w:pPr>
            <w:r w:rsidRPr="00A42718">
              <w:rPr>
                <w:rFonts w:ascii="Times New Roman" w:hAnsi="Times New Roman" w:cs="Times New Roman"/>
                <w:b/>
                <w:bCs/>
                <w:color w:val="000000"/>
                <w:sz w:val="24"/>
                <w:szCs w:val="24"/>
              </w:rPr>
              <w:t>4.933.957.197</w:t>
            </w:r>
          </w:p>
        </w:tc>
      </w:tr>
      <w:tr w:rsidR="00A42718" w:rsidRPr="00A42718" w:rsidTr="00DD68E1">
        <w:trPr>
          <w:trHeight w:val="341"/>
        </w:trPr>
        <w:tc>
          <w:tcPr>
            <w:tcW w:w="4214" w:type="dxa"/>
            <w:tcBorders>
              <w:top w:val="single" w:sz="6" w:space="0" w:color="auto"/>
            </w:tcBorders>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5" w:type="dxa"/>
            <w:tcBorders>
              <w:top w:val="single" w:sz="6" w:space="0" w:color="auto"/>
            </w:tcBorders>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874" w:type="dxa"/>
            <w:tcBorders>
              <w:top w:val="single" w:sz="6" w:space="0" w:color="auto"/>
            </w:tcBorders>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5" w:type="dxa"/>
            <w:tcBorders>
              <w:top w:val="single" w:sz="6" w:space="0" w:color="auto"/>
            </w:tcBorders>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4" w:type="dxa"/>
            <w:tcBorders>
              <w:top w:val="single" w:sz="6" w:space="0" w:color="auto"/>
            </w:tcBorders>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634" w:type="dxa"/>
            <w:tcBorders>
              <w:top w:val="single" w:sz="6" w:space="0" w:color="auto"/>
            </w:tcBorders>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c>
          <w:tcPr>
            <w:tcW w:w="1906" w:type="dxa"/>
            <w:tcBorders>
              <w:top w:val="single" w:sz="6" w:space="0" w:color="auto"/>
            </w:tcBorders>
          </w:tcPr>
          <w:p w:rsidR="00A42718" w:rsidRPr="00A42718" w:rsidRDefault="00A42718" w:rsidP="00A42718">
            <w:pPr>
              <w:autoSpaceDE w:val="0"/>
              <w:autoSpaceDN w:val="0"/>
              <w:adjustRightInd w:val="0"/>
              <w:spacing w:after="0" w:line="240" w:lineRule="auto"/>
              <w:jc w:val="right"/>
              <w:rPr>
                <w:rFonts w:ascii="Times New Roman" w:hAnsi="Times New Roman" w:cs="Times New Roman"/>
                <w:color w:val="000000"/>
                <w:sz w:val="24"/>
                <w:szCs w:val="24"/>
              </w:rPr>
            </w:pPr>
          </w:p>
        </w:tc>
      </w:tr>
    </w:tbl>
    <w:p w:rsidR="00A42718" w:rsidRDefault="00A42718">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327C96" w:rsidRDefault="00327C96" w:rsidP="00EE5D2B">
      <w:pPr>
        <w:rPr>
          <w:rFonts w:ascii="Times New Roman" w:hAnsi="Times New Roman" w:cs="Times New Roman"/>
          <w:b/>
          <w:bCs/>
          <w:sz w:val="28"/>
          <w:szCs w:val="28"/>
          <w:u w:val="single"/>
        </w:rPr>
        <w:sectPr w:rsidR="00327C96" w:rsidSect="00282932">
          <w:pgSz w:w="16840" w:h="11907" w:orient="landscape" w:code="9"/>
          <w:pgMar w:top="1701" w:right="1134" w:bottom="851" w:left="1134" w:header="567" w:footer="567" w:gutter="0"/>
          <w:cols w:space="720"/>
          <w:docGrid w:linePitch="381"/>
        </w:sectPr>
      </w:pPr>
    </w:p>
    <w:tbl>
      <w:tblPr>
        <w:tblW w:w="5000" w:type="pct"/>
        <w:tblCellMar>
          <w:left w:w="30" w:type="dxa"/>
          <w:right w:w="30" w:type="dxa"/>
        </w:tblCellMar>
        <w:tblLook w:val="0000"/>
      </w:tblPr>
      <w:tblGrid>
        <w:gridCol w:w="5842"/>
        <w:gridCol w:w="1843"/>
        <w:gridCol w:w="1730"/>
      </w:tblGrid>
      <w:tr w:rsidR="00457748" w:rsidRPr="003F4D31" w:rsidTr="00457748">
        <w:trPr>
          <w:trHeight w:val="382"/>
        </w:trPr>
        <w:tc>
          <w:tcPr>
            <w:tcW w:w="5000" w:type="pct"/>
            <w:gridSpan w:val="3"/>
            <w:tcBorders>
              <w:bottom w:val="single" w:sz="6" w:space="0" w:color="auto"/>
            </w:tcBorders>
          </w:tcPr>
          <w:p w:rsidR="00457748" w:rsidRPr="003F4D31" w:rsidRDefault="00457748">
            <w:pPr>
              <w:autoSpaceDE w:val="0"/>
              <w:autoSpaceDN w:val="0"/>
              <w:adjustRightInd w:val="0"/>
              <w:spacing w:after="0" w:line="240" w:lineRule="auto"/>
              <w:rPr>
                <w:rFonts w:ascii="Times New Roman" w:hAnsi="Times New Roman" w:cs="Times New Roman"/>
                <w:b/>
                <w:bCs/>
                <w:color w:val="000000"/>
                <w:sz w:val="24"/>
                <w:szCs w:val="24"/>
              </w:rPr>
            </w:pPr>
            <w:r w:rsidRPr="003F4D31">
              <w:rPr>
                <w:rFonts w:ascii="Times New Roman" w:hAnsi="Times New Roman" w:cs="Times New Roman"/>
                <w:b/>
                <w:bCs/>
                <w:color w:val="000000"/>
                <w:sz w:val="24"/>
                <w:szCs w:val="24"/>
              </w:rPr>
              <w:lastRenderedPageBreak/>
              <w:t>11. CHI PHÍ XÂY DỰNG CƠ BẢN DỞ DANG</w:t>
            </w:r>
          </w:p>
        </w:tc>
      </w:tr>
      <w:tr w:rsidR="00457748" w:rsidTr="00457748">
        <w:trPr>
          <w:trHeight w:val="382"/>
        </w:trPr>
        <w:tc>
          <w:tcPr>
            <w:tcW w:w="3102" w:type="pct"/>
            <w:tcBorders>
              <w:top w:val="single" w:sz="6" w:space="0" w:color="auto"/>
              <w:left w:val="single" w:sz="2" w:space="0" w:color="000000"/>
              <w:bottom w:val="single" w:sz="6" w:space="0" w:color="auto"/>
              <w:right w:val="single" w:sz="6" w:space="0" w:color="auto"/>
            </w:tcBorders>
            <w:vAlign w:val="center"/>
          </w:tcPr>
          <w:p w:rsidR="00457748" w:rsidRDefault="0045774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979" w:type="pct"/>
            <w:tcBorders>
              <w:top w:val="single" w:sz="6" w:space="0" w:color="auto"/>
              <w:left w:val="single" w:sz="6" w:space="0" w:color="auto"/>
              <w:bottom w:val="single" w:sz="6" w:space="0" w:color="auto"/>
              <w:right w:val="single" w:sz="6" w:space="0" w:color="auto"/>
            </w:tcBorders>
            <w:vAlign w:val="center"/>
          </w:tcPr>
          <w:p w:rsidR="00457748" w:rsidRDefault="0045774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NĂM</w:t>
            </w:r>
          </w:p>
        </w:tc>
        <w:tc>
          <w:tcPr>
            <w:tcW w:w="919" w:type="pct"/>
            <w:tcBorders>
              <w:top w:val="single" w:sz="6" w:space="0" w:color="auto"/>
              <w:left w:val="single" w:sz="6" w:space="0" w:color="auto"/>
              <w:bottom w:val="single" w:sz="6" w:space="0" w:color="auto"/>
              <w:right w:val="single" w:sz="6" w:space="0" w:color="auto"/>
            </w:tcBorders>
            <w:vAlign w:val="center"/>
          </w:tcPr>
          <w:p w:rsidR="00457748" w:rsidRDefault="0045774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457748" w:rsidTr="00457748">
        <w:trPr>
          <w:trHeight w:val="382"/>
        </w:trPr>
        <w:tc>
          <w:tcPr>
            <w:tcW w:w="3102" w:type="pct"/>
            <w:tcBorders>
              <w:top w:val="single" w:sz="6" w:space="0" w:color="auto"/>
              <w:left w:val="single" w:sz="2" w:space="0" w:color="000000"/>
              <w:bottom w:val="dotted" w:sz="6" w:space="0" w:color="auto"/>
              <w:right w:val="single" w:sz="6" w:space="0" w:color="auto"/>
            </w:tcBorders>
            <w:vAlign w:val="center"/>
          </w:tcPr>
          <w:p w:rsidR="00457748" w:rsidRDefault="0045774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trình nhà làm việc tại Đà Nẵng</w:t>
            </w:r>
          </w:p>
        </w:tc>
        <w:tc>
          <w:tcPr>
            <w:tcW w:w="979" w:type="pct"/>
            <w:tcBorders>
              <w:top w:val="single"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13.636.364</w:t>
            </w:r>
          </w:p>
        </w:tc>
        <w:tc>
          <w:tcPr>
            <w:tcW w:w="919" w:type="pct"/>
            <w:tcBorders>
              <w:top w:val="single"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13.636.364</w:t>
            </w:r>
          </w:p>
        </w:tc>
      </w:tr>
      <w:tr w:rsidR="00457748" w:rsidTr="00457748">
        <w:trPr>
          <w:trHeight w:val="382"/>
        </w:trPr>
        <w:tc>
          <w:tcPr>
            <w:tcW w:w="3102" w:type="pct"/>
            <w:tcBorders>
              <w:top w:val="dotted" w:sz="6" w:space="0" w:color="auto"/>
              <w:left w:val="single" w:sz="2" w:space="0" w:color="000000"/>
              <w:bottom w:val="dotted" w:sz="6" w:space="0" w:color="auto"/>
              <w:right w:val="single" w:sz="6" w:space="0" w:color="auto"/>
            </w:tcBorders>
            <w:vAlign w:val="center"/>
          </w:tcPr>
          <w:p w:rsidR="00457748" w:rsidRDefault="0045774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trình nhà ở 2 tầng ( CK)</w:t>
            </w:r>
          </w:p>
        </w:tc>
        <w:tc>
          <w:tcPr>
            <w:tcW w:w="979" w:type="pct"/>
            <w:tcBorders>
              <w:top w:val="dotted"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284.648.090</w:t>
            </w:r>
          </w:p>
        </w:tc>
        <w:tc>
          <w:tcPr>
            <w:tcW w:w="919" w:type="pct"/>
            <w:tcBorders>
              <w:top w:val="dotted"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53.896.363</w:t>
            </w:r>
          </w:p>
        </w:tc>
      </w:tr>
      <w:tr w:rsidR="00457748" w:rsidTr="00457748">
        <w:trPr>
          <w:trHeight w:val="382"/>
        </w:trPr>
        <w:tc>
          <w:tcPr>
            <w:tcW w:w="3102" w:type="pct"/>
            <w:tcBorders>
              <w:top w:val="dotted" w:sz="6" w:space="0" w:color="auto"/>
              <w:left w:val="single" w:sz="2" w:space="0" w:color="000000"/>
              <w:bottom w:val="dotted" w:sz="6" w:space="0" w:color="auto"/>
              <w:right w:val="single" w:sz="6" w:space="0" w:color="auto"/>
            </w:tcBorders>
            <w:vAlign w:val="center"/>
          </w:tcPr>
          <w:p w:rsidR="00457748" w:rsidRDefault="0045774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trình cải tạo trụ sở làm việc công ty</w:t>
            </w:r>
          </w:p>
        </w:tc>
        <w:tc>
          <w:tcPr>
            <w:tcW w:w="979" w:type="pct"/>
            <w:tcBorders>
              <w:top w:val="dotted"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19" w:type="pct"/>
            <w:tcBorders>
              <w:top w:val="dotted"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2.728.487.687</w:t>
            </w:r>
          </w:p>
        </w:tc>
      </w:tr>
      <w:tr w:rsidR="00457748" w:rsidTr="00457748">
        <w:trPr>
          <w:trHeight w:val="382"/>
        </w:trPr>
        <w:tc>
          <w:tcPr>
            <w:tcW w:w="3102" w:type="pct"/>
            <w:tcBorders>
              <w:top w:val="dotted" w:sz="6" w:space="0" w:color="auto"/>
              <w:left w:val="single" w:sz="2" w:space="0" w:color="000000"/>
              <w:bottom w:val="dotted" w:sz="6" w:space="0" w:color="auto"/>
              <w:right w:val="single" w:sz="6" w:space="0" w:color="auto"/>
            </w:tcBorders>
            <w:vAlign w:val="center"/>
          </w:tcPr>
          <w:p w:rsidR="00457748" w:rsidRDefault="0045774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trình Mỏ Đá Suốt Kiết</w:t>
            </w:r>
          </w:p>
        </w:tc>
        <w:tc>
          <w:tcPr>
            <w:tcW w:w="979" w:type="pct"/>
            <w:tcBorders>
              <w:top w:val="dotted"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4.001.958.573</w:t>
            </w:r>
          </w:p>
        </w:tc>
        <w:tc>
          <w:tcPr>
            <w:tcW w:w="919" w:type="pct"/>
            <w:tcBorders>
              <w:top w:val="dotted"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1.636.363.636</w:t>
            </w:r>
          </w:p>
        </w:tc>
      </w:tr>
      <w:tr w:rsidR="00457748" w:rsidTr="00457748">
        <w:trPr>
          <w:trHeight w:val="382"/>
        </w:trPr>
        <w:tc>
          <w:tcPr>
            <w:tcW w:w="3102" w:type="pct"/>
            <w:tcBorders>
              <w:top w:val="dotted" w:sz="6" w:space="0" w:color="auto"/>
              <w:left w:val="single" w:sz="2" w:space="0" w:color="000000"/>
              <w:bottom w:val="single" w:sz="6" w:space="0" w:color="auto"/>
              <w:right w:val="single" w:sz="6" w:space="0" w:color="auto"/>
            </w:tcBorders>
            <w:vAlign w:val="center"/>
          </w:tcPr>
          <w:p w:rsidR="00457748" w:rsidRDefault="0045774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trình san lấp mặt bằng, lắp đặt dây chuyền nghiền sàng máy xay đá</w:t>
            </w:r>
          </w:p>
        </w:tc>
        <w:tc>
          <w:tcPr>
            <w:tcW w:w="979" w:type="pct"/>
            <w:tcBorders>
              <w:top w:val="dotted" w:sz="6" w:space="0" w:color="auto"/>
              <w:left w:val="single" w:sz="6" w:space="0" w:color="auto"/>
              <w:bottom w:val="single"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19" w:type="pct"/>
            <w:tcBorders>
              <w:top w:val="dotted" w:sz="6" w:space="0" w:color="auto"/>
              <w:left w:val="single" w:sz="6" w:space="0" w:color="auto"/>
              <w:bottom w:val="single"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548.586.339</w:t>
            </w:r>
          </w:p>
        </w:tc>
      </w:tr>
      <w:tr w:rsidR="00457748" w:rsidTr="00457748">
        <w:trPr>
          <w:trHeight w:val="454"/>
        </w:trPr>
        <w:tc>
          <w:tcPr>
            <w:tcW w:w="3102" w:type="pct"/>
            <w:tcBorders>
              <w:top w:val="single" w:sz="6" w:space="0" w:color="auto"/>
              <w:left w:val="single" w:sz="2" w:space="0" w:color="000000"/>
              <w:bottom w:val="single" w:sz="2" w:space="0" w:color="000000"/>
              <w:right w:val="single" w:sz="6" w:space="0" w:color="auto"/>
            </w:tcBorders>
            <w:vAlign w:val="center"/>
          </w:tcPr>
          <w:p w:rsidR="00457748" w:rsidRDefault="00457748" w:rsidP="0045774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979" w:type="pct"/>
            <w:tcBorders>
              <w:top w:val="single" w:sz="6" w:space="0" w:color="auto"/>
              <w:left w:val="single" w:sz="6" w:space="0" w:color="auto"/>
              <w:bottom w:val="single" w:sz="2" w:space="0" w:color="000000"/>
              <w:right w:val="single" w:sz="6" w:space="0" w:color="auto"/>
            </w:tcBorders>
            <w:vAlign w:val="center"/>
          </w:tcPr>
          <w:p w:rsidR="00457748" w:rsidRDefault="00457748" w:rsidP="0045774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4.300.243.027</w:t>
            </w:r>
          </w:p>
        </w:tc>
        <w:tc>
          <w:tcPr>
            <w:tcW w:w="919" w:type="pct"/>
            <w:tcBorders>
              <w:top w:val="single" w:sz="6" w:space="0" w:color="auto"/>
              <w:left w:val="single" w:sz="6" w:space="0" w:color="auto"/>
              <w:bottom w:val="single" w:sz="2" w:space="0" w:color="000000"/>
              <w:right w:val="single" w:sz="6" w:space="0" w:color="auto"/>
            </w:tcBorders>
            <w:vAlign w:val="center"/>
          </w:tcPr>
          <w:p w:rsidR="00457748" w:rsidRDefault="00457748" w:rsidP="0045774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4.980.970.389</w:t>
            </w:r>
          </w:p>
        </w:tc>
      </w:tr>
      <w:tr w:rsidR="00741EBB" w:rsidTr="00D955C1">
        <w:trPr>
          <w:trHeight w:val="382"/>
        </w:trPr>
        <w:tc>
          <w:tcPr>
            <w:tcW w:w="3102" w:type="pct"/>
            <w:tcBorders>
              <w:top w:val="single" w:sz="2" w:space="0" w:color="000000"/>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79"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19"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D955C1">
        <w:trPr>
          <w:trHeight w:val="382"/>
        </w:trPr>
        <w:tc>
          <w:tcPr>
            <w:tcW w:w="3102" w:type="pct"/>
            <w:tcBorders>
              <w:bottom w:val="single" w:sz="2" w:space="0" w:color="000000"/>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14.CHI PHÍ TRẢ TRƯỚC DÀI HẠN</w:t>
            </w:r>
          </w:p>
        </w:tc>
        <w:tc>
          <w:tcPr>
            <w:tcW w:w="979" w:type="pct"/>
            <w:tcBorders>
              <w:bottom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19" w:type="pct"/>
            <w:tcBorders>
              <w:bottom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457748" w:rsidTr="00D955C1">
        <w:trPr>
          <w:trHeight w:val="454"/>
        </w:trPr>
        <w:tc>
          <w:tcPr>
            <w:tcW w:w="3102" w:type="pct"/>
            <w:tcBorders>
              <w:top w:val="single" w:sz="2" w:space="0" w:color="000000"/>
              <w:left w:val="single" w:sz="6" w:space="0" w:color="auto"/>
              <w:bottom w:val="single" w:sz="6" w:space="0" w:color="auto"/>
              <w:right w:val="single" w:sz="6" w:space="0" w:color="auto"/>
            </w:tcBorders>
            <w:vAlign w:val="center"/>
          </w:tcPr>
          <w:p w:rsidR="00457748" w:rsidRDefault="0045774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979" w:type="pct"/>
            <w:tcBorders>
              <w:top w:val="single" w:sz="2" w:space="0" w:color="000000"/>
              <w:left w:val="single" w:sz="6" w:space="0" w:color="auto"/>
              <w:bottom w:val="single" w:sz="6" w:space="0" w:color="auto"/>
              <w:right w:val="single" w:sz="6" w:space="0" w:color="auto"/>
            </w:tcBorders>
            <w:vAlign w:val="center"/>
          </w:tcPr>
          <w:p w:rsidR="00457748" w:rsidRDefault="00457748" w:rsidP="0045774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NĂM</w:t>
            </w:r>
          </w:p>
        </w:tc>
        <w:tc>
          <w:tcPr>
            <w:tcW w:w="919" w:type="pct"/>
            <w:tcBorders>
              <w:top w:val="single" w:sz="2" w:space="0" w:color="000000"/>
              <w:left w:val="single" w:sz="6" w:space="0" w:color="auto"/>
              <w:bottom w:val="single" w:sz="6" w:space="0" w:color="auto"/>
              <w:right w:val="single" w:sz="6" w:space="0" w:color="auto"/>
            </w:tcBorders>
            <w:vAlign w:val="center"/>
          </w:tcPr>
          <w:p w:rsidR="00457748" w:rsidRDefault="00457748" w:rsidP="0045774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741EBB" w:rsidTr="00D955C1">
        <w:trPr>
          <w:trHeight w:val="382"/>
        </w:trPr>
        <w:tc>
          <w:tcPr>
            <w:tcW w:w="3102" w:type="pct"/>
            <w:tcBorders>
              <w:top w:val="single"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trả trước dài hạn (TK 242)</w:t>
            </w:r>
          </w:p>
        </w:tc>
        <w:tc>
          <w:tcPr>
            <w:tcW w:w="979" w:type="pct"/>
            <w:tcBorders>
              <w:top w:val="single" w:sz="6" w:space="0" w:color="auto"/>
              <w:left w:val="single" w:sz="6" w:space="0" w:color="auto"/>
              <w:bottom w:val="dotted" w:sz="6" w:space="0" w:color="auto"/>
              <w:right w:val="single" w:sz="6" w:space="0" w:color="auto"/>
            </w:tcBorders>
            <w:vAlign w:val="center"/>
          </w:tcPr>
          <w:p w:rsidR="00741EBB" w:rsidRDefault="0045774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1.797.114.855</w:t>
            </w:r>
          </w:p>
        </w:tc>
        <w:tc>
          <w:tcPr>
            <w:tcW w:w="919"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1.033.794.685</w:t>
            </w:r>
          </w:p>
        </w:tc>
      </w:tr>
      <w:tr w:rsidR="007A62BE" w:rsidTr="00D955C1">
        <w:trPr>
          <w:trHeight w:val="382"/>
        </w:trPr>
        <w:tc>
          <w:tcPr>
            <w:tcW w:w="3102" w:type="pct"/>
            <w:tcBorders>
              <w:top w:val="dotted" w:sz="6" w:space="0" w:color="auto"/>
              <w:left w:val="single" w:sz="2" w:space="0" w:color="000000"/>
              <w:bottom w:val="single" w:sz="6" w:space="0" w:color="auto"/>
              <w:right w:val="single" w:sz="6" w:space="0" w:color="auto"/>
            </w:tcBorders>
            <w:vAlign w:val="center"/>
          </w:tcPr>
          <w:p w:rsidR="007A62BE" w:rsidRDefault="007A62BE">
            <w:pPr>
              <w:autoSpaceDE w:val="0"/>
              <w:autoSpaceDN w:val="0"/>
              <w:adjustRightInd w:val="0"/>
              <w:spacing w:after="0" w:line="240" w:lineRule="auto"/>
              <w:rPr>
                <w:rFonts w:ascii="Times New Roman" w:hAnsi="Times New Roman" w:cs="Times New Roman"/>
                <w:color w:val="000000"/>
                <w:sz w:val="24"/>
                <w:szCs w:val="24"/>
              </w:rPr>
            </w:pPr>
          </w:p>
        </w:tc>
        <w:tc>
          <w:tcPr>
            <w:tcW w:w="979" w:type="pct"/>
            <w:tcBorders>
              <w:top w:val="dotted" w:sz="6" w:space="0" w:color="auto"/>
              <w:left w:val="single" w:sz="6" w:space="0" w:color="auto"/>
              <w:bottom w:val="single" w:sz="6" w:space="0" w:color="auto"/>
              <w:right w:val="single" w:sz="6" w:space="0" w:color="auto"/>
            </w:tcBorders>
            <w:vAlign w:val="center"/>
          </w:tcPr>
          <w:p w:rsidR="007A62BE" w:rsidRDefault="007A62BE">
            <w:pPr>
              <w:autoSpaceDE w:val="0"/>
              <w:autoSpaceDN w:val="0"/>
              <w:adjustRightInd w:val="0"/>
              <w:spacing w:after="0" w:line="240" w:lineRule="auto"/>
              <w:jc w:val="right"/>
              <w:rPr>
                <w:rFonts w:ascii="Times New Roman" w:hAnsi="Times New Roman" w:cs="Times New Roman"/>
                <w:color w:val="000000"/>
                <w:sz w:val="24"/>
                <w:szCs w:val="24"/>
              </w:rPr>
            </w:pPr>
          </w:p>
        </w:tc>
        <w:tc>
          <w:tcPr>
            <w:tcW w:w="919" w:type="pct"/>
            <w:tcBorders>
              <w:top w:val="dotted" w:sz="6" w:space="0" w:color="auto"/>
              <w:left w:val="single" w:sz="6" w:space="0" w:color="auto"/>
              <w:bottom w:val="single" w:sz="6" w:space="0" w:color="auto"/>
              <w:right w:val="single" w:sz="6" w:space="0" w:color="auto"/>
            </w:tcBorders>
            <w:vAlign w:val="center"/>
          </w:tcPr>
          <w:p w:rsidR="007A62BE" w:rsidRDefault="007A62BE">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D955C1">
        <w:trPr>
          <w:trHeight w:val="454"/>
        </w:trPr>
        <w:tc>
          <w:tcPr>
            <w:tcW w:w="3102" w:type="pct"/>
            <w:tcBorders>
              <w:top w:val="single" w:sz="6" w:space="0" w:color="auto"/>
              <w:left w:val="single" w:sz="2" w:space="0" w:color="000000"/>
              <w:bottom w:val="single" w:sz="2" w:space="0" w:color="000000"/>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979" w:type="pct"/>
            <w:tcBorders>
              <w:top w:val="single" w:sz="6" w:space="0" w:color="auto"/>
              <w:left w:val="single" w:sz="6" w:space="0" w:color="auto"/>
              <w:bottom w:val="single" w:sz="2" w:space="0" w:color="000000"/>
              <w:right w:val="single" w:sz="6" w:space="0" w:color="auto"/>
            </w:tcBorders>
            <w:vAlign w:val="center"/>
          </w:tcPr>
          <w:p w:rsidR="00741EBB" w:rsidRDefault="0045774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1.797.114.855</w:t>
            </w:r>
          </w:p>
        </w:tc>
        <w:tc>
          <w:tcPr>
            <w:tcW w:w="919" w:type="pct"/>
            <w:tcBorders>
              <w:top w:val="single" w:sz="6" w:space="0" w:color="auto"/>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1.033.794.685</w:t>
            </w:r>
          </w:p>
        </w:tc>
      </w:tr>
      <w:tr w:rsidR="00741EBB" w:rsidTr="00D955C1">
        <w:trPr>
          <w:trHeight w:val="382"/>
        </w:trPr>
        <w:tc>
          <w:tcPr>
            <w:tcW w:w="3102" w:type="pct"/>
            <w:tcBorders>
              <w:top w:val="single" w:sz="2" w:space="0" w:color="000000"/>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79"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19"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D955C1">
        <w:trPr>
          <w:trHeight w:val="382"/>
        </w:trPr>
        <w:tc>
          <w:tcPr>
            <w:tcW w:w="3102" w:type="pct"/>
            <w:tcBorders>
              <w:bottom w:val="single" w:sz="2" w:space="0" w:color="000000"/>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15. VAY VÀ NỢ NGẮN HẠN</w:t>
            </w:r>
          </w:p>
        </w:tc>
        <w:tc>
          <w:tcPr>
            <w:tcW w:w="979" w:type="pct"/>
            <w:tcBorders>
              <w:bottom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919" w:type="pct"/>
            <w:tcBorders>
              <w:bottom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457748" w:rsidTr="00D955C1">
        <w:trPr>
          <w:trHeight w:val="454"/>
        </w:trPr>
        <w:tc>
          <w:tcPr>
            <w:tcW w:w="3102" w:type="pct"/>
            <w:tcBorders>
              <w:top w:val="single" w:sz="2" w:space="0" w:color="000000"/>
              <w:left w:val="single" w:sz="6" w:space="0" w:color="auto"/>
              <w:bottom w:val="single" w:sz="6" w:space="0" w:color="auto"/>
              <w:right w:val="single" w:sz="6" w:space="0" w:color="auto"/>
            </w:tcBorders>
            <w:vAlign w:val="center"/>
          </w:tcPr>
          <w:p w:rsidR="00457748" w:rsidRDefault="0045774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979" w:type="pct"/>
            <w:tcBorders>
              <w:top w:val="single" w:sz="2" w:space="0" w:color="000000"/>
              <w:left w:val="single" w:sz="6" w:space="0" w:color="auto"/>
              <w:bottom w:val="single" w:sz="6" w:space="0" w:color="auto"/>
              <w:right w:val="single" w:sz="6" w:space="0" w:color="auto"/>
            </w:tcBorders>
            <w:vAlign w:val="center"/>
          </w:tcPr>
          <w:p w:rsidR="00457748" w:rsidRDefault="00457748" w:rsidP="0045774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NĂM</w:t>
            </w:r>
          </w:p>
        </w:tc>
        <w:tc>
          <w:tcPr>
            <w:tcW w:w="919" w:type="pct"/>
            <w:tcBorders>
              <w:top w:val="single" w:sz="2" w:space="0" w:color="000000"/>
              <w:left w:val="single" w:sz="6" w:space="0" w:color="auto"/>
              <w:bottom w:val="single" w:sz="6" w:space="0" w:color="auto"/>
              <w:right w:val="single" w:sz="6" w:space="0" w:color="auto"/>
            </w:tcBorders>
            <w:vAlign w:val="center"/>
          </w:tcPr>
          <w:p w:rsidR="00457748" w:rsidRDefault="00457748" w:rsidP="0045774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457748" w:rsidTr="00457748">
        <w:trPr>
          <w:trHeight w:val="382"/>
        </w:trPr>
        <w:tc>
          <w:tcPr>
            <w:tcW w:w="3102" w:type="pct"/>
            <w:tcBorders>
              <w:top w:val="single" w:sz="6" w:space="0" w:color="auto"/>
              <w:left w:val="single" w:sz="2" w:space="0" w:color="000000"/>
              <w:bottom w:val="dotted" w:sz="6" w:space="0" w:color="auto"/>
              <w:right w:val="single" w:sz="6" w:space="0" w:color="auto"/>
            </w:tcBorders>
          </w:tcPr>
          <w:p w:rsidR="00457748" w:rsidRDefault="0045774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Vay ngắn hạn </w:t>
            </w:r>
          </w:p>
        </w:tc>
        <w:tc>
          <w:tcPr>
            <w:tcW w:w="979" w:type="pct"/>
            <w:tcBorders>
              <w:top w:val="single"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44.058.187.339</w:t>
            </w:r>
          </w:p>
        </w:tc>
        <w:tc>
          <w:tcPr>
            <w:tcW w:w="919" w:type="pct"/>
            <w:tcBorders>
              <w:top w:val="single"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40.761.382.400</w:t>
            </w:r>
          </w:p>
        </w:tc>
      </w:tr>
      <w:tr w:rsidR="00457748" w:rsidTr="00457748">
        <w:trPr>
          <w:trHeight w:val="382"/>
        </w:trPr>
        <w:tc>
          <w:tcPr>
            <w:tcW w:w="3102" w:type="pct"/>
            <w:tcBorders>
              <w:top w:val="dotted" w:sz="6" w:space="0" w:color="auto"/>
              <w:left w:val="single" w:sz="2" w:space="0" w:color="000000"/>
              <w:bottom w:val="dotted" w:sz="6" w:space="0" w:color="auto"/>
              <w:right w:val="single" w:sz="6" w:space="0" w:color="auto"/>
            </w:tcBorders>
          </w:tcPr>
          <w:p w:rsidR="00457748" w:rsidRDefault="0045774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Trong đó:  Ngân hàng Đầu tư &amp; PT Đông anh</w:t>
            </w:r>
          </w:p>
        </w:tc>
        <w:tc>
          <w:tcPr>
            <w:tcW w:w="979" w:type="pct"/>
            <w:tcBorders>
              <w:top w:val="dotted"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42.109.863.243</w:t>
            </w:r>
          </w:p>
        </w:tc>
        <w:tc>
          <w:tcPr>
            <w:tcW w:w="919" w:type="pct"/>
            <w:tcBorders>
              <w:top w:val="dotted"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40.601.347.500</w:t>
            </w:r>
          </w:p>
        </w:tc>
      </w:tr>
      <w:tr w:rsidR="00457748" w:rsidTr="00457748">
        <w:trPr>
          <w:trHeight w:val="382"/>
        </w:trPr>
        <w:tc>
          <w:tcPr>
            <w:tcW w:w="3102" w:type="pct"/>
            <w:tcBorders>
              <w:top w:val="dotted" w:sz="6" w:space="0" w:color="auto"/>
              <w:left w:val="single" w:sz="2" w:space="0" w:color="000000"/>
              <w:bottom w:val="dotted" w:sz="6" w:space="0" w:color="auto"/>
              <w:right w:val="single" w:sz="6" w:space="0" w:color="auto"/>
            </w:tcBorders>
          </w:tcPr>
          <w:p w:rsidR="00457748" w:rsidRDefault="0045774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Trong đó:  Ngân hàng Công thương Hà Nam</w:t>
            </w:r>
          </w:p>
        </w:tc>
        <w:tc>
          <w:tcPr>
            <w:tcW w:w="979" w:type="pct"/>
            <w:tcBorders>
              <w:top w:val="dotted"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1.948.324.096</w:t>
            </w:r>
          </w:p>
        </w:tc>
        <w:tc>
          <w:tcPr>
            <w:tcW w:w="919" w:type="pct"/>
            <w:tcBorders>
              <w:top w:val="dotted"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160.034.900</w:t>
            </w:r>
          </w:p>
        </w:tc>
      </w:tr>
      <w:tr w:rsidR="00457748" w:rsidTr="00457748">
        <w:trPr>
          <w:trHeight w:val="382"/>
        </w:trPr>
        <w:tc>
          <w:tcPr>
            <w:tcW w:w="3102" w:type="pct"/>
            <w:tcBorders>
              <w:top w:val="dotted" w:sz="6" w:space="0" w:color="auto"/>
              <w:left w:val="single" w:sz="2" w:space="0" w:color="000000"/>
              <w:bottom w:val="dotted" w:sz="6" w:space="0" w:color="auto"/>
              <w:right w:val="single" w:sz="6" w:space="0" w:color="auto"/>
            </w:tcBorders>
          </w:tcPr>
          <w:p w:rsidR="00457748" w:rsidRDefault="0045774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Công ty công ty mẹ cho công ty con vay</w:t>
            </w:r>
          </w:p>
        </w:tc>
        <w:tc>
          <w:tcPr>
            <w:tcW w:w="979" w:type="pct"/>
            <w:tcBorders>
              <w:top w:val="dotted"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4.604.945.023</w:t>
            </w:r>
          </w:p>
        </w:tc>
        <w:tc>
          <w:tcPr>
            <w:tcW w:w="919" w:type="pct"/>
            <w:tcBorders>
              <w:top w:val="dotted"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color w:val="000000"/>
                <w:sz w:val="24"/>
                <w:szCs w:val="24"/>
              </w:rPr>
            </w:pPr>
          </w:p>
        </w:tc>
      </w:tr>
      <w:tr w:rsidR="00457748" w:rsidTr="00457748">
        <w:trPr>
          <w:trHeight w:val="382"/>
        </w:trPr>
        <w:tc>
          <w:tcPr>
            <w:tcW w:w="3102" w:type="pct"/>
            <w:tcBorders>
              <w:top w:val="dotted" w:sz="6" w:space="0" w:color="auto"/>
              <w:left w:val="single" w:sz="2" w:space="0" w:color="000000"/>
              <w:bottom w:val="dotted" w:sz="6" w:space="0" w:color="auto"/>
              <w:right w:val="single" w:sz="6" w:space="0" w:color="auto"/>
            </w:tcBorders>
          </w:tcPr>
          <w:p w:rsidR="00457748" w:rsidRDefault="0045774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Loại trừ công ty mẹ cho công ty con vay</w:t>
            </w:r>
          </w:p>
        </w:tc>
        <w:tc>
          <w:tcPr>
            <w:tcW w:w="979" w:type="pct"/>
            <w:tcBorders>
              <w:top w:val="dotted"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-4.604.945.023</w:t>
            </w:r>
          </w:p>
        </w:tc>
        <w:tc>
          <w:tcPr>
            <w:tcW w:w="919" w:type="pct"/>
            <w:tcBorders>
              <w:top w:val="dotted"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color w:val="000000"/>
                <w:sz w:val="24"/>
                <w:szCs w:val="24"/>
              </w:rPr>
            </w:pPr>
          </w:p>
        </w:tc>
      </w:tr>
      <w:tr w:rsidR="00457748" w:rsidTr="00457748">
        <w:trPr>
          <w:trHeight w:val="382"/>
        </w:trPr>
        <w:tc>
          <w:tcPr>
            <w:tcW w:w="3102" w:type="pct"/>
            <w:tcBorders>
              <w:top w:val="dotted" w:sz="6" w:space="0" w:color="auto"/>
              <w:left w:val="single" w:sz="2" w:space="0" w:color="000000"/>
              <w:bottom w:val="dotted" w:sz="6" w:space="0" w:color="auto"/>
              <w:right w:val="single" w:sz="6" w:space="0" w:color="auto"/>
            </w:tcBorders>
          </w:tcPr>
          <w:p w:rsidR="00457748" w:rsidRDefault="0045774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Nợ dài hạn đến hạn trả</w:t>
            </w:r>
          </w:p>
        </w:tc>
        <w:tc>
          <w:tcPr>
            <w:tcW w:w="979" w:type="pct"/>
            <w:tcBorders>
              <w:top w:val="dotted"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1.560.000.000</w:t>
            </w:r>
          </w:p>
        </w:tc>
        <w:tc>
          <w:tcPr>
            <w:tcW w:w="919" w:type="pct"/>
            <w:tcBorders>
              <w:top w:val="dotted"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1.560.000.000</w:t>
            </w:r>
          </w:p>
        </w:tc>
      </w:tr>
      <w:tr w:rsidR="00457748" w:rsidTr="00457748">
        <w:trPr>
          <w:trHeight w:val="382"/>
        </w:trPr>
        <w:tc>
          <w:tcPr>
            <w:tcW w:w="3102" w:type="pct"/>
            <w:tcBorders>
              <w:top w:val="dotted" w:sz="6" w:space="0" w:color="auto"/>
              <w:left w:val="single" w:sz="2" w:space="0" w:color="000000"/>
              <w:bottom w:val="dotted" w:sz="6" w:space="0" w:color="auto"/>
              <w:right w:val="single" w:sz="6" w:space="0" w:color="auto"/>
            </w:tcBorders>
          </w:tcPr>
          <w:p w:rsidR="00457748" w:rsidRDefault="0045774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Nợ dài hạn đến hạn trả NHĐT&amp;PT Đông Anh</w:t>
            </w:r>
          </w:p>
        </w:tc>
        <w:tc>
          <w:tcPr>
            <w:tcW w:w="979" w:type="pct"/>
            <w:tcBorders>
              <w:top w:val="dotted"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1.560.000.000</w:t>
            </w:r>
          </w:p>
        </w:tc>
        <w:tc>
          <w:tcPr>
            <w:tcW w:w="919" w:type="pct"/>
            <w:tcBorders>
              <w:top w:val="dotted" w:sz="6" w:space="0" w:color="auto"/>
              <w:left w:val="single" w:sz="6" w:space="0" w:color="auto"/>
              <w:bottom w:val="dotted" w:sz="6" w:space="0" w:color="auto"/>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1.560.000.000</w:t>
            </w:r>
          </w:p>
        </w:tc>
      </w:tr>
      <w:tr w:rsidR="00457748" w:rsidTr="00457748">
        <w:trPr>
          <w:trHeight w:val="454"/>
        </w:trPr>
        <w:tc>
          <w:tcPr>
            <w:tcW w:w="3102" w:type="pct"/>
            <w:tcBorders>
              <w:top w:val="single" w:sz="6" w:space="0" w:color="auto"/>
              <w:left w:val="single" w:sz="2" w:space="0" w:color="000000"/>
              <w:bottom w:val="single" w:sz="2" w:space="0" w:color="000000"/>
              <w:right w:val="single" w:sz="6" w:space="0" w:color="auto"/>
            </w:tcBorders>
          </w:tcPr>
          <w:p w:rsidR="00457748" w:rsidRDefault="0045774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979" w:type="pct"/>
            <w:tcBorders>
              <w:top w:val="single" w:sz="6" w:space="0" w:color="auto"/>
              <w:left w:val="single" w:sz="6" w:space="0" w:color="auto"/>
              <w:bottom w:val="single" w:sz="2" w:space="0" w:color="000000"/>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45.618.187.339</w:t>
            </w:r>
          </w:p>
        </w:tc>
        <w:tc>
          <w:tcPr>
            <w:tcW w:w="919" w:type="pct"/>
            <w:tcBorders>
              <w:top w:val="single" w:sz="6" w:space="0" w:color="auto"/>
              <w:left w:val="single" w:sz="6" w:space="0" w:color="auto"/>
              <w:bottom w:val="single" w:sz="2" w:space="0" w:color="000000"/>
              <w:right w:val="single" w:sz="6" w:space="0" w:color="auto"/>
            </w:tcBorders>
            <w:vAlign w:val="center"/>
          </w:tcPr>
          <w:p w:rsidR="00457748" w:rsidRDefault="00457748">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42.321.382.400</w:t>
            </w:r>
          </w:p>
        </w:tc>
      </w:tr>
      <w:tr w:rsidR="00741EBB" w:rsidTr="00D955C1">
        <w:trPr>
          <w:trHeight w:val="382"/>
        </w:trPr>
        <w:tc>
          <w:tcPr>
            <w:tcW w:w="3102" w:type="pct"/>
            <w:tcBorders>
              <w:bottom w:val="single" w:sz="2" w:space="0" w:color="000000"/>
            </w:tcBorders>
            <w:vAlign w:val="center"/>
          </w:tcPr>
          <w:p w:rsidR="006A6CE7" w:rsidRDefault="006A6CE7">
            <w:pPr>
              <w:autoSpaceDE w:val="0"/>
              <w:autoSpaceDN w:val="0"/>
              <w:adjustRightInd w:val="0"/>
              <w:spacing w:after="0" w:line="240" w:lineRule="auto"/>
              <w:rPr>
                <w:rFonts w:ascii="Times New Roman" w:hAnsi="Times New Roman" w:cs="Times New Roman"/>
                <w:b/>
                <w:bCs/>
                <w:color w:val="000000"/>
                <w:sz w:val="24"/>
                <w:szCs w:val="24"/>
              </w:rPr>
            </w:pPr>
          </w:p>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16. THUẾ VÀ CÁC KHOẢN PHẢI NỘP NHÀ NƯỚC </w:t>
            </w:r>
          </w:p>
        </w:tc>
        <w:tc>
          <w:tcPr>
            <w:tcW w:w="979" w:type="pct"/>
            <w:tcBorders>
              <w:bottom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919" w:type="pct"/>
            <w:tcBorders>
              <w:bottom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D855EC" w:rsidTr="006A6CE7">
        <w:trPr>
          <w:trHeight w:val="454"/>
        </w:trPr>
        <w:tc>
          <w:tcPr>
            <w:tcW w:w="3102" w:type="pct"/>
            <w:tcBorders>
              <w:top w:val="single" w:sz="2" w:space="0" w:color="000000"/>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979" w:type="pct"/>
            <w:tcBorders>
              <w:top w:val="single" w:sz="2" w:space="0" w:color="000000"/>
              <w:left w:val="single" w:sz="6" w:space="0" w:color="auto"/>
              <w:bottom w:val="single" w:sz="6" w:space="0" w:color="auto"/>
              <w:right w:val="single" w:sz="6" w:space="0" w:color="auto"/>
            </w:tcBorders>
            <w:vAlign w:val="center"/>
          </w:tcPr>
          <w:p w:rsidR="00D855EC" w:rsidRDefault="00D855EC" w:rsidP="00837F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NĂM</w:t>
            </w:r>
          </w:p>
        </w:tc>
        <w:tc>
          <w:tcPr>
            <w:tcW w:w="919" w:type="pct"/>
            <w:tcBorders>
              <w:top w:val="single" w:sz="2" w:space="0" w:color="000000"/>
              <w:left w:val="single" w:sz="6" w:space="0" w:color="auto"/>
              <w:bottom w:val="single" w:sz="6" w:space="0" w:color="auto"/>
              <w:right w:val="single" w:sz="6" w:space="0" w:color="auto"/>
            </w:tcBorders>
            <w:vAlign w:val="center"/>
          </w:tcPr>
          <w:p w:rsidR="00D855EC" w:rsidRDefault="00D855EC" w:rsidP="00837F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D855EC" w:rsidTr="00D855EC">
        <w:trPr>
          <w:trHeight w:val="382"/>
        </w:trPr>
        <w:tc>
          <w:tcPr>
            <w:tcW w:w="3102" w:type="pct"/>
            <w:tcBorders>
              <w:top w:val="single" w:sz="6" w:space="0" w:color="auto"/>
              <w:left w:val="single" w:sz="2" w:space="0" w:color="000000"/>
              <w:bottom w:val="dotted" w:sz="6" w:space="0" w:color="auto"/>
              <w:right w:val="single" w:sz="6" w:space="0" w:color="auto"/>
            </w:tcBorders>
            <w:vAlign w:val="center"/>
          </w:tcPr>
          <w:p w:rsidR="00D855EC" w:rsidRDefault="00D855E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VAT đầu ra phải nộp</w:t>
            </w:r>
          </w:p>
        </w:tc>
        <w:tc>
          <w:tcPr>
            <w:tcW w:w="979" w:type="pct"/>
            <w:tcBorders>
              <w:top w:val="single" w:sz="6" w:space="0" w:color="auto"/>
              <w:left w:val="single" w:sz="6" w:space="0" w:color="auto"/>
              <w:bottom w:val="dotted"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6.362.564.994</w:t>
            </w:r>
          </w:p>
        </w:tc>
        <w:tc>
          <w:tcPr>
            <w:tcW w:w="919" w:type="pct"/>
            <w:tcBorders>
              <w:top w:val="single" w:sz="6" w:space="0" w:color="auto"/>
              <w:left w:val="single" w:sz="6" w:space="0" w:color="auto"/>
              <w:bottom w:val="dotted"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9.208.562.524</w:t>
            </w:r>
          </w:p>
        </w:tc>
      </w:tr>
      <w:tr w:rsidR="00D855EC" w:rsidTr="006A6CE7">
        <w:trPr>
          <w:trHeight w:val="382"/>
        </w:trPr>
        <w:tc>
          <w:tcPr>
            <w:tcW w:w="3102" w:type="pct"/>
            <w:tcBorders>
              <w:top w:val="dotted" w:sz="6" w:space="0" w:color="auto"/>
              <w:left w:val="single" w:sz="2" w:space="0" w:color="000000"/>
              <w:bottom w:val="dotted" w:sz="6" w:space="0" w:color="auto"/>
              <w:right w:val="single" w:sz="6" w:space="0" w:color="auto"/>
            </w:tcBorders>
            <w:vAlign w:val="center"/>
          </w:tcPr>
          <w:p w:rsidR="00D855EC" w:rsidRDefault="00D855E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thu nhập Doanh nghiệp</w:t>
            </w:r>
          </w:p>
        </w:tc>
        <w:tc>
          <w:tcPr>
            <w:tcW w:w="979" w:type="pct"/>
            <w:tcBorders>
              <w:top w:val="dotted" w:sz="6" w:space="0" w:color="auto"/>
              <w:left w:val="single" w:sz="6" w:space="0" w:color="auto"/>
              <w:bottom w:val="dotted"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2.618.248.865</w:t>
            </w:r>
          </w:p>
        </w:tc>
        <w:tc>
          <w:tcPr>
            <w:tcW w:w="919" w:type="pct"/>
            <w:tcBorders>
              <w:top w:val="dotted" w:sz="6" w:space="0" w:color="auto"/>
              <w:left w:val="single" w:sz="6" w:space="0" w:color="auto"/>
              <w:bottom w:val="dotted"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3.652.871.642</w:t>
            </w:r>
          </w:p>
        </w:tc>
      </w:tr>
      <w:tr w:rsidR="00D855EC" w:rsidTr="006A6CE7">
        <w:trPr>
          <w:trHeight w:val="382"/>
        </w:trPr>
        <w:tc>
          <w:tcPr>
            <w:tcW w:w="3102" w:type="pct"/>
            <w:tcBorders>
              <w:top w:val="dotted" w:sz="6" w:space="0" w:color="auto"/>
              <w:left w:val="single" w:sz="2" w:space="0" w:color="000000"/>
              <w:bottom w:val="dotted" w:sz="6" w:space="0" w:color="auto"/>
              <w:right w:val="single" w:sz="6" w:space="0" w:color="auto"/>
            </w:tcBorders>
            <w:vAlign w:val="center"/>
          </w:tcPr>
          <w:p w:rsidR="00D855EC" w:rsidRDefault="00D855E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thu nhập cá nhân</w:t>
            </w:r>
          </w:p>
        </w:tc>
        <w:tc>
          <w:tcPr>
            <w:tcW w:w="979" w:type="pct"/>
            <w:tcBorders>
              <w:top w:val="dotted" w:sz="6" w:space="0" w:color="auto"/>
              <w:left w:val="single" w:sz="6" w:space="0" w:color="auto"/>
              <w:bottom w:val="dotted"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19" w:type="pct"/>
            <w:tcBorders>
              <w:top w:val="dotted" w:sz="6" w:space="0" w:color="auto"/>
              <w:left w:val="single" w:sz="6" w:space="0" w:color="auto"/>
              <w:bottom w:val="dotted"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18.400</w:t>
            </w:r>
          </w:p>
        </w:tc>
      </w:tr>
      <w:tr w:rsidR="00D855EC" w:rsidTr="00D855EC">
        <w:trPr>
          <w:trHeight w:val="382"/>
        </w:trPr>
        <w:tc>
          <w:tcPr>
            <w:tcW w:w="3102" w:type="pct"/>
            <w:tcBorders>
              <w:top w:val="dotted" w:sz="6" w:space="0" w:color="auto"/>
              <w:left w:val="single" w:sz="2" w:space="0" w:color="000000"/>
              <w:bottom w:val="dotted" w:sz="6" w:space="0" w:color="auto"/>
              <w:right w:val="single" w:sz="6" w:space="0" w:color="auto"/>
            </w:tcBorders>
            <w:vAlign w:val="center"/>
          </w:tcPr>
          <w:p w:rsidR="00D855EC" w:rsidRDefault="00D855E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thu tài nguyên</w:t>
            </w:r>
          </w:p>
        </w:tc>
        <w:tc>
          <w:tcPr>
            <w:tcW w:w="979" w:type="pct"/>
            <w:tcBorders>
              <w:top w:val="dotted" w:sz="6" w:space="0" w:color="auto"/>
              <w:left w:val="single" w:sz="6" w:space="0" w:color="auto"/>
              <w:bottom w:val="dotted"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11.732.700</w:t>
            </w:r>
          </w:p>
        </w:tc>
        <w:tc>
          <w:tcPr>
            <w:tcW w:w="919" w:type="pct"/>
            <w:tcBorders>
              <w:top w:val="dotted" w:sz="6" w:space="0" w:color="auto"/>
              <w:left w:val="single" w:sz="6" w:space="0" w:color="auto"/>
              <w:bottom w:val="dotted"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17.822.268</w:t>
            </w:r>
          </w:p>
        </w:tc>
      </w:tr>
      <w:tr w:rsidR="00D855EC" w:rsidTr="006A6CE7">
        <w:trPr>
          <w:trHeight w:val="382"/>
        </w:trPr>
        <w:tc>
          <w:tcPr>
            <w:tcW w:w="3102" w:type="pct"/>
            <w:tcBorders>
              <w:top w:val="dotted" w:sz="6" w:space="0" w:color="auto"/>
              <w:left w:val="single" w:sz="2" w:space="0" w:color="000000"/>
              <w:bottom w:val="single" w:sz="6" w:space="0" w:color="auto"/>
              <w:right w:val="single" w:sz="6" w:space="0" w:color="auto"/>
            </w:tcBorders>
            <w:vAlign w:val="center"/>
          </w:tcPr>
          <w:p w:rsidR="00D855EC" w:rsidRDefault="00D855E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khác </w:t>
            </w:r>
          </w:p>
        </w:tc>
        <w:tc>
          <w:tcPr>
            <w:tcW w:w="979" w:type="pct"/>
            <w:tcBorders>
              <w:top w:val="dotted"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7.087.000</w:t>
            </w:r>
          </w:p>
        </w:tc>
        <w:tc>
          <w:tcPr>
            <w:tcW w:w="919" w:type="pct"/>
            <w:tcBorders>
              <w:top w:val="dotted"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15.382.332</w:t>
            </w:r>
          </w:p>
        </w:tc>
      </w:tr>
      <w:tr w:rsidR="00D855EC" w:rsidTr="006A6CE7">
        <w:trPr>
          <w:trHeight w:val="454"/>
        </w:trPr>
        <w:tc>
          <w:tcPr>
            <w:tcW w:w="3102" w:type="pct"/>
            <w:tcBorders>
              <w:top w:val="single" w:sz="6" w:space="0" w:color="auto"/>
              <w:left w:val="single" w:sz="2" w:space="0" w:color="000000"/>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979" w:type="pct"/>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8.999.633.559</w:t>
            </w:r>
          </w:p>
        </w:tc>
        <w:tc>
          <w:tcPr>
            <w:tcW w:w="919" w:type="pct"/>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12.894.657.166</w:t>
            </w:r>
          </w:p>
        </w:tc>
      </w:tr>
      <w:tr w:rsidR="006A6CE7" w:rsidTr="006A6CE7">
        <w:trPr>
          <w:trHeight w:val="382"/>
        </w:trPr>
        <w:tc>
          <w:tcPr>
            <w:tcW w:w="3102" w:type="pct"/>
            <w:tcBorders>
              <w:top w:val="single" w:sz="6" w:space="0" w:color="auto"/>
            </w:tcBorders>
            <w:vAlign w:val="center"/>
          </w:tcPr>
          <w:p w:rsidR="006A6CE7" w:rsidRDefault="006A6CE7">
            <w:pPr>
              <w:autoSpaceDE w:val="0"/>
              <w:autoSpaceDN w:val="0"/>
              <w:adjustRightInd w:val="0"/>
              <w:spacing w:after="0" w:line="240" w:lineRule="auto"/>
              <w:rPr>
                <w:rFonts w:ascii="Times New Roman" w:hAnsi="Times New Roman" w:cs="Times New Roman"/>
                <w:b/>
                <w:bCs/>
                <w:color w:val="000000"/>
                <w:sz w:val="24"/>
                <w:szCs w:val="24"/>
              </w:rPr>
            </w:pPr>
          </w:p>
        </w:tc>
        <w:tc>
          <w:tcPr>
            <w:tcW w:w="979" w:type="pct"/>
            <w:tcBorders>
              <w:top w:val="single" w:sz="6" w:space="0" w:color="auto"/>
            </w:tcBorders>
            <w:vAlign w:val="center"/>
          </w:tcPr>
          <w:p w:rsidR="006A6CE7" w:rsidRDefault="006A6CE7">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19" w:type="pct"/>
            <w:tcBorders>
              <w:top w:val="single" w:sz="6" w:space="0" w:color="auto"/>
            </w:tcBorders>
            <w:vAlign w:val="center"/>
          </w:tcPr>
          <w:p w:rsidR="006A6CE7" w:rsidRDefault="006A6CE7">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6A6CE7">
        <w:trPr>
          <w:trHeight w:val="340"/>
        </w:trPr>
        <w:tc>
          <w:tcPr>
            <w:tcW w:w="3102" w:type="pct"/>
            <w:vAlign w:val="center"/>
          </w:tcPr>
          <w:p w:rsidR="00F271D9" w:rsidRDefault="00F271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w:t>
            </w:r>
          </w:p>
          <w:p w:rsidR="00741EBB" w:rsidRDefault="00F271D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w:t>
            </w:r>
            <w:r w:rsidR="00741EBB">
              <w:rPr>
                <w:rFonts w:ascii="Times New Roman" w:hAnsi="Times New Roman" w:cs="Times New Roman"/>
                <w:b/>
                <w:bCs/>
                <w:color w:val="000000"/>
                <w:sz w:val="24"/>
                <w:szCs w:val="24"/>
              </w:rPr>
              <w:t>PHẢI TRẢ NỘI BỘ</w:t>
            </w:r>
            <w:r w:rsidR="007A62BE">
              <w:rPr>
                <w:rFonts w:ascii="Times New Roman" w:hAnsi="Times New Roman" w:cs="Times New Roman"/>
                <w:b/>
                <w:bCs/>
                <w:color w:val="000000"/>
                <w:sz w:val="24"/>
                <w:szCs w:val="24"/>
              </w:rPr>
              <w:t xml:space="preserve"> (TK : 336)</w:t>
            </w:r>
          </w:p>
        </w:tc>
        <w:tc>
          <w:tcPr>
            <w:tcW w:w="979" w:type="pct"/>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19" w:type="pct"/>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D955C1">
        <w:trPr>
          <w:trHeight w:val="382"/>
        </w:trPr>
        <w:tc>
          <w:tcPr>
            <w:tcW w:w="3102" w:type="pct"/>
            <w:tcBorders>
              <w:bottom w:val="single" w:sz="2" w:space="0" w:color="000000"/>
            </w:tcBorders>
            <w:vAlign w:val="center"/>
          </w:tcPr>
          <w:p w:rsidR="00741EBB" w:rsidRDefault="00741EBB" w:rsidP="007A62BE">
            <w:pPr>
              <w:autoSpaceDE w:val="0"/>
              <w:autoSpaceDN w:val="0"/>
              <w:adjustRightInd w:val="0"/>
              <w:spacing w:before="120" w:after="12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Phải trả Tổng công ty đường sắt Việt nam</w:t>
            </w:r>
          </w:p>
        </w:tc>
        <w:tc>
          <w:tcPr>
            <w:tcW w:w="979" w:type="pct"/>
            <w:tcBorders>
              <w:bottom w:val="single" w:sz="2" w:space="0" w:color="000000"/>
            </w:tcBorders>
            <w:vAlign w:val="center"/>
          </w:tcPr>
          <w:p w:rsidR="00741EBB" w:rsidRDefault="00741EBB" w:rsidP="007A62BE">
            <w:pPr>
              <w:autoSpaceDE w:val="0"/>
              <w:autoSpaceDN w:val="0"/>
              <w:adjustRightInd w:val="0"/>
              <w:spacing w:before="120" w:after="120" w:line="240" w:lineRule="auto"/>
              <w:jc w:val="right"/>
              <w:rPr>
                <w:rFonts w:ascii="Times New Roman" w:hAnsi="Times New Roman" w:cs="Times New Roman"/>
                <w:b/>
                <w:bCs/>
                <w:color w:val="000000"/>
                <w:sz w:val="24"/>
                <w:szCs w:val="24"/>
              </w:rPr>
            </w:pPr>
          </w:p>
        </w:tc>
        <w:tc>
          <w:tcPr>
            <w:tcW w:w="919" w:type="pct"/>
            <w:tcBorders>
              <w:bottom w:val="single" w:sz="2" w:space="0" w:color="000000"/>
            </w:tcBorders>
            <w:vAlign w:val="center"/>
          </w:tcPr>
          <w:p w:rsidR="00741EBB" w:rsidRDefault="00741EBB" w:rsidP="007A62BE">
            <w:pPr>
              <w:autoSpaceDE w:val="0"/>
              <w:autoSpaceDN w:val="0"/>
              <w:adjustRightInd w:val="0"/>
              <w:spacing w:before="120" w:after="120" w:line="240" w:lineRule="auto"/>
              <w:jc w:val="right"/>
              <w:rPr>
                <w:rFonts w:ascii="Times New Roman" w:hAnsi="Times New Roman" w:cs="Times New Roman"/>
                <w:b/>
                <w:bCs/>
                <w:color w:val="000000"/>
                <w:sz w:val="24"/>
                <w:szCs w:val="24"/>
              </w:rPr>
            </w:pPr>
          </w:p>
        </w:tc>
      </w:tr>
      <w:tr w:rsidR="00D855EC" w:rsidTr="00D955C1">
        <w:trPr>
          <w:trHeight w:val="454"/>
        </w:trPr>
        <w:tc>
          <w:tcPr>
            <w:tcW w:w="3102" w:type="pct"/>
            <w:tcBorders>
              <w:top w:val="single" w:sz="2" w:space="0" w:color="000000"/>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979" w:type="pct"/>
            <w:tcBorders>
              <w:top w:val="single" w:sz="2" w:space="0" w:color="000000"/>
              <w:left w:val="single" w:sz="6" w:space="0" w:color="auto"/>
              <w:bottom w:val="single" w:sz="6" w:space="0" w:color="auto"/>
              <w:right w:val="single" w:sz="6" w:space="0" w:color="auto"/>
            </w:tcBorders>
            <w:vAlign w:val="center"/>
          </w:tcPr>
          <w:p w:rsidR="00D855EC" w:rsidRDefault="00D855EC" w:rsidP="00837F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NĂM</w:t>
            </w:r>
          </w:p>
        </w:tc>
        <w:tc>
          <w:tcPr>
            <w:tcW w:w="919" w:type="pct"/>
            <w:tcBorders>
              <w:top w:val="single" w:sz="2" w:space="0" w:color="000000"/>
              <w:left w:val="single" w:sz="6" w:space="0" w:color="auto"/>
              <w:bottom w:val="single" w:sz="6" w:space="0" w:color="auto"/>
              <w:right w:val="single" w:sz="6" w:space="0" w:color="auto"/>
            </w:tcBorders>
            <w:vAlign w:val="center"/>
          </w:tcPr>
          <w:p w:rsidR="00D855EC" w:rsidRDefault="00D855EC" w:rsidP="00837F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741EBB" w:rsidTr="00D955C1">
        <w:trPr>
          <w:trHeight w:val="382"/>
        </w:trPr>
        <w:tc>
          <w:tcPr>
            <w:tcW w:w="3102" w:type="pct"/>
            <w:tcBorders>
              <w:top w:val="single"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ty mẹ</w:t>
            </w:r>
          </w:p>
        </w:tc>
        <w:tc>
          <w:tcPr>
            <w:tcW w:w="979" w:type="pct"/>
            <w:tcBorders>
              <w:top w:val="single" w:sz="6" w:space="0" w:color="auto"/>
              <w:left w:val="single" w:sz="6" w:space="0" w:color="auto"/>
              <w:bottom w:val="dotted" w:sz="6" w:space="0" w:color="auto"/>
              <w:right w:val="single" w:sz="6" w:space="0" w:color="auto"/>
            </w:tcBorders>
            <w:vAlign w:val="center"/>
          </w:tcPr>
          <w:p w:rsidR="00741EBB"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3.045.987.642</w:t>
            </w:r>
          </w:p>
        </w:tc>
        <w:tc>
          <w:tcPr>
            <w:tcW w:w="919"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4.042.114.700</w:t>
            </w:r>
          </w:p>
        </w:tc>
      </w:tr>
      <w:tr w:rsidR="00741EBB" w:rsidTr="00D955C1">
        <w:trPr>
          <w:trHeight w:val="382"/>
        </w:trPr>
        <w:tc>
          <w:tcPr>
            <w:tcW w:w="3102" w:type="pct"/>
            <w:tcBorders>
              <w:top w:val="dotted" w:sz="6" w:space="0" w:color="auto"/>
              <w:left w:val="single" w:sz="2" w:space="0" w:color="000000"/>
              <w:bottom w:val="single" w:sz="2" w:space="0" w:color="000000"/>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ty con</w:t>
            </w:r>
          </w:p>
        </w:tc>
        <w:tc>
          <w:tcPr>
            <w:tcW w:w="979" w:type="pct"/>
            <w:tcBorders>
              <w:top w:val="dotted" w:sz="6" w:space="0" w:color="auto"/>
              <w:left w:val="single" w:sz="6" w:space="0" w:color="auto"/>
              <w:bottom w:val="single" w:sz="2" w:space="0" w:color="000000"/>
              <w:right w:val="single" w:sz="6" w:space="0" w:color="auto"/>
            </w:tcBorders>
            <w:vAlign w:val="center"/>
          </w:tcPr>
          <w:p w:rsidR="00741EBB"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154.985.806</w:t>
            </w:r>
          </w:p>
        </w:tc>
        <w:tc>
          <w:tcPr>
            <w:tcW w:w="919" w:type="pct"/>
            <w:tcBorders>
              <w:top w:val="dotted" w:sz="6" w:space="0" w:color="auto"/>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154.985.806</w:t>
            </w:r>
          </w:p>
        </w:tc>
      </w:tr>
      <w:tr w:rsidR="00741EBB" w:rsidTr="00D955C1">
        <w:trPr>
          <w:trHeight w:val="454"/>
        </w:trPr>
        <w:tc>
          <w:tcPr>
            <w:tcW w:w="3102" w:type="pct"/>
            <w:tcBorders>
              <w:top w:val="single" w:sz="2" w:space="0" w:color="000000"/>
              <w:left w:val="single" w:sz="2" w:space="0" w:color="000000"/>
              <w:bottom w:val="single" w:sz="2" w:space="0" w:color="000000"/>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979" w:type="pct"/>
            <w:tcBorders>
              <w:top w:val="single" w:sz="2" w:space="0" w:color="000000"/>
              <w:left w:val="single" w:sz="6" w:space="0" w:color="auto"/>
              <w:bottom w:val="single" w:sz="2" w:space="0" w:color="000000"/>
              <w:right w:val="single" w:sz="6" w:space="0" w:color="auto"/>
            </w:tcBorders>
            <w:vAlign w:val="center"/>
          </w:tcPr>
          <w:p w:rsidR="00741EBB" w:rsidRDefault="00D855E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3.200.973.448</w:t>
            </w:r>
          </w:p>
        </w:tc>
        <w:tc>
          <w:tcPr>
            <w:tcW w:w="919" w:type="pct"/>
            <w:tcBorders>
              <w:top w:val="single" w:sz="2" w:space="0" w:color="000000"/>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4.197.100.506</w:t>
            </w:r>
          </w:p>
        </w:tc>
      </w:tr>
      <w:tr w:rsidR="00741EBB" w:rsidTr="00D955C1">
        <w:trPr>
          <w:trHeight w:val="382"/>
        </w:trPr>
        <w:tc>
          <w:tcPr>
            <w:tcW w:w="3102" w:type="pct"/>
            <w:tcBorders>
              <w:top w:val="single" w:sz="2" w:space="0" w:color="000000"/>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79"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19"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D955C1">
        <w:trPr>
          <w:trHeight w:val="382"/>
        </w:trPr>
        <w:tc>
          <w:tcPr>
            <w:tcW w:w="3102" w:type="pct"/>
            <w:tcBorders>
              <w:bottom w:val="single" w:sz="2" w:space="0" w:color="000000"/>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18 . CÁC KHOẢN PHẢI TRẢ PHẢI NỘP KHÁC</w:t>
            </w:r>
          </w:p>
        </w:tc>
        <w:tc>
          <w:tcPr>
            <w:tcW w:w="979" w:type="pct"/>
            <w:tcBorders>
              <w:bottom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919" w:type="pct"/>
            <w:tcBorders>
              <w:bottom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D855EC" w:rsidTr="00D855EC">
        <w:trPr>
          <w:trHeight w:val="454"/>
        </w:trPr>
        <w:tc>
          <w:tcPr>
            <w:tcW w:w="3102" w:type="pct"/>
            <w:tcBorders>
              <w:top w:val="single" w:sz="2" w:space="0" w:color="000000"/>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979" w:type="pct"/>
            <w:tcBorders>
              <w:top w:val="single" w:sz="2" w:space="0" w:color="000000"/>
              <w:left w:val="single" w:sz="6" w:space="0" w:color="auto"/>
              <w:bottom w:val="single" w:sz="6" w:space="0" w:color="auto"/>
              <w:right w:val="single" w:sz="6" w:space="0" w:color="auto"/>
            </w:tcBorders>
            <w:vAlign w:val="center"/>
          </w:tcPr>
          <w:p w:rsidR="00D855EC" w:rsidRDefault="00D855EC" w:rsidP="00837F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NĂM</w:t>
            </w:r>
          </w:p>
        </w:tc>
        <w:tc>
          <w:tcPr>
            <w:tcW w:w="919" w:type="pct"/>
            <w:tcBorders>
              <w:top w:val="single" w:sz="2" w:space="0" w:color="000000"/>
              <w:left w:val="single" w:sz="6" w:space="0" w:color="auto"/>
              <w:bottom w:val="single" w:sz="6" w:space="0" w:color="auto"/>
              <w:right w:val="single" w:sz="6" w:space="0" w:color="auto"/>
            </w:tcBorders>
            <w:vAlign w:val="center"/>
          </w:tcPr>
          <w:p w:rsidR="00D855EC" w:rsidRDefault="00D855EC" w:rsidP="00837F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D855EC" w:rsidTr="00D855EC">
        <w:trPr>
          <w:trHeight w:val="382"/>
        </w:trPr>
        <w:tc>
          <w:tcPr>
            <w:tcW w:w="3102" w:type="pct"/>
            <w:tcBorders>
              <w:top w:val="single" w:sz="6" w:space="0" w:color="auto"/>
              <w:left w:val="single" w:sz="2" w:space="0" w:color="000000"/>
              <w:bottom w:val="dotted" w:sz="6" w:space="0" w:color="auto"/>
              <w:right w:val="single" w:sz="6" w:space="0" w:color="auto"/>
            </w:tcBorders>
            <w:vAlign w:val="center"/>
          </w:tcPr>
          <w:p w:rsidR="00D855EC" w:rsidRDefault="00D855E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Kinh phí công đoàn</w:t>
            </w:r>
          </w:p>
        </w:tc>
        <w:tc>
          <w:tcPr>
            <w:tcW w:w="979" w:type="pct"/>
            <w:tcBorders>
              <w:top w:val="single" w:sz="6" w:space="0" w:color="auto"/>
              <w:left w:val="single" w:sz="6" w:space="0" w:color="auto"/>
              <w:bottom w:val="dotted"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451.682.810</w:t>
            </w:r>
          </w:p>
        </w:tc>
        <w:tc>
          <w:tcPr>
            <w:tcW w:w="919" w:type="pct"/>
            <w:tcBorders>
              <w:top w:val="single" w:sz="6" w:space="0" w:color="auto"/>
              <w:left w:val="single" w:sz="6" w:space="0" w:color="auto"/>
              <w:bottom w:val="dotted"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299.093.253</w:t>
            </w:r>
          </w:p>
        </w:tc>
      </w:tr>
      <w:tr w:rsidR="00D855EC" w:rsidTr="00D855EC">
        <w:trPr>
          <w:trHeight w:val="382"/>
        </w:trPr>
        <w:tc>
          <w:tcPr>
            <w:tcW w:w="3102" w:type="pct"/>
            <w:tcBorders>
              <w:top w:val="dotted" w:sz="6" w:space="0" w:color="auto"/>
              <w:left w:val="single" w:sz="2" w:space="0" w:color="000000"/>
              <w:bottom w:val="dotted" w:sz="6" w:space="0" w:color="auto"/>
              <w:right w:val="single" w:sz="6" w:space="0" w:color="auto"/>
            </w:tcBorders>
            <w:vAlign w:val="center"/>
          </w:tcPr>
          <w:p w:rsidR="00D855EC" w:rsidRDefault="00D855E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Bảo hiểm xã hội +YT +TN</w:t>
            </w:r>
          </w:p>
        </w:tc>
        <w:tc>
          <w:tcPr>
            <w:tcW w:w="979" w:type="pct"/>
            <w:tcBorders>
              <w:top w:val="dotted" w:sz="6" w:space="0" w:color="auto"/>
              <w:left w:val="single" w:sz="6" w:space="0" w:color="auto"/>
              <w:bottom w:val="dotted"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63.244.931</w:t>
            </w:r>
          </w:p>
        </w:tc>
        <w:tc>
          <w:tcPr>
            <w:tcW w:w="919" w:type="pct"/>
            <w:tcBorders>
              <w:top w:val="dotted" w:sz="6" w:space="0" w:color="auto"/>
              <w:left w:val="single" w:sz="6" w:space="0" w:color="auto"/>
              <w:bottom w:val="dotted"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723.804.493</w:t>
            </w:r>
          </w:p>
        </w:tc>
      </w:tr>
      <w:tr w:rsidR="00D855EC" w:rsidTr="00D855EC">
        <w:trPr>
          <w:trHeight w:val="382"/>
        </w:trPr>
        <w:tc>
          <w:tcPr>
            <w:tcW w:w="3102" w:type="pct"/>
            <w:tcBorders>
              <w:top w:val="dotted" w:sz="6" w:space="0" w:color="auto"/>
              <w:left w:val="single" w:sz="2" w:space="0" w:color="000000"/>
              <w:bottom w:val="dotted" w:sz="6" w:space="0" w:color="auto"/>
              <w:right w:val="single" w:sz="6" w:space="0" w:color="auto"/>
            </w:tcBorders>
            <w:vAlign w:val="center"/>
          </w:tcPr>
          <w:p w:rsidR="00D855EC" w:rsidRDefault="00D855E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Tiền đặt cọc Nhà nghỉ Sầm Sơn</w:t>
            </w:r>
          </w:p>
        </w:tc>
        <w:tc>
          <w:tcPr>
            <w:tcW w:w="979" w:type="pct"/>
            <w:tcBorders>
              <w:top w:val="dotted" w:sz="6" w:space="0" w:color="auto"/>
              <w:left w:val="single" w:sz="6" w:space="0" w:color="auto"/>
              <w:bottom w:val="dotted"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5.000.000</w:t>
            </w:r>
          </w:p>
        </w:tc>
        <w:tc>
          <w:tcPr>
            <w:tcW w:w="919" w:type="pct"/>
            <w:tcBorders>
              <w:top w:val="dotted" w:sz="6" w:space="0" w:color="auto"/>
              <w:left w:val="single" w:sz="6" w:space="0" w:color="auto"/>
              <w:bottom w:val="dotted"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5.000.000</w:t>
            </w:r>
          </w:p>
        </w:tc>
      </w:tr>
      <w:tr w:rsidR="00D855EC" w:rsidTr="00D855EC">
        <w:trPr>
          <w:trHeight w:val="382"/>
        </w:trPr>
        <w:tc>
          <w:tcPr>
            <w:tcW w:w="3102" w:type="pct"/>
            <w:tcBorders>
              <w:top w:val="dotted" w:sz="6" w:space="0" w:color="auto"/>
              <w:left w:val="single" w:sz="2" w:space="0" w:color="000000"/>
              <w:bottom w:val="dotted" w:sz="6" w:space="0" w:color="auto"/>
              <w:right w:val="single" w:sz="6" w:space="0" w:color="auto"/>
            </w:tcBorders>
            <w:vAlign w:val="center"/>
          </w:tcPr>
          <w:p w:rsidR="00D855EC" w:rsidRDefault="00D855E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Các khoản phải trả, phải nộp khác</w:t>
            </w:r>
          </w:p>
        </w:tc>
        <w:tc>
          <w:tcPr>
            <w:tcW w:w="979" w:type="pct"/>
            <w:tcBorders>
              <w:top w:val="dotted" w:sz="6" w:space="0" w:color="auto"/>
              <w:left w:val="single" w:sz="6" w:space="0" w:color="auto"/>
              <w:bottom w:val="dotted"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915.906.468</w:t>
            </w:r>
          </w:p>
        </w:tc>
        <w:tc>
          <w:tcPr>
            <w:tcW w:w="919" w:type="pct"/>
            <w:tcBorders>
              <w:top w:val="dotted" w:sz="6" w:space="0" w:color="auto"/>
              <w:left w:val="single" w:sz="6" w:space="0" w:color="auto"/>
              <w:bottom w:val="dotted"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719.395.351</w:t>
            </w:r>
          </w:p>
        </w:tc>
      </w:tr>
      <w:tr w:rsidR="00D855EC" w:rsidTr="00D855EC">
        <w:trPr>
          <w:trHeight w:val="382"/>
        </w:trPr>
        <w:tc>
          <w:tcPr>
            <w:tcW w:w="3102" w:type="pct"/>
            <w:tcBorders>
              <w:top w:val="dotted" w:sz="6" w:space="0" w:color="auto"/>
              <w:left w:val="single" w:sz="2" w:space="0" w:color="000000"/>
              <w:bottom w:val="single" w:sz="6" w:space="0" w:color="auto"/>
              <w:right w:val="single" w:sz="6" w:space="0" w:color="auto"/>
            </w:tcBorders>
            <w:vAlign w:val="center"/>
          </w:tcPr>
          <w:p w:rsidR="00D855EC" w:rsidRDefault="00D855EC" w:rsidP="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Loại trừ phả</w:t>
            </w:r>
            <w:r w:rsidR="007116D1">
              <w:rPr>
                <w:rFonts w:ascii="Times New Roman" w:hAnsi="Times New Roman" w:cs="Times New Roman"/>
                <w:color w:val="000000"/>
                <w:sz w:val="24"/>
                <w:szCs w:val="24"/>
              </w:rPr>
              <w:t>i</w:t>
            </w:r>
            <w:r>
              <w:rPr>
                <w:rFonts w:ascii="Times New Roman" w:hAnsi="Times New Roman" w:cs="Times New Roman"/>
                <w:color w:val="000000"/>
                <w:sz w:val="24"/>
                <w:szCs w:val="24"/>
              </w:rPr>
              <w:t xml:space="preserve"> trả tiền lãi công ty mẹ</w:t>
            </w:r>
          </w:p>
        </w:tc>
        <w:tc>
          <w:tcPr>
            <w:tcW w:w="979" w:type="pct"/>
            <w:tcBorders>
              <w:top w:val="dotted"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-198.012.636</w:t>
            </w:r>
          </w:p>
        </w:tc>
        <w:tc>
          <w:tcPr>
            <w:tcW w:w="919" w:type="pct"/>
            <w:tcBorders>
              <w:top w:val="dotted"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p>
        </w:tc>
      </w:tr>
      <w:tr w:rsidR="00D855EC" w:rsidTr="00D855EC">
        <w:trPr>
          <w:trHeight w:val="454"/>
        </w:trPr>
        <w:tc>
          <w:tcPr>
            <w:tcW w:w="3102" w:type="pct"/>
            <w:tcBorders>
              <w:top w:val="single" w:sz="6" w:space="0" w:color="auto"/>
              <w:left w:val="single" w:sz="2" w:space="0" w:color="000000"/>
              <w:bottom w:val="single" w:sz="2" w:space="0" w:color="000000"/>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979" w:type="pct"/>
            <w:tcBorders>
              <w:top w:val="single" w:sz="6" w:space="0" w:color="auto"/>
              <w:left w:val="single" w:sz="6" w:space="0" w:color="auto"/>
              <w:bottom w:val="single" w:sz="2" w:space="0" w:color="000000"/>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1.237.821.573</w:t>
            </w:r>
          </w:p>
        </w:tc>
        <w:tc>
          <w:tcPr>
            <w:tcW w:w="919" w:type="pct"/>
            <w:tcBorders>
              <w:top w:val="single" w:sz="6" w:space="0" w:color="auto"/>
              <w:left w:val="single" w:sz="6" w:space="0" w:color="auto"/>
              <w:bottom w:val="single" w:sz="2" w:space="0" w:color="000000"/>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1.747.293.097</w:t>
            </w:r>
          </w:p>
        </w:tc>
      </w:tr>
      <w:tr w:rsidR="00741EBB" w:rsidTr="00D955C1">
        <w:trPr>
          <w:trHeight w:val="382"/>
        </w:trPr>
        <w:tc>
          <w:tcPr>
            <w:tcW w:w="3102" w:type="pct"/>
            <w:tcBorders>
              <w:top w:val="single" w:sz="2" w:space="0" w:color="000000"/>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79"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19" w:type="pct"/>
            <w:tcBorders>
              <w:top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741EBB" w:rsidTr="00D955C1">
        <w:trPr>
          <w:trHeight w:val="382"/>
        </w:trPr>
        <w:tc>
          <w:tcPr>
            <w:tcW w:w="3102" w:type="pct"/>
            <w:tcBorders>
              <w:bottom w:val="single" w:sz="2" w:space="0" w:color="000000"/>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20. VAY VÀ NỢ DÀI HẠN</w:t>
            </w:r>
          </w:p>
        </w:tc>
        <w:tc>
          <w:tcPr>
            <w:tcW w:w="979" w:type="pct"/>
            <w:tcBorders>
              <w:bottom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c>
          <w:tcPr>
            <w:tcW w:w="919" w:type="pct"/>
            <w:tcBorders>
              <w:bottom w:val="single" w:sz="2" w:space="0" w:color="000000"/>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D855EC" w:rsidTr="00D955C1">
        <w:trPr>
          <w:trHeight w:val="454"/>
        </w:trPr>
        <w:tc>
          <w:tcPr>
            <w:tcW w:w="3102" w:type="pct"/>
            <w:tcBorders>
              <w:top w:val="single" w:sz="2" w:space="0" w:color="000000"/>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979" w:type="pct"/>
            <w:tcBorders>
              <w:top w:val="single" w:sz="2" w:space="0" w:color="000000"/>
              <w:left w:val="single" w:sz="6" w:space="0" w:color="auto"/>
              <w:bottom w:val="single" w:sz="6" w:space="0" w:color="auto"/>
              <w:right w:val="single" w:sz="6" w:space="0" w:color="auto"/>
            </w:tcBorders>
            <w:vAlign w:val="center"/>
          </w:tcPr>
          <w:p w:rsidR="00D855EC" w:rsidRDefault="00D855EC" w:rsidP="00837F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NĂM</w:t>
            </w:r>
          </w:p>
        </w:tc>
        <w:tc>
          <w:tcPr>
            <w:tcW w:w="919" w:type="pct"/>
            <w:tcBorders>
              <w:top w:val="single" w:sz="2" w:space="0" w:color="000000"/>
              <w:left w:val="single" w:sz="6" w:space="0" w:color="auto"/>
              <w:bottom w:val="single" w:sz="6" w:space="0" w:color="auto"/>
              <w:right w:val="single" w:sz="6" w:space="0" w:color="auto"/>
            </w:tcBorders>
            <w:vAlign w:val="center"/>
          </w:tcPr>
          <w:p w:rsidR="00D855EC" w:rsidRDefault="00D855EC" w:rsidP="00837F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741EBB" w:rsidTr="00D955C1">
        <w:trPr>
          <w:trHeight w:val="382"/>
        </w:trPr>
        <w:tc>
          <w:tcPr>
            <w:tcW w:w="3102" w:type="pct"/>
            <w:tcBorders>
              <w:top w:val="single"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 - Vay dài hạn</w:t>
            </w:r>
          </w:p>
        </w:tc>
        <w:tc>
          <w:tcPr>
            <w:tcW w:w="979" w:type="pct"/>
            <w:tcBorders>
              <w:top w:val="single" w:sz="6" w:space="0" w:color="auto"/>
              <w:left w:val="single" w:sz="6" w:space="0" w:color="auto"/>
              <w:bottom w:val="dotted" w:sz="6" w:space="0" w:color="auto"/>
              <w:right w:val="single" w:sz="6" w:space="0" w:color="auto"/>
            </w:tcBorders>
            <w:vAlign w:val="center"/>
          </w:tcPr>
          <w:p w:rsidR="00741EBB" w:rsidRDefault="00D855E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2.232.769.295</w:t>
            </w:r>
          </w:p>
        </w:tc>
        <w:tc>
          <w:tcPr>
            <w:tcW w:w="919" w:type="pct"/>
            <w:tcBorders>
              <w:top w:val="single"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3.792.769.925</w:t>
            </w:r>
          </w:p>
        </w:tc>
      </w:tr>
      <w:tr w:rsidR="00741EBB" w:rsidTr="00D955C1">
        <w:trPr>
          <w:trHeight w:val="382"/>
        </w:trPr>
        <w:tc>
          <w:tcPr>
            <w:tcW w:w="3102" w:type="pct"/>
            <w:tcBorders>
              <w:top w:val="dotted"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Vay ngân hàng</w:t>
            </w:r>
          </w:p>
        </w:tc>
        <w:tc>
          <w:tcPr>
            <w:tcW w:w="97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1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p>
        </w:tc>
      </w:tr>
      <w:tr w:rsidR="00741EBB" w:rsidTr="00D955C1">
        <w:trPr>
          <w:trHeight w:val="382"/>
        </w:trPr>
        <w:tc>
          <w:tcPr>
            <w:tcW w:w="3102" w:type="pct"/>
            <w:tcBorders>
              <w:top w:val="dotted" w:sz="6" w:space="0" w:color="auto"/>
              <w:left w:val="single" w:sz="2" w:space="0" w:color="000000"/>
              <w:bottom w:val="dotted"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Ngân hàng Đầu tư &amp; Phát triển Đông Anh</w:t>
            </w:r>
          </w:p>
        </w:tc>
        <w:tc>
          <w:tcPr>
            <w:tcW w:w="979" w:type="pct"/>
            <w:tcBorders>
              <w:top w:val="dotted" w:sz="6" w:space="0" w:color="auto"/>
              <w:left w:val="single" w:sz="6" w:space="0" w:color="auto"/>
              <w:bottom w:val="dotted" w:sz="6" w:space="0" w:color="auto"/>
              <w:right w:val="single" w:sz="6" w:space="0" w:color="auto"/>
            </w:tcBorders>
            <w:vAlign w:val="center"/>
          </w:tcPr>
          <w:p w:rsidR="00741EBB" w:rsidRDefault="00D855EC">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2.232.769.295</w:t>
            </w:r>
          </w:p>
        </w:tc>
        <w:tc>
          <w:tcPr>
            <w:tcW w:w="919" w:type="pct"/>
            <w:tcBorders>
              <w:top w:val="dotted" w:sz="6" w:space="0" w:color="auto"/>
              <w:left w:val="single" w:sz="6" w:space="0" w:color="auto"/>
              <w:bottom w:val="dotted"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3.792.769.925</w:t>
            </w:r>
          </w:p>
        </w:tc>
      </w:tr>
      <w:tr w:rsidR="00741EBB" w:rsidTr="00D955C1">
        <w:trPr>
          <w:trHeight w:val="382"/>
        </w:trPr>
        <w:tc>
          <w:tcPr>
            <w:tcW w:w="3102" w:type="pct"/>
            <w:tcBorders>
              <w:top w:val="dotted" w:sz="6" w:space="0" w:color="auto"/>
              <w:left w:val="single" w:sz="2" w:space="0" w:color="000000"/>
              <w:bottom w:val="single" w:sz="6" w:space="0" w:color="auto"/>
              <w:right w:val="single" w:sz="6" w:space="0" w:color="auto"/>
            </w:tcBorders>
            <w:vAlign w:val="center"/>
          </w:tcPr>
          <w:p w:rsidR="00741EBB" w:rsidRDefault="00741E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 - Nợ dài hạn </w:t>
            </w:r>
          </w:p>
        </w:tc>
        <w:tc>
          <w:tcPr>
            <w:tcW w:w="979" w:type="pct"/>
            <w:tcBorders>
              <w:top w:val="dotted"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c>
          <w:tcPr>
            <w:tcW w:w="919" w:type="pct"/>
            <w:tcBorders>
              <w:top w:val="dotted" w:sz="6" w:space="0" w:color="auto"/>
              <w:left w:val="single" w:sz="6" w:space="0" w:color="auto"/>
              <w:bottom w:val="single" w:sz="6" w:space="0" w:color="auto"/>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r>
      <w:tr w:rsidR="00741EBB" w:rsidTr="00D955C1">
        <w:trPr>
          <w:trHeight w:val="454"/>
        </w:trPr>
        <w:tc>
          <w:tcPr>
            <w:tcW w:w="3102" w:type="pct"/>
            <w:tcBorders>
              <w:top w:val="single" w:sz="6" w:space="0" w:color="auto"/>
              <w:left w:val="single" w:sz="2" w:space="0" w:color="000000"/>
              <w:bottom w:val="single" w:sz="2" w:space="0" w:color="000000"/>
              <w:right w:val="single" w:sz="6" w:space="0" w:color="auto"/>
            </w:tcBorders>
            <w:vAlign w:val="center"/>
          </w:tcPr>
          <w:p w:rsidR="00741EBB" w:rsidRDefault="00741E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979" w:type="pct"/>
            <w:tcBorders>
              <w:top w:val="single" w:sz="6" w:space="0" w:color="auto"/>
              <w:left w:val="single" w:sz="6" w:space="0" w:color="auto"/>
              <w:bottom w:val="single" w:sz="2" w:space="0" w:color="000000"/>
              <w:right w:val="single" w:sz="6" w:space="0" w:color="auto"/>
            </w:tcBorders>
            <w:vAlign w:val="center"/>
          </w:tcPr>
          <w:p w:rsidR="00741EBB" w:rsidRDefault="00D855E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2.232.769.295</w:t>
            </w:r>
          </w:p>
        </w:tc>
        <w:tc>
          <w:tcPr>
            <w:tcW w:w="919" w:type="pct"/>
            <w:tcBorders>
              <w:top w:val="single" w:sz="6" w:space="0" w:color="auto"/>
              <w:left w:val="single" w:sz="6" w:space="0" w:color="auto"/>
              <w:bottom w:val="single" w:sz="2" w:space="0" w:color="000000"/>
              <w:right w:val="single" w:sz="6" w:space="0" w:color="auto"/>
            </w:tcBorders>
            <w:vAlign w:val="center"/>
          </w:tcPr>
          <w:p w:rsidR="00741EBB" w:rsidRDefault="00741EB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3.792.769.925</w:t>
            </w:r>
          </w:p>
        </w:tc>
      </w:tr>
    </w:tbl>
    <w:p w:rsidR="00E6044A" w:rsidRDefault="00E6044A">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E6044A" w:rsidRDefault="00E6044A" w:rsidP="00EE5D2B">
      <w:pPr>
        <w:rPr>
          <w:rFonts w:ascii="Times New Roman" w:hAnsi="Times New Roman" w:cs="Times New Roman"/>
          <w:b/>
          <w:bCs/>
          <w:sz w:val="28"/>
          <w:szCs w:val="28"/>
          <w:u w:val="single"/>
        </w:rPr>
        <w:sectPr w:rsidR="00E6044A" w:rsidSect="00327C96">
          <w:pgSz w:w="11907" w:h="16840" w:code="9"/>
          <w:pgMar w:top="1134" w:right="1134" w:bottom="1134" w:left="1418" w:header="567" w:footer="567" w:gutter="0"/>
          <w:cols w:space="720"/>
          <w:docGrid w:linePitch="381"/>
        </w:sectPr>
      </w:pPr>
    </w:p>
    <w:tbl>
      <w:tblPr>
        <w:tblW w:w="5000" w:type="pct"/>
        <w:tblCellMar>
          <w:left w:w="30" w:type="dxa"/>
          <w:right w:w="30" w:type="dxa"/>
        </w:tblCellMar>
        <w:tblLook w:val="0000"/>
      </w:tblPr>
      <w:tblGrid>
        <w:gridCol w:w="3150"/>
        <w:gridCol w:w="138"/>
        <w:gridCol w:w="1560"/>
        <w:gridCol w:w="1374"/>
        <w:gridCol w:w="1201"/>
        <w:gridCol w:w="120"/>
        <w:gridCol w:w="1276"/>
        <w:gridCol w:w="153"/>
        <w:gridCol w:w="1440"/>
        <w:gridCol w:w="1440"/>
        <w:gridCol w:w="1560"/>
        <w:gridCol w:w="1560"/>
      </w:tblGrid>
      <w:tr w:rsidR="00AC13C8" w:rsidRPr="00DD2877" w:rsidTr="00DD2877">
        <w:trPr>
          <w:trHeight w:val="326"/>
        </w:trPr>
        <w:tc>
          <w:tcPr>
            <w:tcW w:w="1098" w:type="pct"/>
            <w:gridSpan w:val="2"/>
            <w:tcBorders>
              <w:right w:val="nil"/>
            </w:tcBorders>
          </w:tcPr>
          <w:p w:rsidR="00AC13C8" w:rsidRPr="00DD2877" w:rsidRDefault="00AC13C8">
            <w:pPr>
              <w:autoSpaceDE w:val="0"/>
              <w:autoSpaceDN w:val="0"/>
              <w:adjustRightInd w:val="0"/>
              <w:spacing w:after="0" w:line="240" w:lineRule="auto"/>
              <w:rPr>
                <w:rFonts w:ascii="Times New Roman" w:hAnsi="Times New Roman" w:cs="Times New Roman"/>
                <w:b/>
                <w:bCs/>
                <w:color w:val="000000"/>
                <w:sz w:val="24"/>
                <w:szCs w:val="24"/>
              </w:rPr>
            </w:pPr>
            <w:r w:rsidRPr="00DD2877">
              <w:rPr>
                <w:rFonts w:ascii="Times New Roman" w:hAnsi="Times New Roman" w:cs="Times New Roman"/>
                <w:b/>
                <w:bCs/>
                <w:color w:val="000000"/>
                <w:sz w:val="24"/>
                <w:szCs w:val="24"/>
              </w:rPr>
              <w:lastRenderedPageBreak/>
              <w:t>22. VỐN CHỦ SỞ HỮU</w:t>
            </w:r>
          </w:p>
        </w:tc>
        <w:tc>
          <w:tcPr>
            <w:tcW w:w="521" w:type="pct"/>
            <w:tcBorders>
              <w:left w:val="nil"/>
              <w:right w:val="nil"/>
            </w:tcBorders>
          </w:tcPr>
          <w:p w:rsidR="00AC13C8" w:rsidRPr="00DD2877" w:rsidRDefault="00AC13C8">
            <w:pPr>
              <w:autoSpaceDE w:val="0"/>
              <w:autoSpaceDN w:val="0"/>
              <w:adjustRightInd w:val="0"/>
              <w:spacing w:after="0" w:line="240" w:lineRule="auto"/>
              <w:rPr>
                <w:rFonts w:ascii="Times New Roman" w:hAnsi="Times New Roman" w:cs="Times New Roman"/>
                <w:b/>
                <w:bCs/>
                <w:color w:val="000000"/>
                <w:sz w:val="24"/>
                <w:szCs w:val="24"/>
              </w:rPr>
            </w:pPr>
          </w:p>
        </w:tc>
        <w:tc>
          <w:tcPr>
            <w:tcW w:w="459" w:type="pct"/>
            <w:tcBorders>
              <w:left w:val="nil"/>
              <w:right w:val="nil"/>
            </w:tcBorders>
          </w:tcPr>
          <w:p w:rsidR="00AC13C8" w:rsidRPr="00DD2877" w:rsidRDefault="00AC13C8">
            <w:pPr>
              <w:autoSpaceDE w:val="0"/>
              <w:autoSpaceDN w:val="0"/>
              <w:adjustRightInd w:val="0"/>
              <w:spacing w:after="0" w:line="240" w:lineRule="auto"/>
              <w:rPr>
                <w:rFonts w:ascii="Times New Roman" w:hAnsi="Times New Roman" w:cs="Times New Roman"/>
                <w:b/>
                <w:bCs/>
                <w:color w:val="000000"/>
                <w:sz w:val="24"/>
                <w:szCs w:val="24"/>
              </w:rPr>
            </w:pPr>
          </w:p>
        </w:tc>
        <w:tc>
          <w:tcPr>
            <w:tcW w:w="401" w:type="pct"/>
            <w:tcBorders>
              <w:left w:val="nil"/>
              <w:right w:val="nil"/>
            </w:tcBorders>
          </w:tcPr>
          <w:p w:rsidR="00AC13C8" w:rsidRPr="00DD2877" w:rsidRDefault="00AC13C8">
            <w:pPr>
              <w:autoSpaceDE w:val="0"/>
              <w:autoSpaceDN w:val="0"/>
              <w:adjustRightInd w:val="0"/>
              <w:spacing w:after="0" w:line="240" w:lineRule="auto"/>
              <w:rPr>
                <w:rFonts w:ascii="Times New Roman" w:hAnsi="Times New Roman" w:cs="Times New Roman"/>
                <w:b/>
                <w:bCs/>
                <w:color w:val="000000"/>
                <w:sz w:val="24"/>
                <w:szCs w:val="24"/>
              </w:rPr>
            </w:pPr>
          </w:p>
        </w:tc>
        <w:tc>
          <w:tcPr>
            <w:tcW w:w="517" w:type="pct"/>
            <w:gridSpan w:val="3"/>
            <w:tcBorders>
              <w:left w:val="nil"/>
              <w:right w:val="nil"/>
            </w:tcBorders>
          </w:tcPr>
          <w:p w:rsidR="00AC13C8" w:rsidRPr="00DD2877" w:rsidRDefault="00AC13C8">
            <w:pPr>
              <w:autoSpaceDE w:val="0"/>
              <w:autoSpaceDN w:val="0"/>
              <w:adjustRightInd w:val="0"/>
              <w:spacing w:after="0" w:line="240" w:lineRule="auto"/>
              <w:rPr>
                <w:rFonts w:ascii="Times New Roman" w:hAnsi="Times New Roman" w:cs="Times New Roman"/>
                <w:b/>
                <w:bCs/>
                <w:color w:val="000000"/>
                <w:sz w:val="24"/>
                <w:szCs w:val="24"/>
              </w:rPr>
            </w:pPr>
          </w:p>
        </w:tc>
        <w:tc>
          <w:tcPr>
            <w:tcW w:w="481" w:type="pct"/>
            <w:tcBorders>
              <w:left w:val="nil"/>
              <w:right w:val="nil"/>
            </w:tcBorders>
          </w:tcPr>
          <w:p w:rsidR="00AC13C8" w:rsidRPr="00DD2877" w:rsidRDefault="00AC13C8">
            <w:pPr>
              <w:autoSpaceDE w:val="0"/>
              <w:autoSpaceDN w:val="0"/>
              <w:adjustRightInd w:val="0"/>
              <w:spacing w:after="0" w:line="240" w:lineRule="auto"/>
              <w:rPr>
                <w:rFonts w:ascii="Times New Roman" w:hAnsi="Times New Roman" w:cs="Times New Roman"/>
                <w:b/>
                <w:bCs/>
                <w:color w:val="000000"/>
                <w:sz w:val="24"/>
                <w:szCs w:val="24"/>
              </w:rPr>
            </w:pPr>
          </w:p>
        </w:tc>
        <w:tc>
          <w:tcPr>
            <w:tcW w:w="481" w:type="pct"/>
            <w:tcBorders>
              <w:left w:val="nil"/>
              <w:right w:val="nil"/>
            </w:tcBorders>
          </w:tcPr>
          <w:p w:rsidR="00AC13C8" w:rsidRPr="00DD2877" w:rsidRDefault="00AC13C8">
            <w:pPr>
              <w:autoSpaceDE w:val="0"/>
              <w:autoSpaceDN w:val="0"/>
              <w:adjustRightInd w:val="0"/>
              <w:spacing w:after="0" w:line="240" w:lineRule="auto"/>
              <w:rPr>
                <w:rFonts w:ascii="Times New Roman" w:hAnsi="Times New Roman" w:cs="Times New Roman"/>
                <w:b/>
                <w:bCs/>
                <w:color w:val="000000"/>
                <w:sz w:val="24"/>
                <w:szCs w:val="24"/>
              </w:rPr>
            </w:pPr>
          </w:p>
        </w:tc>
        <w:tc>
          <w:tcPr>
            <w:tcW w:w="521" w:type="pct"/>
            <w:tcBorders>
              <w:left w:val="nil"/>
              <w:right w:val="nil"/>
            </w:tcBorders>
          </w:tcPr>
          <w:p w:rsidR="00AC13C8" w:rsidRPr="00DD2877" w:rsidRDefault="00AC13C8">
            <w:pPr>
              <w:autoSpaceDE w:val="0"/>
              <w:autoSpaceDN w:val="0"/>
              <w:adjustRightInd w:val="0"/>
              <w:spacing w:after="0" w:line="240" w:lineRule="auto"/>
              <w:rPr>
                <w:rFonts w:ascii="Times New Roman" w:hAnsi="Times New Roman" w:cs="Times New Roman"/>
                <w:b/>
                <w:bCs/>
                <w:color w:val="000000"/>
                <w:sz w:val="24"/>
                <w:szCs w:val="24"/>
              </w:rPr>
            </w:pPr>
          </w:p>
        </w:tc>
        <w:tc>
          <w:tcPr>
            <w:tcW w:w="521" w:type="pct"/>
            <w:tcBorders>
              <w:left w:val="nil"/>
            </w:tcBorders>
          </w:tcPr>
          <w:p w:rsidR="00AC13C8" w:rsidRPr="00DD2877" w:rsidRDefault="00AC13C8">
            <w:pPr>
              <w:autoSpaceDE w:val="0"/>
              <w:autoSpaceDN w:val="0"/>
              <w:adjustRightInd w:val="0"/>
              <w:spacing w:after="0" w:line="240" w:lineRule="auto"/>
              <w:rPr>
                <w:rFonts w:ascii="Times New Roman" w:hAnsi="Times New Roman" w:cs="Times New Roman"/>
                <w:b/>
                <w:bCs/>
                <w:color w:val="000000"/>
                <w:sz w:val="24"/>
                <w:szCs w:val="24"/>
              </w:rPr>
            </w:pPr>
          </w:p>
        </w:tc>
      </w:tr>
      <w:tr w:rsidR="00D855EC" w:rsidRPr="00DD2877" w:rsidTr="00DD2877">
        <w:trPr>
          <w:trHeight w:val="300"/>
        </w:trPr>
        <w:tc>
          <w:tcPr>
            <w:tcW w:w="3958" w:type="pct"/>
            <w:gridSpan w:val="10"/>
            <w:tcBorders>
              <w:right w:val="nil"/>
            </w:tcBorders>
          </w:tcPr>
          <w:p w:rsidR="00D855EC" w:rsidRDefault="006A6CE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w:t>
            </w:r>
            <w:r w:rsidR="00D855EC">
              <w:rPr>
                <w:rFonts w:ascii="Times New Roman" w:hAnsi="Times New Roman" w:cs="Times New Roman"/>
                <w:b/>
                <w:bCs/>
                <w:color w:val="000000"/>
                <w:sz w:val="24"/>
                <w:szCs w:val="24"/>
              </w:rPr>
              <w:t xml:space="preserve"> . BẢNG ĐỐI CHIẾU BIẾN ĐỘNG CỦA VỐN CHỦ SỞ HỮU BÁO CÁO HỢP NHẤT  NĂM 2011</w:t>
            </w:r>
          </w:p>
        </w:tc>
        <w:tc>
          <w:tcPr>
            <w:tcW w:w="521" w:type="pct"/>
            <w:tcBorders>
              <w:left w:val="nil"/>
              <w:right w:val="nil"/>
            </w:tcBorders>
          </w:tcPr>
          <w:p w:rsidR="00D855EC" w:rsidRDefault="00D855EC">
            <w:pPr>
              <w:autoSpaceDE w:val="0"/>
              <w:autoSpaceDN w:val="0"/>
              <w:adjustRightInd w:val="0"/>
              <w:spacing w:after="0" w:line="240" w:lineRule="auto"/>
              <w:rPr>
                <w:rFonts w:ascii="Times New Roman" w:hAnsi="Times New Roman" w:cs="Times New Roman"/>
                <w:b/>
                <w:bCs/>
                <w:color w:val="000000"/>
                <w:sz w:val="24"/>
                <w:szCs w:val="24"/>
              </w:rPr>
            </w:pPr>
          </w:p>
        </w:tc>
        <w:tc>
          <w:tcPr>
            <w:tcW w:w="521" w:type="pct"/>
            <w:tcBorders>
              <w:left w:val="nil"/>
            </w:tcBorders>
          </w:tcPr>
          <w:p w:rsidR="00D855EC" w:rsidRDefault="00D855EC">
            <w:pPr>
              <w:autoSpaceDE w:val="0"/>
              <w:autoSpaceDN w:val="0"/>
              <w:adjustRightInd w:val="0"/>
              <w:spacing w:after="0" w:line="240" w:lineRule="auto"/>
              <w:rPr>
                <w:rFonts w:ascii="Times New Roman" w:hAnsi="Times New Roman" w:cs="Times New Roman"/>
                <w:b/>
                <w:bCs/>
                <w:color w:val="000000"/>
                <w:sz w:val="24"/>
                <w:szCs w:val="24"/>
              </w:rPr>
            </w:pPr>
          </w:p>
        </w:tc>
      </w:tr>
      <w:tr w:rsidR="00D855EC" w:rsidTr="00DD2877">
        <w:trPr>
          <w:trHeight w:hRule="exact" w:val="227"/>
        </w:trPr>
        <w:tc>
          <w:tcPr>
            <w:tcW w:w="1052" w:type="pct"/>
            <w:tcBorders>
              <w:bottom w:val="single" w:sz="6" w:space="0" w:color="auto"/>
            </w:tcBorders>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pct"/>
            <w:gridSpan w:val="2"/>
            <w:tcBorders>
              <w:bottom w:val="single" w:sz="6" w:space="0" w:color="auto"/>
            </w:tcBorders>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p>
        </w:tc>
        <w:tc>
          <w:tcPr>
            <w:tcW w:w="459" w:type="pct"/>
            <w:tcBorders>
              <w:bottom w:val="single" w:sz="6" w:space="0" w:color="auto"/>
            </w:tcBorders>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p>
        </w:tc>
        <w:tc>
          <w:tcPr>
            <w:tcW w:w="441" w:type="pct"/>
            <w:gridSpan w:val="2"/>
            <w:tcBorders>
              <w:bottom w:val="single" w:sz="6" w:space="0" w:color="auto"/>
            </w:tcBorders>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pct"/>
            <w:tcBorders>
              <w:bottom w:val="single" w:sz="6" w:space="0" w:color="auto"/>
            </w:tcBorders>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p>
        </w:tc>
        <w:tc>
          <w:tcPr>
            <w:tcW w:w="532" w:type="pct"/>
            <w:gridSpan w:val="2"/>
            <w:tcBorders>
              <w:bottom w:val="single" w:sz="6" w:space="0" w:color="auto"/>
            </w:tcBorders>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bottom w:val="single" w:sz="6" w:space="0" w:color="auto"/>
            </w:tcBorders>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bottom w:val="single" w:sz="6" w:space="0" w:color="auto"/>
            </w:tcBorders>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bottom w:val="single" w:sz="6" w:space="0" w:color="auto"/>
            </w:tcBorders>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p>
        </w:tc>
      </w:tr>
      <w:tr w:rsidR="00D855EC" w:rsidTr="00D855EC">
        <w:trPr>
          <w:trHeight w:val="1085"/>
        </w:trPr>
        <w:tc>
          <w:tcPr>
            <w:tcW w:w="1052" w:type="pct"/>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567" w:type="pct"/>
            <w:gridSpan w:val="2"/>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Vốn </w:t>
            </w:r>
          </w:p>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đầu tư</w:t>
            </w:r>
          </w:p>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của chủ sở hữu</w:t>
            </w:r>
          </w:p>
        </w:tc>
        <w:tc>
          <w:tcPr>
            <w:tcW w:w="459" w:type="pct"/>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Thặng dư </w:t>
            </w:r>
          </w:p>
          <w:p w:rsidR="00D855EC" w:rsidRDefault="00D855EC" w:rsidP="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vốn cổ phần</w:t>
            </w:r>
          </w:p>
        </w:tc>
        <w:tc>
          <w:tcPr>
            <w:tcW w:w="441" w:type="pct"/>
            <w:gridSpan w:val="2"/>
            <w:tcBorders>
              <w:top w:val="single" w:sz="6" w:space="0" w:color="auto"/>
              <w:left w:val="single" w:sz="6" w:space="0" w:color="auto"/>
              <w:bottom w:val="single" w:sz="6" w:space="0" w:color="auto"/>
              <w:right w:val="single" w:sz="6" w:space="0" w:color="auto"/>
            </w:tcBorders>
            <w:vAlign w:val="center"/>
          </w:tcPr>
          <w:p w:rsidR="00D855EC" w:rsidRDefault="00D855EC" w:rsidP="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Cổ phiếu quỹ</w:t>
            </w:r>
          </w:p>
        </w:tc>
        <w:tc>
          <w:tcPr>
            <w:tcW w:w="426" w:type="pct"/>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Chệh lệch tỷ giá hối đoaí</w:t>
            </w:r>
          </w:p>
        </w:tc>
        <w:tc>
          <w:tcPr>
            <w:tcW w:w="532" w:type="pct"/>
            <w:gridSpan w:val="2"/>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Quỹ đầu </w:t>
            </w:r>
          </w:p>
          <w:p w:rsidR="00D855EC" w:rsidRDefault="00D855EC" w:rsidP="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tư phát triển</w:t>
            </w:r>
          </w:p>
        </w:tc>
        <w:tc>
          <w:tcPr>
            <w:tcW w:w="481" w:type="pct"/>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Quỹ dự </w:t>
            </w:r>
          </w:p>
          <w:p w:rsidR="00D855EC" w:rsidRDefault="00D855EC" w:rsidP="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phòng tài chính</w:t>
            </w:r>
          </w:p>
        </w:tc>
        <w:tc>
          <w:tcPr>
            <w:tcW w:w="521" w:type="pct"/>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Lợi nhuận</w:t>
            </w:r>
          </w:p>
          <w:p w:rsidR="00D855EC" w:rsidRDefault="00D855EC" w:rsidP="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sau thuế chưa phân phối</w:t>
            </w:r>
          </w:p>
        </w:tc>
        <w:tc>
          <w:tcPr>
            <w:tcW w:w="521" w:type="pct"/>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r>
      <w:tr w:rsidR="00D855EC" w:rsidTr="00D855EC">
        <w:trPr>
          <w:trHeight w:val="314"/>
        </w:trPr>
        <w:tc>
          <w:tcPr>
            <w:tcW w:w="1052" w:type="pct"/>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67" w:type="pct"/>
            <w:gridSpan w:val="2"/>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459" w:type="pct"/>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441" w:type="pct"/>
            <w:gridSpan w:val="2"/>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426" w:type="pct"/>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32" w:type="pct"/>
            <w:gridSpan w:val="2"/>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481" w:type="pct"/>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21" w:type="pct"/>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521" w:type="pct"/>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D855EC" w:rsidTr="00D855EC">
        <w:trPr>
          <w:trHeight w:hRule="exact" w:val="312"/>
        </w:trPr>
        <w:tc>
          <w:tcPr>
            <w:tcW w:w="1052" w:type="pct"/>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A</w:t>
            </w:r>
          </w:p>
        </w:tc>
        <w:tc>
          <w:tcPr>
            <w:tcW w:w="567" w:type="pct"/>
            <w:gridSpan w:val="2"/>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59" w:type="pct"/>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41" w:type="pct"/>
            <w:gridSpan w:val="2"/>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26" w:type="pct"/>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color w:val="000000"/>
                <w:sz w:val="24"/>
                <w:szCs w:val="24"/>
              </w:rPr>
            </w:pPr>
          </w:p>
        </w:tc>
        <w:tc>
          <w:tcPr>
            <w:tcW w:w="532" w:type="pct"/>
            <w:gridSpan w:val="2"/>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81" w:type="pct"/>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21" w:type="pct"/>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21" w:type="pct"/>
            <w:tcBorders>
              <w:top w:val="single"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D855EC" w:rsidRPr="00D855EC" w:rsidTr="00D855EC">
        <w:trPr>
          <w:trHeight w:hRule="exact" w:val="312"/>
        </w:trPr>
        <w:tc>
          <w:tcPr>
            <w:tcW w:w="1052" w:type="pct"/>
            <w:tcBorders>
              <w:top w:val="single"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rPr>
                <w:rFonts w:ascii="Times New Roman" w:hAnsi="Times New Roman" w:cs="Times New Roman"/>
                <w:b/>
                <w:bCs/>
                <w:sz w:val="24"/>
                <w:szCs w:val="24"/>
              </w:rPr>
            </w:pPr>
            <w:r w:rsidRPr="00D855EC">
              <w:rPr>
                <w:rFonts w:ascii="Times New Roman" w:hAnsi="Times New Roman" w:cs="Times New Roman"/>
                <w:b/>
                <w:bCs/>
                <w:sz w:val="24"/>
                <w:szCs w:val="24"/>
              </w:rPr>
              <w:t xml:space="preserve">  Số dư đầu năm trứơc</w:t>
            </w:r>
          </w:p>
        </w:tc>
        <w:tc>
          <w:tcPr>
            <w:tcW w:w="567" w:type="pct"/>
            <w:gridSpan w:val="2"/>
            <w:tcBorders>
              <w:top w:val="single"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44.374.010.000</w:t>
            </w:r>
          </w:p>
        </w:tc>
        <w:tc>
          <w:tcPr>
            <w:tcW w:w="459" w:type="pct"/>
            <w:tcBorders>
              <w:top w:val="single"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989.164.000</w:t>
            </w:r>
          </w:p>
        </w:tc>
        <w:tc>
          <w:tcPr>
            <w:tcW w:w="441" w:type="pct"/>
            <w:gridSpan w:val="2"/>
            <w:tcBorders>
              <w:top w:val="single"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-20.000.000</w:t>
            </w:r>
          </w:p>
        </w:tc>
        <w:tc>
          <w:tcPr>
            <w:tcW w:w="426" w:type="pct"/>
            <w:tcBorders>
              <w:top w:val="single"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p>
        </w:tc>
        <w:tc>
          <w:tcPr>
            <w:tcW w:w="532" w:type="pct"/>
            <w:gridSpan w:val="2"/>
            <w:tcBorders>
              <w:top w:val="single"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2.169.485.171</w:t>
            </w:r>
          </w:p>
        </w:tc>
        <w:tc>
          <w:tcPr>
            <w:tcW w:w="481" w:type="pct"/>
            <w:tcBorders>
              <w:top w:val="single"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961.259.826</w:t>
            </w:r>
          </w:p>
        </w:tc>
        <w:tc>
          <w:tcPr>
            <w:tcW w:w="521" w:type="pct"/>
            <w:tcBorders>
              <w:top w:val="single"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11.028.355.476</w:t>
            </w:r>
          </w:p>
        </w:tc>
        <w:tc>
          <w:tcPr>
            <w:tcW w:w="521" w:type="pct"/>
            <w:tcBorders>
              <w:top w:val="single"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59.502.274.473</w:t>
            </w:r>
          </w:p>
        </w:tc>
      </w:tr>
      <w:tr w:rsidR="00D855EC" w:rsidRPr="00D855EC" w:rsidTr="00D855EC">
        <w:trPr>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rPr>
                <w:rFonts w:ascii="Times New Roman" w:hAnsi="Times New Roman" w:cs="Times New Roman"/>
                <w:sz w:val="24"/>
                <w:szCs w:val="24"/>
              </w:rPr>
            </w:pPr>
            <w:r w:rsidRPr="00D855EC">
              <w:rPr>
                <w:rFonts w:ascii="Times New Roman" w:hAnsi="Times New Roman" w:cs="Times New Roman"/>
                <w:sz w:val="24"/>
                <w:szCs w:val="24"/>
              </w:rPr>
              <w:t xml:space="preserve"> - Tăng vốn trong năm trước</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r w:rsidRPr="00D855EC">
              <w:rPr>
                <w:rFonts w:ascii="Times New Roman" w:hAnsi="Times New Roman" w:cs="Times New Roman"/>
                <w:sz w:val="24"/>
                <w:szCs w:val="24"/>
              </w:rPr>
              <w:t>7.395.680.000</w:t>
            </w:r>
          </w:p>
        </w:tc>
        <w:tc>
          <w:tcPr>
            <w:tcW w:w="459"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r w:rsidRPr="00D855EC">
              <w:rPr>
                <w:rFonts w:ascii="Times New Roman" w:hAnsi="Times New Roman" w:cs="Times New Roman"/>
                <w:sz w:val="24"/>
                <w:szCs w:val="24"/>
              </w:rPr>
              <w:t>1.087.475.000</w:t>
            </w:r>
          </w:p>
        </w:tc>
        <w:tc>
          <w:tcPr>
            <w:tcW w:w="48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r w:rsidRPr="00D855EC">
              <w:rPr>
                <w:rFonts w:ascii="Times New Roman" w:hAnsi="Times New Roman" w:cs="Times New Roman"/>
                <w:sz w:val="24"/>
                <w:szCs w:val="24"/>
              </w:rPr>
              <w:t>543.737.500</w:t>
            </w: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9.026.892.500</w:t>
            </w:r>
          </w:p>
        </w:tc>
      </w:tr>
      <w:tr w:rsidR="00D855EC" w:rsidRPr="00D855EC" w:rsidTr="00D855EC">
        <w:trPr>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rPr>
                <w:rFonts w:ascii="Times New Roman" w:hAnsi="Times New Roman" w:cs="Times New Roman"/>
                <w:sz w:val="24"/>
                <w:szCs w:val="24"/>
              </w:rPr>
            </w:pPr>
            <w:r w:rsidRPr="00D855EC">
              <w:rPr>
                <w:rFonts w:ascii="Times New Roman" w:hAnsi="Times New Roman" w:cs="Times New Roman"/>
                <w:sz w:val="24"/>
                <w:szCs w:val="24"/>
              </w:rPr>
              <w:t xml:space="preserve"> - Lãi trong năm trước</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r w:rsidRPr="00D855EC">
              <w:rPr>
                <w:rFonts w:ascii="Times New Roman" w:hAnsi="Times New Roman" w:cs="Times New Roman"/>
                <w:sz w:val="24"/>
                <w:szCs w:val="24"/>
              </w:rPr>
              <w:t>0</w:t>
            </w:r>
          </w:p>
        </w:tc>
        <w:tc>
          <w:tcPr>
            <w:tcW w:w="459"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r w:rsidRPr="00D855EC">
              <w:rPr>
                <w:rFonts w:ascii="Times New Roman" w:hAnsi="Times New Roman" w:cs="Times New Roman"/>
                <w:sz w:val="24"/>
                <w:szCs w:val="24"/>
              </w:rPr>
              <w:t>103.465.508</w:t>
            </w:r>
          </w:p>
        </w:tc>
        <w:tc>
          <w:tcPr>
            <w:tcW w:w="532"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r w:rsidRPr="00D855EC">
              <w:rPr>
                <w:rFonts w:ascii="Times New Roman" w:hAnsi="Times New Roman" w:cs="Times New Roman"/>
                <w:sz w:val="24"/>
                <w:szCs w:val="24"/>
              </w:rPr>
              <w:t>13.455.485.969</w:t>
            </w: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13.558.951.477</w:t>
            </w:r>
          </w:p>
        </w:tc>
      </w:tr>
      <w:tr w:rsidR="00D855EC" w:rsidRPr="00D855EC" w:rsidTr="00D855EC">
        <w:trPr>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rPr>
                <w:rFonts w:ascii="Times New Roman" w:hAnsi="Times New Roman" w:cs="Times New Roman"/>
                <w:sz w:val="24"/>
                <w:szCs w:val="24"/>
              </w:rPr>
            </w:pPr>
            <w:r w:rsidRPr="00D855EC">
              <w:rPr>
                <w:rFonts w:ascii="Times New Roman" w:hAnsi="Times New Roman" w:cs="Times New Roman"/>
                <w:sz w:val="24"/>
                <w:szCs w:val="24"/>
              </w:rPr>
              <w:t xml:space="preserve"> - Tăng khác( Lãi của công ty con)</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r w:rsidRPr="00D855EC">
              <w:rPr>
                <w:rFonts w:ascii="Times New Roman" w:hAnsi="Times New Roman" w:cs="Times New Roman"/>
                <w:sz w:val="24"/>
                <w:szCs w:val="24"/>
              </w:rPr>
              <w:t>0</w:t>
            </w:r>
          </w:p>
        </w:tc>
        <w:tc>
          <w:tcPr>
            <w:tcW w:w="459"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0</w:t>
            </w:r>
          </w:p>
        </w:tc>
      </w:tr>
      <w:tr w:rsidR="00D855EC" w:rsidRPr="00D855EC" w:rsidTr="00D855EC">
        <w:trPr>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rPr>
                <w:rFonts w:ascii="Times New Roman" w:hAnsi="Times New Roman" w:cs="Times New Roman"/>
                <w:sz w:val="24"/>
                <w:szCs w:val="24"/>
              </w:rPr>
            </w:pPr>
            <w:r w:rsidRPr="00D855EC">
              <w:rPr>
                <w:rFonts w:ascii="Times New Roman" w:hAnsi="Times New Roman" w:cs="Times New Roman"/>
                <w:sz w:val="24"/>
                <w:szCs w:val="24"/>
              </w:rPr>
              <w:t xml:space="preserve"> - Giảm vốn  trong năm trước</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r w:rsidRPr="00D855EC">
              <w:rPr>
                <w:rFonts w:ascii="Times New Roman" w:hAnsi="Times New Roman" w:cs="Times New Roman"/>
                <w:sz w:val="24"/>
                <w:szCs w:val="24"/>
              </w:rPr>
              <w:t>0</w:t>
            </w:r>
          </w:p>
        </w:tc>
        <w:tc>
          <w:tcPr>
            <w:tcW w:w="459"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r w:rsidRPr="00D855EC">
              <w:rPr>
                <w:rFonts w:ascii="Times New Roman" w:hAnsi="Times New Roman" w:cs="Times New Roman"/>
                <w:sz w:val="24"/>
                <w:szCs w:val="24"/>
              </w:rPr>
              <w:t>3.190.000</w:t>
            </w:r>
          </w:p>
        </w:tc>
        <w:tc>
          <w:tcPr>
            <w:tcW w:w="426"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3.190.000</w:t>
            </w:r>
          </w:p>
        </w:tc>
      </w:tr>
      <w:tr w:rsidR="00D855EC" w:rsidRPr="00D855EC" w:rsidTr="00D855EC">
        <w:trPr>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rPr>
                <w:rFonts w:ascii="Times New Roman" w:hAnsi="Times New Roman" w:cs="Times New Roman"/>
                <w:sz w:val="24"/>
                <w:szCs w:val="24"/>
              </w:rPr>
            </w:pPr>
            <w:r w:rsidRPr="00D855EC">
              <w:rPr>
                <w:rFonts w:ascii="Times New Roman" w:hAnsi="Times New Roman" w:cs="Times New Roman"/>
                <w:sz w:val="24"/>
                <w:szCs w:val="24"/>
              </w:rPr>
              <w:t xml:space="preserve"> - Tiền thù lao hội đồng quản trị</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r w:rsidRPr="00D855EC">
              <w:rPr>
                <w:rFonts w:ascii="Times New Roman" w:hAnsi="Times New Roman" w:cs="Times New Roman"/>
                <w:sz w:val="24"/>
                <w:szCs w:val="24"/>
              </w:rPr>
              <w:t>0</w:t>
            </w:r>
          </w:p>
        </w:tc>
        <w:tc>
          <w:tcPr>
            <w:tcW w:w="459"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r w:rsidRPr="00D855EC">
              <w:rPr>
                <w:rFonts w:ascii="Times New Roman" w:hAnsi="Times New Roman" w:cs="Times New Roman"/>
                <w:sz w:val="24"/>
                <w:szCs w:val="24"/>
              </w:rPr>
              <w:t>271.868.000</w:t>
            </w: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271.868.000</w:t>
            </w:r>
          </w:p>
        </w:tc>
      </w:tr>
      <w:tr w:rsidR="00D855EC" w:rsidRPr="00D855EC" w:rsidTr="00D855EC">
        <w:trPr>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rPr>
                <w:rFonts w:ascii="Times New Roman" w:hAnsi="Times New Roman" w:cs="Times New Roman"/>
                <w:sz w:val="24"/>
                <w:szCs w:val="24"/>
              </w:rPr>
            </w:pPr>
            <w:r w:rsidRPr="00D855EC">
              <w:rPr>
                <w:rFonts w:ascii="Times New Roman" w:hAnsi="Times New Roman" w:cs="Times New Roman"/>
                <w:sz w:val="24"/>
                <w:szCs w:val="24"/>
              </w:rPr>
              <w:t xml:space="preserve"> - Phân phối lợi nhuận</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r w:rsidRPr="00D855EC">
              <w:rPr>
                <w:rFonts w:ascii="Times New Roman" w:hAnsi="Times New Roman" w:cs="Times New Roman"/>
                <w:sz w:val="24"/>
                <w:szCs w:val="24"/>
              </w:rPr>
              <w:t>0</w:t>
            </w:r>
          </w:p>
        </w:tc>
        <w:tc>
          <w:tcPr>
            <w:tcW w:w="459"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r w:rsidRPr="00D855EC">
              <w:rPr>
                <w:rFonts w:ascii="Times New Roman" w:hAnsi="Times New Roman" w:cs="Times New Roman"/>
                <w:sz w:val="24"/>
                <w:szCs w:val="24"/>
              </w:rPr>
              <w:t>10.067.177.975</w:t>
            </w: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10.067.177.975</w:t>
            </w:r>
          </w:p>
        </w:tc>
      </w:tr>
      <w:tr w:rsidR="00D855EC" w:rsidRPr="00D855EC" w:rsidTr="00D855EC">
        <w:trPr>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rPr>
                <w:rFonts w:ascii="Times New Roman" w:hAnsi="Times New Roman" w:cs="Times New Roman"/>
                <w:b/>
                <w:bCs/>
                <w:sz w:val="24"/>
                <w:szCs w:val="24"/>
              </w:rPr>
            </w:pPr>
            <w:r w:rsidRPr="00D855EC">
              <w:rPr>
                <w:rFonts w:ascii="Times New Roman" w:hAnsi="Times New Roman" w:cs="Times New Roman"/>
                <w:b/>
                <w:bCs/>
                <w:sz w:val="24"/>
                <w:szCs w:val="24"/>
              </w:rPr>
              <w:t xml:space="preserve">  Số dư cuôí năm trước </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51.769.690.000</w:t>
            </w:r>
          </w:p>
        </w:tc>
        <w:tc>
          <w:tcPr>
            <w:tcW w:w="459"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989.164.000</w:t>
            </w:r>
          </w:p>
        </w:tc>
        <w:tc>
          <w:tcPr>
            <w:tcW w:w="441"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-23.190.000</w:t>
            </w:r>
          </w:p>
        </w:tc>
        <w:tc>
          <w:tcPr>
            <w:tcW w:w="426"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103.465.508</w:t>
            </w:r>
          </w:p>
        </w:tc>
        <w:tc>
          <w:tcPr>
            <w:tcW w:w="532"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3.256.960.171</w:t>
            </w:r>
          </w:p>
        </w:tc>
        <w:tc>
          <w:tcPr>
            <w:tcW w:w="48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1.504.997.326</w:t>
            </w: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14.144.795.470</w:t>
            </w: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71.745.882.475</w:t>
            </w:r>
          </w:p>
        </w:tc>
      </w:tr>
      <w:tr w:rsidR="00D855EC" w:rsidRPr="00D855EC" w:rsidTr="00D855EC">
        <w:trPr>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rPr>
                <w:rFonts w:ascii="Times New Roman" w:hAnsi="Times New Roman" w:cs="Times New Roman"/>
                <w:b/>
                <w:bCs/>
                <w:sz w:val="24"/>
                <w:szCs w:val="24"/>
              </w:rPr>
            </w:pPr>
          </w:p>
          <w:p w:rsidR="00D855EC" w:rsidRPr="00D855EC" w:rsidRDefault="00D855EC">
            <w:pPr>
              <w:autoSpaceDE w:val="0"/>
              <w:autoSpaceDN w:val="0"/>
              <w:adjustRightInd w:val="0"/>
              <w:spacing w:after="0" w:line="240" w:lineRule="auto"/>
              <w:rPr>
                <w:rFonts w:ascii="Times New Roman" w:hAnsi="Times New Roman" w:cs="Times New Roman"/>
                <w:b/>
                <w:bCs/>
                <w:sz w:val="24"/>
                <w:szCs w:val="24"/>
              </w:rPr>
            </w:pPr>
            <w:r w:rsidRPr="00D855EC">
              <w:rPr>
                <w:rFonts w:ascii="Times New Roman" w:hAnsi="Times New Roman" w:cs="Times New Roman"/>
                <w:b/>
                <w:bCs/>
                <w:sz w:val="24"/>
                <w:szCs w:val="24"/>
              </w:rPr>
              <w:t xml:space="preserve"> Số dư đầu năm nay</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51.769.690.000</w:t>
            </w:r>
          </w:p>
        </w:tc>
        <w:tc>
          <w:tcPr>
            <w:tcW w:w="459"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989.164.000</w:t>
            </w:r>
          </w:p>
        </w:tc>
        <w:tc>
          <w:tcPr>
            <w:tcW w:w="441"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-23.190.000</w:t>
            </w:r>
          </w:p>
        </w:tc>
        <w:tc>
          <w:tcPr>
            <w:tcW w:w="426"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103.465.508</w:t>
            </w:r>
          </w:p>
        </w:tc>
        <w:tc>
          <w:tcPr>
            <w:tcW w:w="532"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3.256.960.171</w:t>
            </w:r>
          </w:p>
        </w:tc>
        <w:tc>
          <w:tcPr>
            <w:tcW w:w="48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1.504.997.326</w:t>
            </w: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14.144.795.470</w:t>
            </w: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71.745.882.475</w:t>
            </w:r>
          </w:p>
        </w:tc>
      </w:tr>
      <w:tr w:rsidR="00D855EC" w:rsidRPr="00D855EC" w:rsidTr="00D855EC">
        <w:trPr>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rPr>
                <w:rFonts w:ascii="Times New Roman" w:hAnsi="Times New Roman" w:cs="Times New Roman"/>
                <w:sz w:val="24"/>
                <w:szCs w:val="24"/>
              </w:rPr>
            </w:pPr>
            <w:r w:rsidRPr="00D855EC">
              <w:rPr>
                <w:rFonts w:ascii="Times New Roman" w:hAnsi="Times New Roman" w:cs="Times New Roman"/>
                <w:sz w:val="24"/>
                <w:szCs w:val="24"/>
              </w:rPr>
              <w:t xml:space="preserve"> - Tăng vốn trong năm trước</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r w:rsidRPr="00D855EC">
              <w:rPr>
                <w:rFonts w:ascii="Times New Roman" w:hAnsi="Times New Roman" w:cs="Times New Roman"/>
                <w:sz w:val="24"/>
                <w:szCs w:val="24"/>
              </w:rPr>
              <w:t>9.311.090.000</w:t>
            </w:r>
          </w:p>
        </w:tc>
        <w:tc>
          <w:tcPr>
            <w:tcW w:w="459"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r w:rsidRPr="00D855EC">
              <w:rPr>
                <w:rFonts w:ascii="Times New Roman" w:hAnsi="Times New Roman" w:cs="Times New Roman"/>
                <w:sz w:val="24"/>
                <w:szCs w:val="24"/>
              </w:rPr>
              <w:t>1.345.548.600</w:t>
            </w:r>
          </w:p>
        </w:tc>
        <w:tc>
          <w:tcPr>
            <w:tcW w:w="48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r w:rsidRPr="00D855EC">
              <w:rPr>
                <w:rFonts w:ascii="Times New Roman" w:hAnsi="Times New Roman" w:cs="Times New Roman"/>
                <w:sz w:val="24"/>
                <w:szCs w:val="24"/>
              </w:rPr>
              <w:t>672.774.300</w:t>
            </w: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11.329.412.900</w:t>
            </w:r>
          </w:p>
        </w:tc>
      </w:tr>
      <w:tr w:rsidR="00D855EC" w:rsidRPr="00D855EC" w:rsidTr="00D855EC">
        <w:trPr>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rPr>
                <w:rFonts w:ascii="Times New Roman" w:hAnsi="Times New Roman" w:cs="Times New Roman"/>
                <w:sz w:val="24"/>
                <w:szCs w:val="24"/>
              </w:rPr>
            </w:pPr>
            <w:r w:rsidRPr="00D855EC">
              <w:rPr>
                <w:rFonts w:ascii="Times New Roman" w:hAnsi="Times New Roman" w:cs="Times New Roman"/>
                <w:sz w:val="24"/>
                <w:szCs w:val="24"/>
              </w:rPr>
              <w:t xml:space="preserve"> - Lãi trong năm</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59"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r w:rsidRPr="00D855EC">
              <w:rPr>
                <w:rFonts w:ascii="Times New Roman" w:hAnsi="Times New Roman" w:cs="Times New Roman"/>
                <w:sz w:val="24"/>
                <w:szCs w:val="24"/>
              </w:rPr>
              <w:t>15.886.418.344</w:t>
            </w: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15.886.418.344</w:t>
            </w:r>
          </w:p>
        </w:tc>
      </w:tr>
      <w:tr w:rsidR="00D855EC" w:rsidRPr="00D855EC" w:rsidTr="00D855EC">
        <w:trPr>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rPr>
                <w:rFonts w:ascii="Times New Roman" w:hAnsi="Times New Roman" w:cs="Times New Roman"/>
                <w:sz w:val="24"/>
                <w:szCs w:val="24"/>
              </w:rPr>
            </w:pPr>
            <w:r w:rsidRPr="00D855EC">
              <w:rPr>
                <w:rFonts w:ascii="Times New Roman" w:hAnsi="Times New Roman" w:cs="Times New Roman"/>
                <w:sz w:val="24"/>
                <w:szCs w:val="24"/>
              </w:rPr>
              <w:t xml:space="preserve"> - Giảm chênh lệch tỷ giá hối đoáI </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59"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r w:rsidRPr="00D855EC">
              <w:rPr>
                <w:rFonts w:ascii="Times New Roman" w:hAnsi="Times New Roman" w:cs="Times New Roman"/>
                <w:sz w:val="24"/>
                <w:szCs w:val="24"/>
              </w:rPr>
              <w:t>103.465.508</w:t>
            </w:r>
          </w:p>
        </w:tc>
        <w:tc>
          <w:tcPr>
            <w:tcW w:w="532"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103.465.508</w:t>
            </w:r>
          </w:p>
        </w:tc>
      </w:tr>
      <w:tr w:rsidR="00D855EC" w:rsidRPr="00D855EC" w:rsidTr="00D855EC">
        <w:trPr>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rPr>
                <w:rFonts w:ascii="Times New Roman" w:hAnsi="Times New Roman" w:cs="Times New Roman"/>
                <w:sz w:val="24"/>
                <w:szCs w:val="24"/>
              </w:rPr>
            </w:pPr>
            <w:r w:rsidRPr="00D855EC">
              <w:rPr>
                <w:rFonts w:ascii="Times New Roman" w:hAnsi="Times New Roman" w:cs="Times New Roman"/>
                <w:sz w:val="24"/>
                <w:szCs w:val="24"/>
              </w:rPr>
              <w:t xml:space="preserve">  - Tăng khác</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59"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0</w:t>
            </w:r>
          </w:p>
        </w:tc>
      </w:tr>
      <w:tr w:rsidR="00D855EC" w:rsidRPr="00D855EC" w:rsidTr="00D855EC">
        <w:trPr>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rPr>
                <w:rFonts w:ascii="Times New Roman" w:hAnsi="Times New Roman" w:cs="Times New Roman"/>
                <w:sz w:val="24"/>
                <w:szCs w:val="24"/>
              </w:rPr>
            </w:pPr>
            <w:r w:rsidRPr="00D855EC">
              <w:rPr>
                <w:rFonts w:ascii="Times New Roman" w:hAnsi="Times New Roman" w:cs="Times New Roman"/>
                <w:sz w:val="24"/>
                <w:szCs w:val="24"/>
              </w:rPr>
              <w:t xml:space="preserve"> - Giảm lỗ chênh lệch tỷ giá </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59"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0</w:t>
            </w:r>
          </w:p>
        </w:tc>
      </w:tr>
      <w:tr w:rsidR="00D855EC" w:rsidRPr="00D855EC" w:rsidTr="00D855EC">
        <w:trPr>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rPr>
                <w:rFonts w:ascii="Times New Roman" w:hAnsi="Times New Roman" w:cs="Times New Roman"/>
                <w:sz w:val="24"/>
                <w:szCs w:val="24"/>
              </w:rPr>
            </w:pPr>
            <w:r w:rsidRPr="00D855EC">
              <w:rPr>
                <w:rFonts w:ascii="Times New Roman" w:hAnsi="Times New Roman" w:cs="Times New Roman"/>
                <w:sz w:val="24"/>
                <w:szCs w:val="24"/>
              </w:rPr>
              <w:t xml:space="preserve"> - Tiền thù lao hội đồng quản trị</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59"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r w:rsidRPr="00D855EC">
              <w:rPr>
                <w:rFonts w:ascii="Times New Roman" w:hAnsi="Times New Roman" w:cs="Times New Roman"/>
                <w:sz w:val="24"/>
                <w:szCs w:val="24"/>
              </w:rPr>
              <w:t>336.387.000</w:t>
            </w: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336.387.000</w:t>
            </w:r>
          </w:p>
        </w:tc>
      </w:tr>
      <w:tr w:rsidR="00D855EC" w:rsidRPr="00D855EC" w:rsidTr="00D855EC">
        <w:trPr>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rPr>
                <w:rFonts w:ascii="Times New Roman" w:hAnsi="Times New Roman" w:cs="Times New Roman"/>
                <w:sz w:val="24"/>
                <w:szCs w:val="24"/>
              </w:rPr>
            </w:pPr>
            <w:r w:rsidRPr="00D855EC">
              <w:rPr>
                <w:rFonts w:ascii="Times New Roman" w:hAnsi="Times New Roman" w:cs="Times New Roman"/>
                <w:sz w:val="24"/>
                <w:szCs w:val="24"/>
              </w:rPr>
              <w:t xml:space="preserve"> - Phân phối lợi nhuận</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59"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41"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26"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32"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48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sz w:val="24"/>
                <w:szCs w:val="24"/>
              </w:rPr>
            </w:pPr>
            <w:r w:rsidRPr="00D855EC">
              <w:rPr>
                <w:rFonts w:ascii="Times New Roman" w:hAnsi="Times New Roman" w:cs="Times New Roman"/>
                <w:sz w:val="24"/>
                <w:szCs w:val="24"/>
              </w:rPr>
              <w:t>12.674.961.500</w:t>
            </w: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12.674.961.500</w:t>
            </w:r>
          </w:p>
        </w:tc>
      </w:tr>
      <w:tr w:rsidR="00D855EC" w:rsidRPr="00D855EC" w:rsidTr="00D855EC">
        <w:trPr>
          <w:trHeight w:hRule="exact" w:val="312"/>
        </w:trPr>
        <w:tc>
          <w:tcPr>
            <w:tcW w:w="1052"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rPr>
                <w:rFonts w:ascii="Times New Roman" w:hAnsi="Times New Roman" w:cs="Times New Roman"/>
                <w:b/>
                <w:bCs/>
                <w:sz w:val="24"/>
                <w:szCs w:val="24"/>
              </w:rPr>
            </w:pPr>
            <w:r w:rsidRPr="00D855EC">
              <w:rPr>
                <w:rFonts w:ascii="Times New Roman" w:hAnsi="Times New Roman" w:cs="Times New Roman"/>
                <w:b/>
                <w:bCs/>
                <w:sz w:val="24"/>
                <w:szCs w:val="24"/>
              </w:rPr>
              <w:t xml:space="preserve"> Số dư cuối năm</w:t>
            </w:r>
          </w:p>
        </w:tc>
        <w:tc>
          <w:tcPr>
            <w:tcW w:w="567"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61.080.780.000</w:t>
            </w:r>
          </w:p>
        </w:tc>
        <w:tc>
          <w:tcPr>
            <w:tcW w:w="459"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989.164.000</w:t>
            </w:r>
          </w:p>
        </w:tc>
        <w:tc>
          <w:tcPr>
            <w:tcW w:w="441"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-23.190.000</w:t>
            </w:r>
          </w:p>
        </w:tc>
        <w:tc>
          <w:tcPr>
            <w:tcW w:w="426"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0</w:t>
            </w:r>
          </w:p>
        </w:tc>
        <w:tc>
          <w:tcPr>
            <w:tcW w:w="532" w:type="pct"/>
            <w:gridSpan w:val="2"/>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4.602.508.771</w:t>
            </w:r>
          </w:p>
        </w:tc>
        <w:tc>
          <w:tcPr>
            <w:tcW w:w="48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2.177.771.626</w:t>
            </w: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17.019.865.314</w:t>
            </w:r>
          </w:p>
        </w:tc>
        <w:tc>
          <w:tcPr>
            <w:tcW w:w="521" w:type="pct"/>
            <w:tcBorders>
              <w:top w:val="dotted" w:sz="6" w:space="0" w:color="auto"/>
              <w:left w:val="single" w:sz="6" w:space="0" w:color="auto"/>
              <w:bottom w:val="dotted" w:sz="6" w:space="0" w:color="auto"/>
              <w:right w:val="single" w:sz="6" w:space="0" w:color="auto"/>
            </w:tcBorders>
            <w:vAlign w:val="center"/>
          </w:tcPr>
          <w:p w:rsidR="00D855EC" w:rsidRPr="00D855EC" w:rsidRDefault="00D855EC">
            <w:pPr>
              <w:autoSpaceDE w:val="0"/>
              <w:autoSpaceDN w:val="0"/>
              <w:adjustRightInd w:val="0"/>
              <w:spacing w:after="0" w:line="240" w:lineRule="auto"/>
              <w:jc w:val="right"/>
              <w:rPr>
                <w:rFonts w:ascii="Times New Roman" w:hAnsi="Times New Roman" w:cs="Times New Roman"/>
                <w:b/>
                <w:bCs/>
                <w:sz w:val="24"/>
                <w:szCs w:val="24"/>
              </w:rPr>
            </w:pPr>
            <w:r w:rsidRPr="00D855EC">
              <w:rPr>
                <w:rFonts w:ascii="Times New Roman" w:hAnsi="Times New Roman" w:cs="Times New Roman"/>
                <w:b/>
                <w:bCs/>
                <w:sz w:val="24"/>
                <w:szCs w:val="24"/>
              </w:rPr>
              <w:t>85.846.899.711</w:t>
            </w:r>
          </w:p>
        </w:tc>
      </w:tr>
      <w:tr w:rsidR="00D855EC" w:rsidTr="00D855EC">
        <w:trPr>
          <w:trHeight w:hRule="exact" w:val="312"/>
        </w:trPr>
        <w:tc>
          <w:tcPr>
            <w:tcW w:w="1052" w:type="pct"/>
            <w:tcBorders>
              <w:top w:val="dotted"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p>
        </w:tc>
        <w:tc>
          <w:tcPr>
            <w:tcW w:w="567" w:type="pct"/>
            <w:gridSpan w:val="2"/>
            <w:tcBorders>
              <w:top w:val="dotted"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p>
        </w:tc>
        <w:tc>
          <w:tcPr>
            <w:tcW w:w="459" w:type="pct"/>
            <w:tcBorders>
              <w:top w:val="dotted"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p>
        </w:tc>
        <w:tc>
          <w:tcPr>
            <w:tcW w:w="441" w:type="pct"/>
            <w:gridSpan w:val="2"/>
            <w:tcBorders>
              <w:top w:val="dotted"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p>
        </w:tc>
        <w:tc>
          <w:tcPr>
            <w:tcW w:w="426" w:type="pct"/>
            <w:tcBorders>
              <w:top w:val="dotted"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p>
        </w:tc>
        <w:tc>
          <w:tcPr>
            <w:tcW w:w="532" w:type="pct"/>
            <w:gridSpan w:val="2"/>
            <w:tcBorders>
              <w:top w:val="dotted"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p>
        </w:tc>
        <w:tc>
          <w:tcPr>
            <w:tcW w:w="481" w:type="pct"/>
            <w:tcBorders>
              <w:top w:val="dotted"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p>
        </w:tc>
        <w:tc>
          <w:tcPr>
            <w:tcW w:w="521" w:type="pct"/>
            <w:tcBorders>
              <w:top w:val="dotted" w:sz="6" w:space="0" w:color="auto"/>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right"/>
              <w:rPr>
                <w:rFonts w:ascii="Times New Roman" w:hAnsi="Times New Roman" w:cs="Times New Roman"/>
                <w:color w:val="000000"/>
                <w:sz w:val="24"/>
                <w:szCs w:val="24"/>
              </w:rPr>
            </w:pPr>
          </w:p>
        </w:tc>
      </w:tr>
    </w:tbl>
    <w:p w:rsidR="00F67AB0" w:rsidRDefault="00F67AB0">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F67AB0" w:rsidRDefault="00F67AB0" w:rsidP="00EE5D2B">
      <w:pPr>
        <w:rPr>
          <w:rFonts w:ascii="Times New Roman" w:hAnsi="Times New Roman" w:cs="Times New Roman"/>
          <w:b/>
          <w:bCs/>
          <w:sz w:val="28"/>
          <w:szCs w:val="28"/>
          <w:u w:val="single"/>
        </w:rPr>
        <w:sectPr w:rsidR="00F67AB0" w:rsidSect="00F67AB0">
          <w:pgSz w:w="16840" w:h="11907" w:orient="landscape" w:code="9"/>
          <w:pgMar w:top="1418" w:right="964" w:bottom="1134" w:left="964" w:header="567" w:footer="567" w:gutter="0"/>
          <w:cols w:space="720"/>
          <w:docGrid w:linePitch="381"/>
        </w:sectPr>
      </w:pPr>
    </w:p>
    <w:tbl>
      <w:tblPr>
        <w:tblW w:w="5000" w:type="pct"/>
        <w:tblCellMar>
          <w:left w:w="30" w:type="dxa"/>
          <w:right w:w="30" w:type="dxa"/>
        </w:tblCellMar>
        <w:tblLook w:val="0000"/>
      </w:tblPr>
      <w:tblGrid>
        <w:gridCol w:w="5984"/>
        <w:gridCol w:w="164"/>
        <w:gridCol w:w="1663"/>
        <w:gridCol w:w="1604"/>
      </w:tblGrid>
      <w:tr w:rsidR="00DD2877" w:rsidTr="00D855EC">
        <w:trPr>
          <w:trHeight w:val="382"/>
        </w:trPr>
        <w:tc>
          <w:tcPr>
            <w:tcW w:w="3178" w:type="pct"/>
            <w:tcBorders>
              <w:bottom w:val="single" w:sz="2" w:space="0" w:color="000000"/>
            </w:tcBorders>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b) - Chi tiết vốn đầu tư của chủ sở hữu</w:t>
            </w:r>
          </w:p>
        </w:tc>
        <w:tc>
          <w:tcPr>
            <w:tcW w:w="970" w:type="pct"/>
            <w:gridSpan w:val="2"/>
            <w:tcBorders>
              <w:bottom w:val="single" w:sz="2" w:space="0" w:color="000000"/>
            </w:tcBorders>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852" w:type="pct"/>
            <w:tcBorders>
              <w:bottom w:val="single" w:sz="2" w:space="0" w:color="000000"/>
            </w:tcBorders>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855EC" w:rsidTr="00D855EC">
        <w:trPr>
          <w:trHeight w:val="454"/>
        </w:trPr>
        <w:tc>
          <w:tcPr>
            <w:tcW w:w="3178" w:type="pct"/>
            <w:tcBorders>
              <w:top w:val="single" w:sz="2" w:space="0" w:color="000000"/>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970" w:type="pct"/>
            <w:gridSpan w:val="2"/>
            <w:tcBorders>
              <w:top w:val="single" w:sz="2" w:space="0" w:color="000000"/>
              <w:left w:val="single" w:sz="6" w:space="0" w:color="auto"/>
              <w:bottom w:val="single" w:sz="6" w:space="0" w:color="auto"/>
              <w:right w:val="single" w:sz="6" w:space="0" w:color="auto"/>
            </w:tcBorders>
            <w:vAlign w:val="center"/>
          </w:tcPr>
          <w:p w:rsidR="00D855EC" w:rsidRDefault="00D855EC" w:rsidP="00837F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NĂM</w:t>
            </w:r>
          </w:p>
        </w:tc>
        <w:tc>
          <w:tcPr>
            <w:tcW w:w="852" w:type="pct"/>
            <w:tcBorders>
              <w:top w:val="single" w:sz="2" w:space="0" w:color="000000"/>
              <w:left w:val="single" w:sz="6" w:space="0" w:color="auto"/>
              <w:bottom w:val="single" w:sz="6" w:space="0" w:color="auto"/>
              <w:right w:val="single" w:sz="6" w:space="0" w:color="auto"/>
            </w:tcBorders>
            <w:vAlign w:val="center"/>
          </w:tcPr>
          <w:p w:rsidR="00D855EC" w:rsidRDefault="00D855EC" w:rsidP="00837F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DD2877" w:rsidTr="00D855EC">
        <w:trPr>
          <w:trHeight w:val="382"/>
        </w:trPr>
        <w:tc>
          <w:tcPr>
            <w:tcW w:w="3178" w:type="pct"/>
            <w:tcBorders>
              <w:top w:val="single"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Vốn góp</w:t>
            </w:r>
          </w:p>
        </w:tc>
        <w:tc>
          <w:tcPr>
            <w:tcW w:w="970" w:type="pct"/>
            <w:gridSpan w:val="2"/>
            <w:tcBorders>
              <w:top w:val="single"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61.080.780.000</w:t>
            </w:r>
          </w:p>
        </w:tc>
        <w:tc>
          <w:tcPr>
            <w:tcW w:w="852" w:type="pct"/>
            <w:tcBorders>
              <w:top w:val="single"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51.769.690.000</w:t>
            </w:r>
          </w:p>
        </w:tc>
      </w:tr>
      <w:tr w:rsidR="00DD2877" w:rsidTr="00D855EC">
        <w:trPr>
          <w:trHeight w:val="382"/>
        </w:trPr>
        <w:tc>
          <w:tcPr>
            <w:tcW w:w="3178"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Vốn góp của Nhà nước</w:t>
            </w:r>
          </w:p>
        </w:tc>
        <w:tc>
          <w:tcPr>
            <w:tcW w:w="970" w:type="pct"/>
            <w:gridSpan w:val="2"/>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26.794.330.000</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22.707.060.000</w:t>
            </w:r>
          </w:p>
        </w:tc>
      </w:tr>
      <w:tr w:rsidR="00DD2877" w:rsidTr="00D855EC">
        <w:trPr>
          <w:trHeight w:val="382"/>
        </w:trPr>
        <w:tc>
          <w:tcPr>
            <w:tcW w:w="3178"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Vốn góp của cổ đông, Người lao động</w:t>
            </w:r>
          </w:p>
        </w:tc>
        <w:tc>
          <w:tcPr>
            <w:tcW w:w="970" w:type="pct"/>
            <w:gridSpan w:val="2"/>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34.286.450.000</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29.062.630.000</w:t>
            </w:r>
          </w:p>
        </w:tc>
      </w:tr>
      <w:tr w:rsidR="00DD2877" w:rsidTr="00D855EC">
        <w:trPr>
          <w:trHeight w:val="382"/>
        </w:trPr>
        <w:tc>
          <w:tcPr>
            <w:tcW w:w="3178"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Thặng dư vốn cổ phần</w:t>
            </w:r>
          </w:p>
        </w:tc>
        <w:tc>
          <w:tcPr>
            <w:tcW w:w="970" w:type="pct"/>
            <w:gridSpan w:val="2"/>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r>
      <w:tr w:rsidR="00DD2877" w:rsidTr="00D855EC">
        <w:trPr>
          <w:trHeight w:val="382"/>
        </w:trPr>
        <w:tc>
          <w:tcPr>
            <w:tcW w:w="3178" w:type="pct"/>
            <w:tcBorders>
              <w:top w:val="dotted" w:sz="6" w:space="0" w:color="auto"/>
              <w:left w:val="single" w:sz="2" w:space="0" w:color="000000"/>
              <w:bottom w:val="single" w:sz="2" w:space="0" w:color="000000"/>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Cổ phiếu quỹ (*)</w:t>
            </w:r>
          </w:p>
        </w:tc>
        <w:tc>
          <w:tcPr>
            <w:tcW w:w="970" w:type="pct"/>
            <w:gridSpan w:val="2"/>
            <w:tcBorders>
              <w:top w:val="dotted" w:sz="6" w:space="0" w:color="auto"/>
              <w:left w:val="single" w:sz="6" w:space="0" w:color="auto"/>
              <w:bottom w:val="single" w:sz="2" w:space="0" w:color="000000"/>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852" w:type="pct"/>
            <w:tcBorders>
              <w:top w:val="dotted" w:sz="6" w:space="0" w:color="auto"/>
              <w:left w:val="single" w:sz="6" w:space="0" w:color="auto"/>
              <w:bottom w:val="single" w:sz="2" w:space="0" w:color="000000"/>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-20.000.000</w:t>
            </w:r>
          </w:p>
        </w:tc>
      </w:tr>
      <w:tr w:rsidR="00DD2877" w:rsidTr="00D855EC">
        <w:trPr>
          <w:trHeight w:val="382"/>
        </w:trPr>
        <w:tc>
          <w:tcPr>
            <w:tcW w:w="3178" w:type="pct"/>
            <w:tcBorders>
              <w:top w:val="single" w:sz="2" w:space="0" w:color="000000"/>
              <w:right w:val="nil"/>
            </w:tcBorders>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p>
        </w:tc>
        <w:tc>
          <w:tcPr>
            <w:tcW w:w="970" w:type="pct"/>
            <w:gridSpan w:val="2"/>
            <w:tcBorders>
              <w:top w:val="single" w:sz="2" w:space="0" w:color="000000"/>
              <w:left w:val="nil"/>
              <w:right w:val="nil"/>
            </w:tcBorders>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p>
        </w:tc>
        <w:tc>
          <w:tcPr>
            <w:tcW w:w="852" w:type="pct"/>
            <w:tcBorders>
              <w:top w:val="single" w:sz="2" w:space="0" w:color="000000"/>
              <w:left w:val="nil"/>
            </w:tcBorders>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p>
        </w:tc>
      </w:tr>
      <w:tr w:rsidR="00DD2877" w:rsidTr="00EC636E">
        <w:trPr>
          <w:trHeight w:val="382"/>
        </w:trPr>
        <w:tc>
          <w:tcPr>
            <w:tcW w:w="4148" w:type="pct"/>
            <w:gridSpan w:val="3"/>
            <w:tcBorders>
              <w:bottom w:val="single" w:sz="2" w:space="0" w:color="000000"/>
            </w:tcBorders>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c) - Các giao dịch về vốn với các chủ sở hữu và phân phối cổ tức</w:t>
            </w:r>
          </w:p>
        </w:tc>
        <w:tc>
          <w:tcPr>
            <w:tcW w:w="852" w:type="pct"/>
            <w:tcBorders>
              <w:bottom w:val="single" w:sz="2" w:space="0" w:color="000000"/>
            </w:tcBorders>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p>
        </w:tc>
      </w:tr>
      <w:tr w:rsidR="00D855EC" w:rsidTr="00D855EC">
        <w:trPr>
          <w:trHeight w:val="454"/>
        </w:trPr>
        <w:tc>
          <w:tcPr>
            <w:tcW w:w="3178" w:type="pct"/>
            <w:tcBorders>
              <w:top w:val="single" w:sz="2" w:space="0" w:color="000000"/>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970" w:type="pct"/>
            <w:gridSpan w:val="2"/>
            <w:tcBorders>
              <w:top w:val="single" w:sz="2" w:space="0" w:color="000000"/>
              <w:left w:val="single" w:sz="6" w:space="0" w:color="auto"/>
              <w:bottom w:val="single" w:sz="6" w:space="0" w:color="auto"/>
              <w:right w:val="single" w:sz="6" w:space="0" w:color="auto"/>
            </w:tcBorders>
            <w:vAlign w:val="center"/>
          </w:tcPr>
          <w:p w:rsidR="00D855EC" w:rsidRDefault="00837F8F" w:rsidP="00837F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w:t>
            </w:r>
            <w:r w:rsidRPr="00837F8F">
              <w:rPr>
                <w:rFonts w:ascii="Times New Roman" w:hAnsi="Times New Roman" w:cs="Times New Roman"/>
                <w:b/>
                <w:bCs/>
                <w:color w:val="000000"/>
                <w:sz w:val="24"/>
                <w:szCs w:val="24"/>
              </w:rPr>
              <w:t>Ă</w:t>
            </w:r>
            <w:r>
              <w:rPr>
                <w:rFonts w:ascii="Times New Roman" w:hAnsi="Times New Roman" w:cs="Times New Roman"/>
                <w:b/>
                <w:bCs/>
                <w:color w:val="000000"/>
                <w:sz w:val="24"/>
                <w:szCs w:val="24"/>
              </w:rPr>
              <w:t>M NAY</w:t>
            </w:r>
          </w:p>
        </w:tc>
        <w:tc>
          <w:tcPr>
            <w:tcW w:w="852" w:type="pct"/>
            <w:tcBorders>
              <w:top w:val="single" w:sz="2" w:space="0" w:color="000000"/>
              <w:left w:val="single" w:sz="6" w:space="0" w:color="auto"/>
              <w:bottom w:val="single" w:sz="6" w:space="0" w:color="auto"/>
              <w:right w:val="single" w:sz="6" w:space="0" w:color="auto"/>
            </w:tcBorders>
            <w:vAlign w:val="center"/>
          </w:tcPr>
          <w:p w:rsidR="00D855EC" w:rsidRDefault="00837F8F" w:rsidP="00837F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w:t>
            </w:r>
            <w:r w:rsidRPr="00837F8F">
              <w:rPr>
                <w:rFonts w:ascii="Times New Roman" w:hAnsi="Times New Roman" w:cs="Times New Roman"/>
                <w:b/>
                <w:bCs/>
                <w:color w:val="000000"/>
                <w:sz w:val="24"/>
                <w:szCs w:val="24"/>
              </w:rPr>
              <w:t>Ă</w:t>
            </w:r>
            <w:r>
              <w:rPr>
                <w:rFonts w:ascii="Times New Roman" w:hAnsi="Times New Roman" w:cs="Times New Roman"/>
                <w:b/>
                <w:bCs/>
                <w:color w:val="000000"/>
                <w:sz w:val="24"/>
                <w:szCs w:val="24"/>
              </w:rPr>
              <w:t>M TR</w:t>
            </w:r>
            <w:r w:rsidRPr="00837F8F">
              <w:rPr>
                <w:rFonts w:ascii="Times New Roman" w:hAnsi="Times New Roman" w:cs="Times New Roman" w:hint="cs"/>
                <w:b/>
                <w:bCs/>
                <w:color w:val="000000"/>
                <w:sz w:val="24"/>
                <w:szCs w:val="24"/>
              </w:rPr>
              <w:t>Ư</w:t>
            </w:r>
            <w:r w:rsidRPr="00837F8F">
              <w:rPr>
                <w:rFonts w:ascii="Times New Roman" w:hAnsi="Times New Roman" w:cs="Times New Roman"/>
                <w:b/>
                <w:bCs/>
                <w:color w:val="000000"/>
                <w:sz w:val="24"/>
                <w:szCs w:val="24"/>
              </w:rPr>
              <w:t>ỚC</w:t>
            </w:r>
          </w:p>
        </w:tc>
      </w:tr>
      <w:tr w:rsidR="00DD2877" w:rsidTr="00D855EC">
        <w:trPr>
          <w:trHeight w:val="382"/>
        </w:trPr>
        <w:tc>
          <w:tcPr>
            <w:tcW w:w="3178" w:type="pct"/>
            <w:tcBorders>
              <w:top w:val="single"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Vốn đầu tư của chủ sở hữu</w:t>
            </w:r>
          </w:p>
        </w:tc>
        <w:tc>
          <w:tcPr>
            <w:tcW w:w="970" w:type="pct"/>
            <w:gridSpan w:val="2"/>
            <w:tcBorders>
              <w:top w:val="single"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single"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D855EC">
        <w:trPr>
          <w:trHeight w:val="382"/>
        </w:trPr>
        <w:tc>
          <w:tcPr>
            <w:tcW w:w="3178"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Vốn góp đầu năm</w:t>
            </w:r>
          </w:p>
        </w:tc>
        <w:tc>
          <w:tcPr>
            <w:tcW w:w="970" w:type="pct"/>
            <w:gridSpan w:val="2"/>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51.769.690.000</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44.374.010.000</w:t>
            </w:r>
          </w:p>
        </w:tc>
      </w:tr>
      <w:tr w:rsidR="00DD2877" w:rsidTr="00D855EC">
        <w:trPr>
          <w:trHeight w:val="382"/>
        </w:trPr>
        <w:tc>
          <w:tcPr>
            <w:tcW w:w="3178"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Vốn góp tăng trong kỳ</w:t>
            </w:r>
          </w:p>
        </w:tc>
        <w:tc>
          <w:tcPr>
            <w:tcW w:w="970" w:type="pct"/>
            <w:gridSpan w:val="2"/>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9.311.090.000</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7.395.680.000</w:t>
            </w:r>
          </w:p>
        </w:tc>
      </w:tr>
      <w:tr w:rsidR="00DD2877" w:rsidTr="00D855EC">
        <w:trPr>
          <w:trHeight w:val="382"/>
        </w:trPr>
        <w:tc>
          <w:tcPr>
            <w:tcW w:w="3178"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Vốn góp giảm trong kỳ </w:t>
            </w:r>
          </w:p>
        </w:tc>
        <w:tc>
          <w:tcPr>
            <w:tcW w:w="970" w:type="pct"/>
            <w:gridSpan w:val="2"/>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DD2877" w:rsidTr="00D855EC">
        <w:trPr>
          <w:trHeight w:val="382"/>
        </w:trPr>
        <w:tc>
          <w:tcPr>
            <w:tcW w:w="3178"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Vốn góp cuối  kỳ</w:t>
            </w:r>
          </w:p>
        </w:tc>
        <w:tc>
          <w:tcPr>
            <w:tcW w:w="970" w:type="pct"/>
            <w:gridSpan w:val="2"/>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61.080.780.000</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51.769.690.000</w:t>
            </w:r>
          </w:p>
        </w:tc>
      </w:tr>
      <w:tr w:rsidR="00DD2877" w:rsidTr="00D855EC">
        <w:trPr>
          <w:trHeight w:val="382"/>
        </w:trPr>
        <w:tc>
          <w:tcPr>
            <w:tcW w:w="3178" w:type="pct"/>
            <w:tcBorders>
              <w:top w:val="dotted" w:sz="6" w:space="0" w:color="auto"/>
              <w:left w:val="single" w:sz="2" w:space="0" w:color="000000"/>
              <w:bottom w:val="single" w:sz="2" w:space="0" w:color="000000"/>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970" w:type="pct"/>
            <w:gridSpan w:val="2"/>
            <w:tcBorders>
              <w:top w:val="dotted" w:sz="6" w:space="0" w:color="auto"/>
              <w:left w:val="single" w:sz="6" w:space="0" w:color="auto"/>
              <w:bottom w:val="single" w:sz="2" w:space="0" w:color="000000"/>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dotted" w:sz="6" w:space="0" w:color="auto"/>
              <w:left w:val="single" w:sz="6" w:space="0" w:color="auto"/>
              <w:bottom w:val="single" w:sz="2" w:space="0" w:color="000000"/>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D855EC">
        <w:trPr>
          <w:trHeight w:val="382"/>
        </w:trPr>
        <w:tc>
          <w:tcPr>
            <w:tcW w:w="3178" w:type="pct"/>
            <w:tcBorders>
              <w:top w:val="single" w:sz="2" w:space="0" w:color="000000"/>
            </w:tcBorders>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970" w:type="pct"/>
            <w:gridSpan w:val="2"/>
            <w:tcBorders>
              <w:top w:val="single" w:sz="2" w:space="0" w:color="000000"/>
            </w:tcBorders>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single" w:sz="2" w:space="0" w:color="000000"/>
            </w:tcBorders>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D855EC">
        <w:trPr>
          <w:trHeight w:val="382"/>
        </w:trPr>
        <w:tc>
          <w:tcPr>
            <w:tcW w:w="3178" w:type="pct"/>
            <w:tcBorders>
              <w:bottom w:val="single" w:sz="2" w:space="0" w:color="000000"/>
            </w:tcBorders>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 - Cổ tức</w:t>
            </w:r>
          </w:p>
        </w:tc>
        <w:tc>
          <w:tcPr>
            <w:tcW w:w="970" w:type="pct"/>
            <w:gridSpan w:val="2"/>
            <w:tcBorders>
              <w:bottom w:val="single" w:sz="2" w:space="0" w:color="000000"/>
            </w:tcBorders>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bottom w:val="single" w:sz="2" w:space="0" w:color="000000"/>
            </w:tcBorders>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855EC" w:rsidTr="00D855EC">
        <w:trPr>
          <w:trHeight w:val="454"/>
        </w:trPr>
        <w:tc>
          <w:tcPr>
            <w:tcW w:w="3178" w:type="pct"/>
            <w:tcBorders>
              <w:top w:val="single" w:sz="2" w:space="0" w:color="000000"/>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970" w:type="pct"/>
            <w:gridSpan w:val="2"/>
            <w:tcBorders>
              <w:top w:val="single" w:sz="2" w:space="0" w:color="000000"/>
              <w:left w:val="single" w:sz="6" w:space="0" w:color="auto"/>
              <w:bottom w:val="single" w:sz="6" w:space="0" w:color="auto"/>
              <w:right w:val="single" w:sz="6" w:space="0" w:color="auto"/>
            </w:tcBorders>
            <w:vAlign w:val="center"/>
          </w:tcPr>
          <w:p w:rsidR="00D855EC" w:rsidRDefault="00D855EC" w:rsidP="00837F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NĂM</w:t>
            </w:r>
          </w:p>
        </w:tc>
        <w:tc>
          <w:tcPr>
            <w:tcW w:w="852" w:type="pct"/>
            <w:tcBorders>
              <w:top w:val="single" w:sz="2" w:space="0" w:color="000000"/>
              <w:left w:val="single" w:sz="6" w:space="0" w:color="auto"/>
              <w:bottom w:val="single" w:sz="6" w:space="0" w:color="auto"/>
              <w:right w:val="single" w:sz="6" w:space="0" w:color="auto"/>
            </w:tcBorders>
            <w:vAlign w:val="center"/>
          </w:tcPr>
          <w:p w:rsidR="00D855EC" w:rsidRDefault="00D855EC" w:rsidP="00837F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EC636E" w:rsidTr="00D855EC">
        <w:trPr>
          <w:trHeight w:val="382"/>
        </w:trPr>
        <w:tc>
          <w:tcPr>
            <w:tcW w:w="3178" w:type="pct"/>
            <w:tcBorders>
              <w:top w:val="single" w:sz="6" w:space="0" w:color="auto"/>
              <w:left w:val="single" w:sz="2" w:space="0" w:color="000000"/>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tức đã công bố sau ngày kết thúc kỳ kế toán năm:</w:t>
            </w:r>
          </w:p>
        </w:tc>
        <w:tc>
          <w:tcPr>
            <w:tcW w:w="970" w:type="pct"/>
            <w:gridSpan w:val="2"/>
            <w:tcBorders>
              <w:top w:val="single" w:sz="6" w:space="0" w:color="auto"/>
              <w:left w:val="single" w:sz="2" w:space="0" w:color="000000"/>
              <w:bottom w:val="dotted" w:sz="6" w:space="0" w:color="auto"/>
              <w:right w:val="single" w:sz="6" w:space="0" w:color="auto"/>
            </w:tcBorders>
            <w:vAlign w:val="center"/>
          </w:tcPr>
          <w:p w:rsidR="00EC636E" w:rsidRDefault="00EC636E">
            <w:pPr>
              <w:autoSpaceDE w:val="0"/>
              <w:autoSpaceDN w:val="0"/>
              <w:adjustRightInd w:val="0"/>
              <w:spacing w:after="0" w:line="240" w:lineRule="auto"/>
              <w:rPr>
                <w:rFonts w:ascii="Times New Roman" w:hAnsi="Times New Roman" w:cs="Times New Roman"/>
                <w:color w:val="000000"/>
                <w:sz w:val="24"/>
                <w:szCs w:val="24"/>
              </w:rPr>
            </w:pPr>
          </w:p>
        </w:tc>
        <w:tc>
          <w:tcPr>
            <w:tcW w:w="852" w:type="pct"/>
            <w:tcBorders>
              <w:top w:val="single" w:sz="6" w:space="0" w:color="auto"/>
              <w:left w:val="single" w:sz="6" w:space="0" w:color="auto"/>
              <w:bottom w:val="dotted" w:sz="6" w:space="0" w:color="auto"/>
              <w:right w:val="single" w:sz="6" w:space="0" w:color="auto"/>
            </w:tcBorders>
            <w:vAlign w:val="center"/>
          </w:tcPr>
          <w:p w:rsidR="00EC636E" w:rsidRDefault="00EC636E">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18%/năm</w:t>
            </w:r>
          </w:p>
        </w:tc>
      </w:tr>
      <w:tr w:rsidR="00DD2877" w:rsidTr="00D855EC">
        <w:trPr>
          <w:trHeight w:val="382"/>
        </w:trPr>
        <w:tc>
          <w:tcPr>
            <w:tcW w:w="3178"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tức đã công bố trên cổ phiếu phổ thông:</w:t>
            </w:r>
          </w:p>
        </w:tc>
        <w:tc>
          <w:tcPr>
            <w:tcW w:w="970" w:type="pct"/>
            <w:gridSpan w:val="2"/>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18%/năm</w:t>
            </w:r>
          </w:p>
        </w:tc>
      </w:tr>
      <w:tr w:rsidR="00DD2877" w:rsidTr="00D855EC">
        <w:trPr>
          <w:trHeight w:val="382"/>
        </w:trPr>
        <w:tc>
          <w:tcPr>
            <w:tcW w:w="3178"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tức đã công bố trên cổ phiếu ưu đãi:</w:t>
            </w:r>
          </w:p>
        </w:tc>
        <w:tc>
          <w:tcPr>
            <w:tcW w:w="970" w:type="pct"/>
            <w:gridSpan w:val="2"/>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p>
        </w:tc>
      </w:tr>
      <w:tr w:rsidR="00DD2877" w:rsidTr="00D855EC">
        <w:trPr>
          <w:trHeight w:val="382"/>
        </w:trPr>
        <w:tc>
          <w:tcPr>
            <w:tcW w:w="3178" w:type="pct"/>
            <w:tcBorders>
              <w:top w:val="dotted" w:sz="6" w:space="0" w:color="auto"/>
              <w:left w:val="single" w:sz="2" w:space="0" w:color="000000"/>
              <w:bottom w:val="single" w:sz="2" w:space="0" w:color="000000"/>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tức của cổ phiếu ưu đãi luỹ kế chưa được ghi nhận</w:t>
            </w:r>
          </w:p>
        </w:tc>
        <w:tc>
          <w:tcPr>
            <w:tcW w:w="970" w:type="pct"/>
            <w:gridSpan w:val="2"/>
            <w:tcBorders>
              <w:top w:val="dotted" w:sz="6" w:space="0" w:color="auto"/>
              <w:left w:val="single" w:sz="6" w:space="0" w:color="auto"/>
              <w:bottom w:val="single" w:sz="2" w:space="0" w:color="000000"/>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p>
        </w:tc>
        <w:tc>
          <w:tcPr>
            <w:tcW w:w="852" w:type="pct"/>
            <w:tcBorders>
              <w:top w:val="dotted" w:sz="6" w:space="0" w:color="auto"/>
              <w:left w:val="single" w:sz="6" w:space="0" w:color="auto"/>
              <w:bottom w:val="single" w:sz="2" w:space="0" w:color="000000"/>
              <w:right w:val="single" w:sz="6" w:space="0" w:color="auto"/>
            </w:tcBorders>
            <w:vAlign w:val="center"/>
          </w:tcPr>
          <w:p w:rsidR="00DD2877" w:rsidRDefault="00DD2877">
            <w:pPr>
              <w:autoSpaceDE w:val="0"/>
              <w:autoSpaceDN w:val="0"/>
              <w:adjustRightInd w:val="0"/>
              <w:spacing w:after="0" w:line="240" w:lineRule="auto"/>
              <w:jc w:val="center"/>
              <w:rPr>
                <w:rFonts w:ascii="Times New Roman" w:hAnsi="Times New Roman" w:cs="Times New Roman"/>
                <w:color w:val="000000"/>
                <w:sz w:val="24"/>
                <w:szCs w:val="24"/>
              </w:rPr>
            </w:pPr>
          </w:p>
        </w:tc>
      </w:tr>
      <w:tr w:rsidR="00DD2877" w:rsidTr="00D855EC">
        <w:trPr>
          <w:trHeight w:val="382"/>
        </w:trPr>
        <w:tc>
          <w:tcPr>
            <w:tcW w:w="3178" w:type="pct"/>
            <w:tcBorders>
              <w:top w:val="single" w:sz="2" w:space="0" w:color="000000"/>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970" w:type="pct"/>
            <w:gridSpan w:val="2"/>
            <w:tcBorders>
              <w:top w:val="single" w:sz="2" w:space="0" w:color="000000"/>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single" w:sz="2" w:space="0" w:color="000000"/>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D855EC">
        <w:trPr>
          <w:trHeight w:val="382"/>
        </w:trPr>
        <w:tc>
          <w:tcPr>
            <w:tcW w:w="3178" w:type="pct"/>
            <w:tcBorders>
              <w:bottom w:val="single" w:sz="2" w:space="0" w:color="000000"/>
            </w:tcBorders>
            <w:vAlign w:val="center"/>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đ) Cổ phiếu</w:t>
            </w:r>
          </w:p>
        </w:tc>
        <w:tc>
          <w:tcPr>
            <w:tcW w:w="970" w:type="pct"/>
            <w:gridSpan w:val="2"/>
            <w:tcBorders>
              <w:bottom w:val="single" w:sz="2" w:space="0" w:color="000000"/>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bottom w:val="single" w:sz="2" w:space="0" w:color="000000"/>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855EC" w:rsidTr="00D855EC">
        <w:trPr>
          <w:trHeight w:val="454"/>
        </w:trPr>
        <w:tc>
          <w:tcPr>
            <w:tcW w:w="3178" w:type="pct"/>
            <w:tcBorders>
              <w:top w:val="single" w:sz="2" w:space="0" w:color="000000"/>
              <w:left w:val="single" w:sz="6" w:space="0" w:color="auto"/>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970" w:type="pct"/>
            <w:gridSpan w:val="2"/>
            <w:tcBorders>
              <w:top w:val="single" w:sz="2" w:space="0" w:color="000000"/>
              <w:left w:val="single" w:sz="6" w:space="0" w:color="auto"/>
              <w:bottom w:val="single" w:sz="6" w:space="0" w:color="auto"/>
              <w:right w:val="single" w:sz="6" w:space="0" w:color="auto"/>
            </w:tcBorders>
            <w:vAlign w:val="center"/>
          </w:tcPr>
          <w:p w:rsidR="00D855EC" w:rsidRDefault="00D855EC" w:rsidP="00837F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NĂM</w:t>
            </w:r>
          </w:p>
        </w:tc>
        <w:tc>
          <w:tcPr>
            <w:tcW w:w="852" w:type="pct"/>
            <w:tcBorders>
              <w:top w:val="single" w:sz="2" w:space="0" w:color="000000"/>
              <w:left w:val="single" w:sz="6" w:space="0" w:color="auto"/>
              <w:bottom w:val="single" w:sz="6" w:space="0" w:color="auto"/>
              <w:right w:val="single" w:sz="6" w:space="0" w:color="auto"/>
            </w:tcBorders>
            <w:vAlign w:val="center"/>
          </w:tcPr>
          <w:p w:rsidR="00D855EC" w:rsidRDefault="00D855EC" w:rsidP="00837F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DD2877" w:rsidTr="00D855EC">
        <w:trPr>
          <w:trHeight w:val="382"/>
        </w:trPr>
        <w:tc>
          <w:tcPr>
            <w:tcW w:w="3178" w:type="pct"/>
            <w:tcBorders>
              <w:top w:val="single"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Số lượng cổ phiếu đăng ký phát hành</w:t>
            </w:r>
          </w:p>
        </w:tc>
        <w:tc>
          <w:tcPr>
            <w:tcW w:w="970" w:type="pct"/>
            <w:gridSpan w:val="2"/>
            <w:tcBorders>
              <w:top w:val="single"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6.108.078</w:t>
            </w:r>
          </w:p>
        </w:tc>
        <w:tc>
          <w:tcPr>
            <w:tcW w:w="852" w:type="pct"/>
            <w:tcBorders>
              <w:top w:val="single"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5.176.969</w:t>
            </w:r>
          </w:p>
        </w:tc>
      </w:tr>
      <w:tr w:rsidR="00DD2877" w:rsidTr="00D855EC">
        <w:trPr>
          <w:trHeight w:val="382"/>
        </w:trPr>
        <w:tc>
          <w:tcPr>
            <w:tcW w:w="3178"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phiếu phổ thông</w:t>
            </w:r>
          </w:p>
        </w:tc>
        <w:tc>
          <w:tcPr>
            <w:tcW w:w="970" w:type="pct"/>
            <w:gridSpan w:val="2"/>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6.108.078</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5.176.969</w:t>
            </w:r>
          </w:p>
        </w:tc>
      </w:tr>
      <w:tr w:rsidR="00DD2877" w:rsidTr="00D855EC">
        <w:trPr>
          <w:trHeight w:val="382"/>
        </w:trPr>
        <w:tc>
          <w:tcPr>
            <w:tcW w:w="3178"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phiếu ưu đãi</w:t>
            </w:r>
          </w:p>
        </w:tc>
        <w:tc>
          <w:tcPr>
            <w:tcW w:w="970" w:type="pct"/>
            <w:gridSpan w:val="2"/>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D855EC">
        <w:trPr>
          <w:trHeight w:val="382"/>
        </w:trPr>
        <w:tc>
          <w:tcPr>
            <w:tcW w:w="3178"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Số lượng cổ phiếu được mua lại</w:t>
            </w:r>
          </w:p>
        </w:tc>
        <w:tc>
          <w:tcPr>
            <w:tcW w:w="970" w:type="pct"/>
            <w:gridSpan w:val="2"/>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2.319</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2.319</w:t>
            </w:r>
          </w:p>
        </w:tc>
      </w:tr>
      <w:tr w:rsidR="00DD2877" w:rsidTr="00D855EC">
        <w:trPr>
          <w:trHeight w:val="382"/>
        </w:trPr>
        <w:tc>
          <w:tcPr>
            <w:tcW w:w="3178"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phiếu phổ thông</w:t>
            </w:r>
          </w:p>
        </w:tc>
        <w:tc>
          <w:tcPr>
            <w:tcW w:w="970" w:type="pct"/>
            <w:gridSpan w:val="2"/>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2.319</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2.319</w:t>
            </w:r>
          </w:p>
        </w:tc>
      </w:tr>
      <w:tr w:rsidR="00DD2877" w:rsidTr="00D855EC">
        <w:trPr>
          <w:trHeight w:val="382"/>
        </w:trPr>
        <w:tc>
          <w:tcPr>
            <w:tcW w:w="3178"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phiếu ưu đãi</w:t>
            </w:r>
          </w:p>
        </w:tc>
        <w:tc>
          <w:tcPr>
            <w:tcW w:w="970" w:type="pct"/>
            <w:gridSpan w:val="2"/>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D855EC">
        <w:trPr>
          <w:trHeight w:val="382"/>
        </w:trPr>
        <w:tc>
          <w:tcPr>
            <w:tcW w:w="3178"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Số lượng cổ phiếu đang lưu hành</w:t>
            </w:r>
          </w:p>
        </w:tc>
        <w:tc>
          <w:tcPr>
            <w:tcW w:w="970" w:type="pct"/>
            <w:gridSpan w:val="2"/>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6.105.759</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5.174.650</w:t>
            </w:r>
          </w:p>
        </w:tc>
      </w:tr>
      <w:tr w:rsidR="00DD2877" w:rsidTr="00D855EC">
        <w:trPr>
          <w:trHeight w:val="382"/>
        </w:trPr>
        <w:tc>
          <w:tcPr>
            <w:tcW w:w="3178"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phiếu phổ thông</w:t>
            </w:r>
          </w:p>
        </w:tc>
        <w:tc>
          <w:tcPr>
            <w:tcW w:w="970" w:type="pct"/>
            <w:gridSpan w:val="2"/>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6.105.759</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5.174.650</w:t>
            </w:r>
          </w:p>
        </w:tc>
      </w:tr>
      <w:tr w:rsidR="00DD2877" w:rsidTr="00D855EC">
        <w:trPr>
          <w:trHeight w:val="382"/>
        </w:trPr>
        <w:tc>
          <w:tcPr>
            <w:tcW w:w="3178" w:type="pct"/>
            <w:tcBorders>
              <w:top w:val="dotted" w:sz="6" w:space="0" w:color="auto"/>
              <w:left w:val="single" w:sz="2" w:space="0" w:color="000000"/>
              <w:bottom w:val="single" w:sz="2" w:space="0" w:color="000000"/>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phiếu ưu đãi</w:t>
            </w:r>
          </w:p>
        </w:tc>
        <w:tc>
          <w:tcPr>
            <w:tcW w:w="970" w:type="pct"/>
            <w:gridSpan w:val="2"/>
            <w:tcBorders>
              <w:top w:val="dotted" w:sz="6" w:space="0" w:color="auto"/>
              <w:left w:val="single" w:sz="6" w:space="0" w:color="auto"/>
              <w:bottom w:val="single" w:sz="2" w:space="0" w:color="000000"/>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dotted" w:sz="6" w:space="0" w:color="auto"/>
              <w:left w:val="single" w:sz="6" w:space="0" w:color="auto"/>
              <w:bottom w:val="single" w:sz="2" w:space="0" w:color="000000"/>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D855EC">
        <w:trPr>
          <w:trHeight w:val="382"/>
        </w:trPr>
        <w:tc>
          <w:tcPr>
            <w:tcW w:w="3178" w:type="pct"/>
            <w:tcBorders>
              <w:top w:val="single" w:sz="2" w:space="0" w:color="000000"/>
            </w:tcBorders>
            <w:vAlign w:val="center"/>
          </w:tcPr>
          <w:p w:rsidR="00DD2877" w:rsidRDefault="00DD2877">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 * Mệnh giá cổ phiếu đang lưu hành: 10.000đ </w:t>
            </w:r>
          </w:p>
        </w:tc>
        <w:tc>
          <w:tcPr>
            <w:tcW w:w="970" w:type="pct"/>
            <w:gridSpan w:val="2"/>
            <w:tcBorders>
              <w:top w:val="single" w:sz="2" w:space="0" w:color="000000"/>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single" w:sz="2" w:space="0" w:color="000000"/>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D855EC">
        <w:trPr>
          <w:trHeight w:val="382"/>
        </w:trPr>
        <w:tc>
          <w:tcPr>
            <w:tcW w:w="3178" w:type="pct"/>
            <w:tcBorders>
              <w:bottom w:val="single" w:sz="2" w:space="0" w:color="000000"/>
            </w:tcBorders>
            <w:vAlign w:val="center"/>
          </w:tcPr>
          <w:p w:rsidR="00DD2877" w:rsidRDefault="00DD287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e ) - Các quỹ của doanh nghiệp</w:t>
            </w:r>
          </w:p>
        </w:tc>
        <w:tc>
          <w:tcPr>
            <w:tcW w:w="970" w:type="pct"/>
            <w:gridSpan w:val="2"/>
            <w:tcBorders>
              <w:bottom w:val="single" w:sz="2" w:space="0" w:color="000000"/>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bottom w:val="single" w:sz="2" w:space="0" w:color="000000"/>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855EC" w:rsidTr="00D855EC">
        <w:trPr>
          <w:trHeight w:val="454"/>
        </w:trPr>
        <w:tc>
          <w:tcPr>
            <w:tcW w:w="3178" w:type="pct"/>
            <w:tcBorders>
              <w:top w:val="single" w:sz="2" w:space="0" w:color="000000"/>
              <w:left w:val="single" w:sz="2" w:space="0" w:color="000000"/>
              <w:bottom w:val="single" w:sz="6" w:space="0" w:color="auto"/>
              <w:right w:val="single" w:sz="6" w:space="0" w:color="auto"/>
            </w:tcBorders>
            <w:vAlign w:val="center"/>
          </w:tcPr>
          <w:p w:rsidR="00D855EC" w:rsidRDefault="00D855E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970" w:type="pct"/>
            <w:gridSpan w:val="2"/>
            <w:tcBorders>
              <w:top w:val="single" w:sz="2" w:space="0" w:color="000000"/>
              <w:left w:val="single" w:sz="6" w:space="0" w:color="auto"/>
              <w:bottom w:val="single" w:sz="6" w:space="0" w:color="auto"/>
              <w:right w:val="single" w:sz="6" w:space="0" w:color="auto"/>
            </w:tcBorders>
            <w:vAlign w:val="center"/>
          </w:tcPr>
          <w:p w:rsidR="00D855EC" w:rsidRDefault="00D855EC" w:rsidP="00837F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NĂM</w:t>
            </w:r>
          </w:p>
        </w:tc>
        <w:tc>
          <w:tcPr>
            <w:tcW w:w="852" w:type="pct"/>
            <w:tcBorders>
              <w:top w:val="single" w:sz="2" w:space="0" w:color="000000"/>
              <w:left w:val="single" w:sz="6" w:space="0" w:color="auto"/>
              <w:bottom w:val="single" w:sz="6" w:space="0" w:color="auto"/>
              <w:right w:val="single" w:sz="6" w:space="0" w:color="auto"/>
            </w:tcBorders>
            <w:vAlign w:val="center"/>
          </w:tcPr>
          <w:p w:rsidR="00D855EC" w:rsidRDefault="00D855EC" w:rsidP="00837F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DD2877" w:rsidTr="00D855EC">
        <w:trPr>
          <w:trHeight w:val="382"/>
        </w:trPr>
        <w:tc>
          <w:tcPr>
            <w:tcW w:w="3178" w:type="pct"/>
            <w:tcBorders>
              <w:top w:val="single"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Quỹ đầu tư phát triển</w:t>
            </w:r>
          </w:p>
        </w:tc>
        <w:tc>
          <w:tcPr>
            <w:tcW w:w="970" w:type="pct"/>
            <w:gridSpan w:val="2"/>
            <w:tcBorders>
              <w:top w:val="single" w:sz="6" w:space="0" w:color="auto"/>
              <w:left w:val="single" w:sz="6" w:space="0" w:color="auto"/>
              <w:bottom w:val="dotted" w:sz="6" w:space="0" w:color="auto"/>
              <w:right w:val="single" w:sz="6" w:space="0" w:color="auto"/>
            </w:tcBorders>
            <w:vAlign w:val="center"/>
          </w:tcPr>
          <w:p w:rsidR="00DD2877" w:rsidRDefault="00837F8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5.602.508.771</w:t>
            </w:r>
          </w:p>
        </w:tc>
        <w:tc>
          <w:tcPr>
            <w:tcW w:w="852" w:type="pct"/>
            <w:tcBorders>
              <w:top w:val="single"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3.256.960.171</w:t>
            </w:r>
          </w:p>
        </w:tc>
      </w:tr>
      <w:tr w:rsidR="00DD2877" w:rsidTr="00D855EC">
        <w:trPr>
          <w:trHeight w:val="382"/>
        </w:trPr>
        <w:tc>
          <w:tcPr>
            <w:tcW w:w="3178"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Quỹ dự phòng tài chính</w:t>
            </w:r>
          </w:p>
        </w:tc>
        <w:tc>
          <w:tcPr>
            <w:tcW w:w="970" w:type="pct"/>
            <w:gridSpan w:val="2"/>
            <w:tcBorders>
              <w:top w:val="dotted" w:sz="6" w:space="0" w:color="auto"/>
              <w:left w:val="single" w:sz="6" w:space="0" w:color="auto"/>
              <w:bottom w:val="dotted" w:sz="6" w:space="0" w:color="auto"/>
              <w:right w:val="single" w:sz="6" w:space="0" w:color="auto"/>
            </w:tcBorders>
            <w:vAlign w:val="center"/>
          </w:tcPr>
          <w:p w:rsidR="00DD2877" w:rsidRDefault="00837F8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2.177.771.626</w:t>
            </w: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1.504.997.326</w:t>
            </w:r>
          </w:p>
        </w:tc>
      </w:tr>
      <w:tr w:rsidR="00DD2877" w:rsidTr="00D855EC">
        <w:trPr>
          <w:trHeight w:val="382"/>
        </w:trPr>
        <w:tc>
          <w:tcPr>
            <w:tcW w:w="3178" w:type="pct"/>
            <w:tcBorders>
              <w:top w:val="dotted" w:sz="6" w:space="0" w:color="auto"/>
              <w:left w:val="single" w:sz="2" w:space="0" w:color="000000"/>
              <w:bottom w:val="dotted" w:sz="6" w:space="0" w:color="auto"/>
              <w:right w:val="single" w:sz="6" w:space="0" w:color="auto"/>
            </w:tcBorders>
            <w:vAlign w:val="center"/>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Quỹ khác thuộc vốn chủ sở hữu</w:t>
            </w:r>
          </w:p>
        </w:tc>
        <w:tc>
          <w:tcPr>
            <w:tcW w:w="970" w:type="pct"/>
            <w:gridSpan w:val="2"/>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dotted" w:sz="6" w:space="0" w:color="auto"/>
              <w:left w:val="single" w:sz="6" w:space="0" w:color="auto"/>
              <w:bottom w:val="dotted" w:sz="6" w:space="0" w:color="auto"/>
              <w:right w:val="single" w:sz="6" w:space="0" w:color="auto"/>
            </w:tcBorders>
            <w:vAlign w:val="center"/>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D855EC">
        <w:trPr>
          <w:trHeight w:val="382"/>
        </w:trPr>
        <w:tc>
          <w:tcPr>
            <w:tcW w:w="3178" w:type="pct"/>
            <w:tcBorders>
              <w:top w:val="dotted" w:sz="6" w:space="0" w:color="auto"/>
              <w:left w:val="single" w:sz="2" w:space="0" w:color="000000"/>
              <w:bottom w:val="single" w:sz="2" w:space="0" w:color="000000"/>
              <w:right w:val="single" w:sz="6" w:space="0" w:color="auto"/>
            </w:tcBorders>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970" w:type="pct"/>
            <w:gridSpan w:val="2"/>
            <w:tcBorders>
              <w:top w:val="dotted" w:sz="6" w:space="0" w:color="auto"/>
              <w:left w:val="single" w:sz="6" w:space="0" w:color="auto"/>
              <w:bottom w:val="single" w:sz="2" w:space="0" w:color="000000"/>
              <w:right w:val="single" w:sz="6" w:space="0" w:color="auto"/>
            </w:tcBorders>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Borders>
              <w:top w:val="dotted" w:sz="6" w:space="0" w:color="auto"/>
              <w:left w:val="single" w:sz="6" w:space="0" w:color="auto"/>
              <w:bottom w:val="single" w:sz="2" w:space="0" w:color="000000"/>
              <w:right w:val="single" w:sz="6" w:space="0" w:color="auto"/>
            </w:tcBorders>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EC636E">
        <w:trPr>
          <w:trHeight w:val="382"/>
        </w:trPr>
        <w:tc>
          <w:tcPr>
            <w:tcW w:w="5000" w:type="pct"/>
            <w:gridSpan w:val="4"/>
            <w:tcBorders>
              <w:top w:val="single" w:sz="2" w:space="0" w:color="000000"/>
            </w:tcBorders>
          </w:tcPr>
          <w:p w:rsidR="00EC636E"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D2877" w:rsidRDefault="00DD2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Mục đích trích lập và sử dụng các quỹ của doanh nghiệp theo quy định của Bộ tài chính </w:t>
            </w:r>
          </w:p>
        </w:tc>
      </w:tr>
      <w:tr w:rsidR="00DD2877" w:rsidTr="00EC636E">
        <w:trPr>
          <w:trHeight w:val="382"/>
        </w:trPr>
        <w:tc>
          <w:tcPr>
            <w:tcW w:w="3265" w:type="pct"/>
            <w:gridSpan w:val="2"/>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p>
        </w:tc>
        <w:tc>
          <w:tcPr>
            <w:tcW w:w="883" w:type="pct"/>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p>
        </w:tc>
        <w:tc>
          <w:tcPr>
            <w:tcW w:w="852" w:type="pct"/>
          </w:tcPr>
          <w:p w:rsidR="00DD2877" w:rsidRDefault="00DD2877">
            <w:pPr>
              <w:autoSpaceDE w:val="0"/>
              <w:autoSpaceDN w:val="0"/>
              <w:adjustRightInd w:val="0"/>
              <w:spacing w:after="0" w:line="240" w:lineRule="auto"/>
              <w:rPr>
                <w:rFonts w:ascii="Times New Roman" w:hAnsi="Times New Roman" w:cs="Times New Roman"/>
                <w:color w:val="000000"/>
                <w:sz w:val="24"/>
                <w:szCs w:val="24"/>
              </w:rPr>
            </w:pPr>
          </w:p>
        </w:tc>
      </w:tr>
      <w:tr w:rsidR="00DD2877" w:rsidRPr="007116D1" w:rsidTr="00EC636E">
        <w:trPr>
          <w:trHeight w:val="382"/>
        </w:trPr>
        <w:tc>
          <w:tcPr>
            <w:tcW w:w="3265" w:type="pct"/>
            <w:gridSpan w:val="2"/>
          </w:tcPr>
          <w:p w:rsidR="00DD2877" w:rsidRPr="007116D1" w:rsidRDefault="00DD2877">
            <w:pPr>
              <w:autoSpaceDE w:val="0"/>
              <w:autoSpaceDN w:val="0"/>
              <w:adjustRightInd w:val="0"/>
              <w:spacing w:after="0" w:line="240" w:lineRule="auto"/>
              <w:jc w:val="right"/>
              <w:rPr>
                <w:rFonts w:ascii="Times New Roman" w:hAnsi="Times New Roman" w:cs="Times New Roman"/>
                <w:b/>
                <w:color w:val="000000"/>
                <w:sz w:val="24"/>
                <w:szCs w:val="24"/>
              </w:rPr>
            </w:pPr>
          </w:p>
        </w:tc>
        <w:tc>
          <w:tcPr>
            <w:tcW w:w="1735" w:type="pct"/>
            <w:gridSpan w:val="2"/>
          </w:tcPr>
          <w:p w:rsidR="00DD2877" w:rsidRPr="007116D1" w:rsidRDefault="00DD2877" w:rsidP="00837F8F">
            <w:pPr>
              <w:autoSpaceDE w:val="0"/>
              <w:autoSpaceDN w:val="0"/>
              <w:adjustRightInd w:val="0"/>
              <w:spacing w:after="0" w:line="240" w:lineRule="auto"/>
              <w:jc w:val="center"/>
              <w:rPr>
                <w:rFonts w:ascii="Times New Roman" w:hAnsi="Times New Roman" w:cs="Times New Roman"/>
                <w:b/>
                <w:color w:val="000000"/>
                <w:sz w:val="24"/>
                <w:szCs w:val="24"/>
              </w:rPr>
            </w:pPr>
            <w:r w:rsidRPr="007116D1">
              <w:rPr>
                <w:rFonts w:ascii="Times New Roman" w:hAnsi="Times New Roman" w:cs="Times New Roman"/>
                <w:b/>
                <w:color w:val="000000"/>
                <w:sz w:val="24"/>
                <w:szCs w:val="24"/>
              </w:rPr>
              <w:t xml:space="preserve">Ngày </w:t>
            </w:r>
            <w:r w:rsidR="00837F8F" w:rsidRPr="007116D1">
              <w:rPr>
                <w:rFonts w:ascii="Times New Roman" w:hAnsi="Times New Roman" w:cs="Times New Roman"/>
                <w:b/>
                <w:color w:val="000000"/>
                <w:sz w:val="24"/>
                <w:szCs w:val="24"/>
              </w:rPr>
              <w:t>15</w:t>
            </w:r>
            <w:r w:rsidRPr="007116D1">
              <w:rPr>
                <w:rFonts w:ascii="Times New Roman" w:hAnsi="Times New Roman" w:cs="Times New Roman"/>
                <w:b/>
                <w:color w:val="000000"/>
                <w:sz w:val="24"/>
                <w:szCs w:val="24"/>
              </w:rPr>
              <w:t xml:space="preserve">  tháng </w:t>
            </w:r>
            <w:r w:rsidR="00837F8F" w:rsidRPr="007116D1">
              <w:rPr>
                <w:rFonts w:ascii="Times New Roman" w:hAnsi="Times New Roman" w:cs="Times New Roman"/>
                <w:b/>
                <w:color w:val="000000"/>
                <w:sz w:val="24"/>
                <w:szCs w:val="24"/>
              </w:rPr>
              <w:t>02</w:t>
            </w:r>
            <w:r w:rsidRPr="007116D1">
              <w:rPr>
                <w:rFonts w:ascii="Times New Roman" w:hAnsi="Times New Roman" w:cs="Times New Roman"/>
                <w:b/>
                <w:color w:val="000000"/>
                <w:sz w:val="24"/>
                <w:szCs w:val="24"/>
              </w:rPr>
              <w:t xml:space="preserve"> năm 201</w:t>
            </w:r>
            <w:r w:rsidR="00837F8F" w:rsidRPr="007116D1">
              <w:rPr>
                <w:rFonts w:ascii="Times New Roman" w:hAnsi="Times New Roman" w:cs="Times New Roman"/>
                <w:b/>
                <w:color w:val="000000"/>
                <w:sz w:val="24"/>
                <w:szCs w:val="24"/>
              </w:rPr>
              <w:t>2</w:t>
            </w:r>
          </w:p>
        </w:tc>
      </w:tr>
      <w:tr w:rsidR="00EC636E" w:rsidTr="00EC636E">
        <w:trPr>
          <w:trHeight w:val="382"/>
        </w:trPr>
        <w:tc>
          <w:tcPr>
            <w:tcW w:w="3265" w:type="pct"/>
            <w:gridSpan w:val="2"/>
          </w:tcPr>
          <w:p w:rsidR="00EC636E" w:rsidRDefault="00EC636E">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KẾ TOÁN LẬP                            KẾ TOÁN TRƯỞNG</w:t>
            </w:r>
          </w:p>
        </w:tc>
        <w:tc>
          <w:tcPr>
            <w:tcW w:w="1735" w:type="pct"/>
            <w:gridSpan w:val="2"/>
          </w:tcPr>
          <w:p w:rsidR="00EC636E" w:rsidRDefault="00EC636E">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TỔNG GIÁM ĐỐC </w:t>
            </w:r>
          </w:p>
        </w:tc>
      </w:tr>
      <w:tr w:rsidR="00DD2877" w:rsidTr="00EC636E">
        <w:trPr>
          <w:trHeight w:val="382"/>
        </w:trPr>
        <w:tc>
          <w:tcPr>
            <w:tcW w:w="3265" w:type="pct"/>
            <w:gridSpan w:val="2"/>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83"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EC636E">
        <w:trPr>
          <w:trHeight w:val="382"/>
        </w:trPr>
        <w:tc>
          <w:tcPr>
            <w:tcW w:w="3265" w:type="pct"/>
            <w:gridSpan w:val="2"/>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83"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6A6CE7" w:rsidTr="00EC636E">
        <w:trPr>
          <w:trHeight w:val="382"/>
        </w:trPr>
        <w:tc>
          <w:tcPr>
            <w:tcW w:w="3265" w:type="pct"/>
            <w:gridSpan w:val="2"/>
          </w:tcPr>
          <w:p w:rsidR="006A6CE7" w:rsidRDefault="006A6CE7">
            <w:pPr>
              <w:autoSpaceDE w:val="0"/>
              <w:autoSpaceDN w:val="0"/>
              <w:adjustRightInd w:val="0"/>
              <w:spacing w:after="0" w:line="240" w:lineRule="auto"/>
              <w:jc w:val="right"/>
              <w:rPr>
                <w:rFonts w:ascii="Times New Roman" w:hAnsi="Times New Roman" w:cs="Times New Roman"/>
                <w:color w:val="000000"/>
                <w:sz w:val="24"/>
                <w:szCs w:val="24"/>
              </w:rPr>
            </w:pPr>
          </w:p>
        </w:tc>
        <w:tc>
          <w:tcPr>
            <w:tcW w:w="883" w:type="pct"/>
          </w:tcPr>
          <w:p w:rsidR="006A6CE7" w:rsidRDefault="006A6CE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Pr>
          <w:p w:rsidR="006A6CE7" w:rsidRDefault="006A6CE7">
            <w:pPr>
              <w:autoSpaceDE w:val="0"/>
              <w:autoSpaceDN w:val="0"/>
              <w:adjustRightInd w:val="0"/>
              <w:spacing w:after="0" w:line="240" w:lineRule="auto"/>
              <w:jc w:val="right"/>
              <w:rPr>
                <w:rFonts w:ascii="Times New Roman" w:hAnsi="Times New Roman" w:cs="Times New Roman"/>
                <w:color w:val="000000"/>
                <w:sz w:val="24"/>
                <w:szCs w:val="24"/>
              </w:rPr>
            </w:pPr>
          </w:p>
        </w:tc>
      </w:tr>
      <w:tr w:rsidR="00DD2877" w:rsidTr="00EC636E">
        <w:trPr>
          <w:trHeight w:val="382"/>
        </w:trPr>
        <w:tc>
          <w:tcPr>
            <w:tcW w:w="3265" w:type="pct"/>
            <w:gridSpan w:val="2"/>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83"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r w:rsidR="00EC636E" w:rsidTr="00EC636E">
        <w:trPr>
          <w:trHeight w:val="382"/>
        </w:trPr>
        <w:tc>
          <w:tcPr>
            <w:tcW w:w="3265" w:type="pct"/>
            <w:gridSpan w:val="2"/>
          </w:tcPr>
          <w:p w:rsidR="00EC636E" w:rsidRDefault="00EC636E">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Đoàn Thị  Kim Thanh                 Phan Anh Tuấn</w:t>
            </w:r>
          </w:p>
        </w:tc>
        <w:tc>
          <w:tcPr>
            <w:tcW w:w="1735" w:type="pct"/>
            <w:gridSpan w:val="2"/>
          </w:tcPr>
          <w:p w:rsidR="00EC636E" w:rsidRDefault="00EC636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Lại Văn Quán</w:t>
            </w:r>
          </w:p>
        </w:tc>
      </w:tr>
      <w:tr w:rsidR="00DD2877" w:rsidTr="00EC636E">
        <w:trPr>
          <w:trHeight w:val="382"/>
        </w:trPr>
        <w:tc>
          <w:tcPr>
            <w:tcW w:w="3265" w:type="pct"/>
            <w:gridSpan w:val="2"/>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83"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c>
          <w:tcPr>
            <w:tcW w:w="852" w:type="pct"/>
          </w:tcPr>
          <w:p w:rsidR="00DD2877" w:rsidRDefault="00DD2877">
            <w:pPr>
              <w:autoSpaceDE w:val="0"/>
              <w:autoSpaceDN w:val="0"/>
              <w:adjustRightInd w:val="0"/>
              <w:spacing w:after="0" w:line="240" w:lineRule="auto"/>
              <w:jc w:val="right"/>
              <w:rPr>
                <w:rFonts w:ascii="Times New Roman" w:hAnsi="Times New Roman" w:cs="Times New Roman"/>
                <w:color w:val="000000"/>
                <w:sz w:val="24"/>
                <w:szCs w:val="24"/>
              </w:rPr>
            </w:pPr>
          </w:p>
        </w:tc>
      </w:tr>
    </w:tbl>
    <w:p w:rsidR="00597E1B" w:rsidRDefault="00597E1B">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597E1B" w:rsidRDefault="00597E1B" w:rsidP="00597E1B">
      <w:pPr>
        <w:rPr>
          <w:rFonts w:ascii="Times New Roman" w:hAnsi="Times New Roman" w:cs="Times New Roman"/>
          <w:b/>
          <w:bCs/>
          <w:sz w:val="28"/>
          <w:szCs w:val="28"/>
          <w:u w:val="single"/>
        </w:rPr>
        <w:sectPr w:rsidR="00597E1B" w:rsidSect="00F67AB0">
          <w:pgSz w:w="11907" w:h="16840" w:code="9"/>
          <w:pgMar w:top="1134" w:right="1134" w:bottom="1134" w:left="1418" w:header="567" w:footer="567" w:gutter="0"/>
          <w:cols w:space="720"/>
          <w:docGrid w:linePitch="381"/>
        </w:sectPr>
      </w:pPr>
    </w:p>
    <w:tbl>
      <w:tblPr>
        <w:tblW w:w="5000" w:type="pct"/>
        <w:tblCellMar>
          <w:left w:w="30" w:type="dxa"/>
          <w:right w:w="30" w:type="dxa"/>
        </w:tblCellMar>
        <w:tblLook w:val="0000"/>
      </w:tblPr>
      <w:tblGrid>
        <w:gridCol w:w="6833"/>
        <w:gridCol w:w="840"/>
        <w:gridCol w:w="1004"/>
        <w:gridCol w:w="603"/>
        <w:gridCol w:w="1381"/>
        <w:gridCol w:w="480"/>
        <w:gridCol w:w="1522"/>
        <w:gridCol w:w="225"/>
        <w:gridCol w:w="1744"/>
      </w:tblGrid>
      <w:tr w:rsidR="00473C96" w:rsidTr="00482A21">
        <w:trPr>
          <w:cantSplit/>
          <w:trHeight w:hRule="exact" w:val="284"/>
        </w:trPr>
        <w:tc>
          <w:tcPr>
            <w:tcW w:w="2622" w:type="pct"/>
            <w:gridSpan w:val="2"/>
            <w:vAlign w:val="center"/>
          </w:tcPr>
          <w:p w:rsidR="00473C96" w:rsidRDefault="00473C9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TÊN ĐƠN VỊ: CÔNG TY CỔ PHẦN CÔNG TRÌNH 6</w:t>
            </w:r>
          </w:p>
        </w:tc>
        <w:tc>
          <w:tcPr>
            <w:tcW w:w="549" w:type="pct"/>
            <w:gridSpan w:val="2"/>
            <w:vAlign w:val="center"/>
          </w:tcPr>
          <w:p w:rsidR="00473C96" w:rsidRDefault="00473C96">
            <w:pPr>
              <w:autoSpaceDE w:val="0"/>
              <w:autoSpaceDN w:val="0"/>
              <w:adjustRightInd w:val="0"/>
              <w:spacing w:after="0" w:line="240" w:lineRule="auto"/>
              <w:jc w:val="right"/>
              <w:rPr>
                <w:rFonts w:ascii="Times New Roman" w:hAnsi="Times New Roman" w:cs="Times New Roman"/>
                <w:color w:val="000000"/>
                <w:sz w:val="24"/>
                <w:szCs w:val="24"/>
              </w:rPr>
            </w:pPr>
          </w:p>
        </w:tc>
        <w:tc>
          <w:tcPr>
            <w:tcW w:w="1829" w:type="pct"/>
            <w:gridSpan w:val="5"/>
            <w:vAlign w:val="center"/>
          </w:tcPr>
          <w:p w:rsidR="00473C96" w:rsidRDefault="00473C9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Mẫu số B 09-DN</w:t>
            </w:r>
          </w:p>
        </w:tc>
      </w:tr>
      <w:tr w:rsidR="00EC636E" w:rsidTr="00482A21">
        <w:trPr>
          <w:cantSplit/>
          <w:trHeight w:hRule="exact" w:val="284"/>
        </w:trPr>
        <w:tc>
          <w:tcPr>
            <w:tcW w:w="2622" w:type="pct"/>
            <w:gridSpan w:val="2"/>
            <w:vAlign w:val="center"/>
          </w:tcPr>
          <w:p w:rsidR="00EC636E" w:rsidRDefault="00EC636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ĐỊA </w:t>
            </w:r>
            <w:r>
              <w:rPr>
                <w:rFonts w:ascii="Times New Roman" w:hAnsi="Times New Roman" w:cs="Times New Roman"/>
                <w:color w:val="000000"/>
                <w:sz w:val="20"/>
                <w:szCs w:val="20"/>
                <w:u w:val="single"/>
              </w:rPr>
              <w:t>CHỈ: TỔ 36-THỊ TRẤN ĐÔNG ANH-</w:t>
            </w:r>
            <w:r>
              <w:rPr>
                <w:rFonts w:ascii="Times New Roman" w:hAnsi="Times New Roman" w:cs="Times New Roman"/>
                <w:color w:val="000000"/>
                <w:sz w:val="20"/>
                <w:szCs w:val="20"/>
              </w:rPr>
              <w:t xml:space="preserve"> HÀ NỘI</w:t>
            </w:r>
          </w:p>
        </w:tc>
        <w:tc>
          <w:tcPr>
            <w:tcW w:w="549"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1829" w:type="pct"/>
            <w:gridSpan w:val="5"/>
            <w:vAlign w:val="center"/>
          </w:tcPr>
          <w:p w:rsidR="00EC636E" w:rsidRDefault="00473C9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EC636E">
              <w:rPr>
                <w:rFonts w:ascii="Times New Roman" w:hAnsi="Times New Roman" w:cs="Times New Roman"/>
                <w:color w:val="000000"/>
                <w:sz w:val="20"/>
                <w:szCs w:val="20"/>
              </w:rPr>
              <w:t>(Ban hành theo QĐ số 15/2006/QĐ-BTC</w:t>
            </w:r>
          </w:p>
        </w:tc>
      </w:tr>
      <w:tr w:rsidR="00473C96" w:rsidTr="00053378">
        <w:trPr>
          <w:trHeight w:val="286"/>
        </w:trPr>
        <w:tc>
          <w:tcPr>
            <w:tcW w:w="2622" w:type="pct"/>
            <w:gridSpan w:val="2"/>
            <w:vAlign w:val="center"/>
          </w:tcPr>
          <w:p w:rsidR="00473C96" w:rsidRDefault="00473C96">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gridSpan w:val="2"/>
            <w:vAlign w:val="center"/>
          </w:tcPr>
          <w:p w:rsidR="00473C96" w:rsidRDefault="00473C96">
            <w:pPr>
              <w:autoSpaceDE w:val="0"/>
              <w:autoSpaceDN w:val="0"/>
              <w:adjustRightInd w:val="0"/>
              <w:spacing w:after="0" w:line="240" w:lineRule="auto"/>
              <w:jc w:val="right"/>
              <w:rPr>
                <w:rFonts w:ascii="Times New Roman" w:hAnsi="Times New Roman" w:cs="Times New Roman"/>
                <w:color w:val="000000"/>
                <w:sz w:val="24"/>
                <w:szCs w:val="24"/>
              </w:rPr>
            </w:pPr>
          </w:p>
        </w:tc>
        <w:tc>
          <w:tcPr>
            <w:tcW w:w="1829" w:type="pct"/>
            <w:gridSpan w:val="5"/>
            <w:vAlign w:val="center"/>
          </w:tcPr>
          <w:p w:rsidR="00473C96" w:rsidRDefault="00473C96" w:rsidP="00473C9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Ng</w:t>
            </w:r>
            <w:r>
              <w:rPr>
                <w:rFonts w:ascii="Times New Roman" w:hAnsi="Times New Roman" w:cs="Times New Roman"/>
                <w:color w:val="000000"/>
                <w:sz w:val="20"/>
                <w:szCs w:val="20"/>
                <w:u w:val="single"/>
              </w:rPr>
              <w:t>ày 20/03/2006 của Bộ trưởng</w:t>
            </w:r>
            <w:r>
              <w:rPr>
                <w:rFonts w:ascii="Times New Roman" w:hAnsi="Times New Roman" w:cs="Times New Roman"/>
                <w:color w:val="000000"/>
                <w:sz w:val="20"/>
                <w:szCs w:val="20"/>
              </w:rPr>
              <w:t xml:space="preserve"> BTC</w:t>
            </w:r>
          </w:p>
        </w:tc>
      </w:tr>
      <w:tr w:rsidR="00EC636E" w:rsidTr="00053378">
        <w:trPr>
          <w:trHeight w:hRule="exact" w:val="170"/>
        </w:trPr>
        <w:tc>
          <w:tcPr>
            <w:tcW w:w="2622" w:type="pct"/>
            <w:gridSpan w:val="2"/>
            <w:tcBorders>
              <w:right w:val="nil"/>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49" w:type="pct"/>
            <w:gridSpan w:val="2"/>
            <w:tcBorders>
              <w:left w:val="nil"/>
              <w:right w:val="nil"/>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636" w:type="pct"/>
            <w:gridSpan w:val="2"/>
            <w:tcBorders>
              <w:left w:val="nil"/>
              <w:right w:val="nil"/>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97" w:type="pct"/>
            <w:gridSpan w:val="2"/>
            <w:tcBorders>
              <w:left w:val="nil"/>
              <w:right w:val="nil"/>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8"/>
                <w:szCs w:val="28"/>
              </w:rPr>
            </w:pPr>
          </w:p>
        </w:tc>
        <w:tc>
          <w:tcPr>
            <w:tcW w:w="596" w:type="pct"/>
            <w:tcBorders>
              <w:left w:val="nil"/>
            </w:tcBorders>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8"/>
                <w:szCs w:val="28"/>
              </w:rPr>
            </w:pPr>
          </w:p>
        </w:tc>
      </w:tr>
      <w:tr w:rsidR="00473C96" w:rsidTr="00473C96">
        <w:trPr>
          <w:trHeight w:val="384"/>
        </w:trPr>
        <w:tc>
          <w:tcPr>
            <w:tcW w:w="5000" w:type="pct"/>
            <w:gridSpan w:val="9"/>
            <w:vAlign w:val="center"/>
          </w:tcPr>
          <w:p w:rsidR="00482A21" w:rsidRDefault="00473C96" w:rsidP="00482A21">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VI - THÔNG TIN BỔ SUNG CHO CÁC KHOẢN MỤC TRÌNH BÀY TRONG BÁO CÁO KẾT QUẢ HOẠT ĐỘNG </w:t>
            </w:r>
          </w:p>
          <w:p w:rsidR="00473C96" w:rsidRDefault="00482A21" w:rsidP="00837F8F">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473C96">
              <w:rPr>
                <w:rFonts w:ascii="Times New Roman" w:hAnsi="Times New Roman" w:cs="Times New Roman"/>
                <w:b/>
                <w:bCs/>
                <w:color w:val="000000"/>
                <w:sz w:val="28"/>
                <w:szCs w:val="28"/>
              </w:rPr>
              <w:t>KINH DOANH HỢP NHẤT NĂM  2011</w:t>
            </w:r>
          </w:p>
        </w:tc>
      </w:tr>
      <w:tr w:rsidR="006C2A42" w:rsidTr="006C2A42">
        <w:trPr>
          <w:trHeight w:val="284"/>
        </w:trPr>
        <w:tc>
          <w:tcPr>
            <w:tcW w:w="2335" w:type="pct"/>
            <w:tcBorders>
              <w:bottom w:val="single" w:sz="2" w:space="0" w:color="000000"/>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836" w:type="pct"/>
            <w:gridSpan w:val="3"/>
            <w:tcBorders>
              <w:bottom w:val="single" w:sz="2" w:space="0" w:color="000000"/>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472" w:type="pct"/>
            <w:tcBorders>
              <w:bottom w:val="single" w:sz="2" w:space="0" w:color="000000"/>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1357" w:type="pct"/>
            <w:gridSpan w:val="4"/>
            <w:tcBorders>
              <w:bottom w:val="single" w:sz="2" w:space="0" w:color="000000"/>
            </w:tcBorders>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Đơn vị tính : VNĐ</w:t>
            </w:r>
          </w:p>
        </w:tc>
      </w:tr>
      <w:tr w:rsidR="006C2A42" w:rsidTr="006C2A42">
        <w:trPr>
          <w:trHeight w:hRule="exact" w:val="340"/>
        </w:trPr>
        <w:tc>
          <w:tcPr>
            <w:tcW w:w="2335" w:type="pct"/>
            <w:vMerge w:val="restart"/>
            <w:tcBorders>
              <w:top w:val="single" w:sz="2" w:space="0" w:color="000000"/>
              <w:left w:val="single" w:sz="6" w:space="0" w:color="auto"/>
              <w:right w:val="single" w:sz="6" w:space="0" w:color="auto"/>
            </w:tcBorders>
            <w:vAlign w:val="center"/>
          </w:tcPr>
          <w:p w:rsidR="00473C96" w:rsidRDefault="00473C96">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CHỈ TIÊU</w:t>
            </w:r>
          </w:p>
        </w:tc>
        <w:tc>
          <w:tcPr>
            <w:tcW w:w="1308" w:type="pct"/>
            <w:gridSpan w:val="4"/>
            <w:tcBorders>
              <w:top w:val="single" w:sz="2" w:space="0" w:color="000000"/>
              <w:left w:val="single" w:sz="6" w:space="0" w:color="auto"/>
              <w:bottom w:val="single" w:sz="6" w:space="0" w:color="auto"/>
              <w:right w:val="single" w:sz="6" w:space="0" w:color="auto"/>
            </w:tcBorders>
            <w:vAlign w:val="center"/>
          </w:tcPr>
          <w:p w:rsidR="00473C96" w:rsidRPr="00473C96" w:rsidRDefault="00473C96" w:rsidP="00837F8F">
            <w:pPr>
              <w:autoSpaceDE w:val="0"/>
              <w:autoSpaceDN w:val="0"/>
              <w:adjustRightInd w:val="0"/>
              <w:spacing w:after="0" w:line="240" w:lineRule="auto"/>
              <w:jc w:val="center"/>
              <w:rPr>
                <w:rFonts w:ascii="Times New Roman" w:hAnsi="Times New Roman" w:cs="Times New Roman"/>
                <w:b/>
                <w:color w:val="000000"/>
              </w:rPr>
            </w:pPr>
            <w:r>
              <w:rPr>
                <w:rFonts w:ascii="Times New Roman" w:hAnsi="Times New Roman" w:cs="Times New Roman"/>
                <w:color w:val="000000"/>
                <w:sz w:val="24"/>
                <w:szCs w:val="24"/>
              </w:rPr>
              <w:t xml:space="preserve"> </w:t>
            </w:r>
            <w:r w:rsidRPr="00473C96">
              <w:rPr>
                <w:rFonts w:ascii="Times New Roman" w:hAnsi="Times New Roman" w:cs="Times New Roman"/>
                <w:b/>
                <w:color w:val="000000"/>
              </w:rPr>
              <w:t>HỢP NHẤT QUÝ I</w:t>
            </w:r>
            <w:r w:rsidR="00837F8F">
              <w:rPr>
                <w:rFonts w:ascii="Times New Roman" w:hAnsi="Times New Roman" w:cs="Times New Roman"/>
                <w:b/>
                <w:color w:val="000000"/>
              </w:rPr>
              <w:t>V</w:t>
            </w:r>
            <w:r w:rsidRPr="00473C96">
              <w:rPr>
                <w:rFonts w:ascii="Times New Roman" w:hAnsi="Times New Roman" w:cs="Times New Roman"/>
                <w:b/>
                <w:color w:val="000000"/>
              </w:rPr>
              <w:t xml:space="preserve"> - 2011</w:t>
            </w:r>
          </w:p>
        </w:tc>
        <w:tc>
          <w:tcPr>
            <w:tcW w:w="1357" w:type="pct"/>
            <w:gridSpan w:val="4"/>
            <w:tcBorders>
              <w:top w:val="single" w:sz="2" w:space="0" w:color="000000"/>
              <w:left w:val="single" w:sz="6" w:space="0" w:color="auto"/>
              <w:bottom w:val="single" w:sz="6" w:space="0" w:color="auto"/>
              <w:right w:val="single" w:sz="6" w:space="0" w:color="auto"/>
            </w:tcBorders>
            <w:vAlign w:val="center"/>
          </w:tcPr>
          <w:p w:rsidR="00473C96" w:rsidRPr="00473C96" w:rsidRDefault="00473C96">
            <w:pPr>
              <w:autoSpaceDE w:val="0"/>
              <w:autoSpaceDN w:val="0"/>
              <w:adjustRightInd w:val="0"/>
              <w:spacing w:after="0" w:line="240" w:lineRule="auto"/>
              <w:jc w:val="center"/>
              <w:rPr>
                <w:rFonts w:ascii="Times New Roman" w:hAnsi="Times New Roman" w:cs="Times New Roman"/>
                <w:b/>
                <w:color w:val="000000"/>
              </w:rPr>
            </w:pPr>
            <w:r w:rsidRPr="00473C96">
              <w:rPr>
                <w:rFonts w:ascii="Times New Roman" w:hAnsi="Times New Roman" w:cs="Times New Roman"/>
                <w:b/>
                <w:color w:val="000000"/>
              </w:rPr>
              <w:t>LUỸ KẾ TỪ ĐẦU NĂM</w:t>
            </w:r>
          </w:p>
        </w:tc>
      </w:tr>
      <w:tr w:rsidR="00053378" w:rsidTr="006C2A42">
        <w:trPr>
          <w:trHeight w:hRule="exact" w:val="340"/>
        </w:trPr>
        <w:tc>
          <w:tcPr>
            <w:tcW w:w="2335" w:type="pct"/>
            <w:vMerge/>
            <w:tcBorders>
              <w:left w:val="single" w:sz="6" w:space="0" w:color="auto"/>
              <w:bottom w:val="single" w:sz="6" w:space="0" w:color="auto"/>
              <w:right w:val="single" w:sz="6" w:space="0" w:color="auto"/>
            </w:tcBorders>
            <w:vAlign w:val="center"/>
          </w:tcPr>
          <w:p w:rsidR="00473C96" w:rsidRDefault="00473C96">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630" w:type="pct"/>
            <w:gridSpan w:val="2"/>
            <w:tcBorders>
              <w:top w:val="single" w:sz="6" w:space="0" w:color="auto"/>
              <w:left w:val="single" w:sz="6" w:space="0" w:color="auto"/>
              <w:bottom w:val="single" w:sz="6" w:space="0" w:color="auto"/>
              <w:right w:val="single" w:sz="6" w:space="0" w:color="auto"/>
            </w:tcBorders>
            <w:vAlign w:val="center"/>
          </w:tcPr>
          <w:p w:rsidR="00473C96" w:rsidRPr="00473C96" w:rsidRDefault="00473C96">
            <w:pPr>
              <w:autoSpaceDE w:val="0"/>
              <w:autoSpaceDN w:val="0"/>
              <w:adjustRightInd w:val="0"/>
              <w:spacing w:after="0" w:line="240" w:lineRule="auto"/>
              <w:jc w:val="center"/>
              <w:rPr>
                <w:rFonts w:ascii="Times New Roman" w:hAnsi="Times New Roman" w:cs="Times New Roman"/>
                <w:b/>
                <w:color w:val="000000"/>
              </w:rPr>
            </w:pPr>
            <w:r w:rsidRPr="00473C96">
              <w:rPr>
                <w:rFonts w:ascii="Times New Roman" w:hAnsi="Times New Roman" w:cs="Times New Roman"/>
                <w:b/>
                <w:color w:val="000000"/>
              </w:rPr>
              <w:t>NĂM NAY</w:t>
            </w:r>
          </w:p>
        </w:tc>
        <w:tc>
          <w:tcPr>
            <w:tcW w:w="678" w:type="pct"/>
            <w:gridSpan w:val="2"/>
            <w:tcBorders>
              <w:top w:val="single" w:sz="6" w:space="0" w:color="auto"/>
              <w:left w:val="single" w:sz="6" w:space="0" w:color="auto"/>
              <w:bottom w:val="single" w:sz="6" w:space="0" w:color="auto"/>
              <w:right w:val="single" w:sz="6" w:space="0" w:color="auto"/>
            </w:tcBorders>
            <w:vAlign w:val="center"/>
          </w:tcPr>
          <w:p w:rsidR="00473C96" w:rsidRPr="00473C96" w:rsidRDefault="00473C96">
            <w:pPr>
              <w:autoSpaceDE w:val="0"/>
              <w:autoSpaceDN w:val="0"/>
              <w:adjustRightInd w:val="0"/>
              <w:spacing w:after="0" w:line="240" w:lineRule="auto"/>
              <w:jc w:val="center"/>
              <w:rPr>
                <w:rFonts w:ascii="Times New Roman" w:hAnsi="Times New Roman" w:cs="Times New Roman"/>
                <w:b/>
                <w:color w:val="000000"/>
              </w:rPr>
            </w:pPr>
            <w:r w:rsidRPr="00473C96">
              <w:rPr>
                <w:rFonts w:ascii="Times New Roman" w:hAnsi="Times New Roman" w:cs="Times New Roman"/>
                <w:b/>
                <w:color w:val="000000"/>
              </w:rPr>
              <w:t>NĂM TRƯỚC</w:t>
            </w:r>
          </w:p>
        </w:tc>
        <w:tc>
          <w:tcPr>
            <w:tcW w:w="684" w:type="pct"/>
            <w:gridSpan w:val="2"/>
            <w:tcBorders>
              <w:top w:val="single" w:sz="6" w:space="0" w:color="auto"/>
              <w:left w:val="single" w:sz="6" w:space="0" w:color="auto"/>
              <w:bottom w:val="single" w:sz="6" w:space="0" w:color="auto"/>
              <w:right w:val="single" w:sz="6" w:space="0" w:color="auto"/>
            </w:tcBorders>
            <w:vAlign w:val="center"/>
          </w:tcPr>
          <w:p w:rsidR="00473C96" w:rsidRPr="00473C96" w:rsidRDefault="00473C96">
            <w:pPr>
              <w:autoSpaceDE w:val="0"/>
              <w:autoSpaceDN w:val="0"/>
              <w:adjustRightInd w:val="0"/>
              <w:spacing w:after="0" w:line="240" w:lineRule="auto"/>
              <w:jc w:val="center"/>
              <w:rPr>
                <w:rFonts w:ascii="Times New Roman" w:hAnsi="Times New Roman" w:cs="Times New Roman"/>
                <w:b/>
                <w:color w:val="000000"/>
              </w:rPr>
            </w:pPr>
            <w:r w:rsidRPr="00473C96">
              <w:rPr>
                <w:rFonts w:ascii="Times New Roman" w:hAnsi="Times New Roman" w:cs="Times New Roman"/>
                <w:b/>
                <w:color w:val="000000"/>
              </w:rPr>
              <w:t>NĂM NAY</w:t>
            </w:r>
          </w:p>
        </w:tc>
        <w:tc>
          <w:tcPr>
            <w:tcW w:w="673" w:type="pct"/>
            <w:gridSpan w:val="2"/>
            <w:tcBorders>
              <w:top w:val="single" w:sz="6" w:space="0" w:color="auto"/>
              <w:left w:val="single" w:sz="6" w:space="0" w:color="auto"/>
              <w:bottom w:val="single" w:sz="6" w:space="0" w:color="auto"/>
              <w:right w:val="single" w:sz="6" w:space="0" w:color="auto"/>
            </w:tcBorders>
            <w:vAlign w:val="center"/>
          </w:tcPr>
          <w:p w:rsidR="00473C96" w:rsidRPr="00473C96" w:rsidRDefault="00473C96">
            <w:pPr>
              <w:autoSpaceDE w:val="0"/>
              <w:autoSpaceDN w:val="0"/>
              <w:adjustRightInd w:val="0"/>
              <w:spacing w:after="0" w:line="240" w:lineRule="auto"/>
              <w:jc w:val="center"/>
              <w:rPr>
                <w:rFonts w:ascii="Times New Roman" w:hAnsi="Times New Roman" w:cs="Times New Roman"/>
                <w:b/>
                <w:color w:val="000000"/>
              </w:rPr>
            </w:pPr>
            <w:r w:rsidRPr="00473C96">
              <w:rPr>
                <w:rFonts w:ascii="Times New Roman" w:hAnsi="Times New Roman" w:cs="Times New Roman"/>
                <w:b/>
                <w:color w:val="000000"/>
              </w:rPr>
              <w:t>NĂM TRƯỚC</w:t>
            </w:r>
          </w:p>
        </w:tc>
      </w:tr>
      <w:tr w:rsidR="00053378" w:rsidRPr="00473C96" w:rsidTr="006C2A42">
        <w:trPr>
          <w:cantSplit/>
          <w:trHeight w:hRule="exact" w:val="227"/>
        </w:trPr>
        <w:tc>
          <w:tcPr>
            <w:tcW w:w="2335" w:type="pct"/>
            <w:tcBorders>
              <w:top w:val="single" w:sz="6" w:space="0" w:color="auto"/>
              <w:left w:val="single" w:sz="6" w:space="0" w:color="auto"/>
              <w:bottom w:val="single" w:sz="6" w:space="0" w:color="auto"/>
              <w:right w:val="single" w:sz="6" w:space="0" w:color="auto"/>
            </w:tcBorders>
            <w:vAlign w:val="center"/>
          </w:tcPr>
          <w:p w:rsidR="00EC636E" w:rsidRPr="00473C96" w:rsidRDefault="00EC636E">
            <w:pPr>
              <w:autoSpaceDE w:val="0"/>
              <w:autoSpaceDN w:val="0"/>
              <w:adjustRightInd w:val="0"/>
              <w:spacing w:after="0" w:line="240" w:lineRule="auto"/>
              <w:jc w:val="center"/>
              <w:rPr>
                <w:rFonts w:ascii="Times New Roman" w:hAnsi="Times New Roman" w:cs="Times New Roman"/>
                <w:color w:val="000000"/>
                <w:sz w:val="18"/>
                <w:szCs w:val="18"/>
              </w:rPr>
            </w:pPr>
            <w:r w:rsidRPr="00473C96">
              <w:rPr>
                <w:rFonts w:ascii="Times New Roman" w:hAnsi="Times New Roman" w:cs="Times New Roman"/>
                <w:color w:val="000000"/>
                <w:sz w:val="18"/>
                <w:szCs w:val="18"/>
              </w:rPr>
              <w:t>1</w:t>
            </w:r>
          </w:p>
        </w:tc>
        <w:tc>
          <w:tcPr>
            <w:tcW w:w="630" w:type="pct"/>
            <w:gridSpan w:val="2"/>
            <w:tcBorders>
              <w:top w:val="single" w:sz="6" w:space="0" w:color="auto"/>
              <w:left w:val="single" w:sz="6" w:space="0" w:color="auto"/>
              <w:bottom w:val="single" w:sz="6" w:space="0" w:color="auto"/>
              <w:right w:val="single" w:sz="6" w:space="0" w:color="auto"/>
            </w:tcBorders>
            <w:vAlign w:val="center"/>
          </w:tcPr>
          <w:p w:rsidR="00EC636E" w:rsidRPr="00473C96" w:rsidRDefault="00EC636E">
            <w:pPr>
              <w:autoSpaceDE w:val="0"/>
              <w:autoSpaceDN w:val="0"/>
              <w:adjustRightInd w:val="0"/>
              <w:spacing w:after="0" w:line="240" w:lineRule="auto"/>
              <w:jc w:val="center"/>
              <w:rPr>
                <w:rFonts w:ascii="Times New Roman" w:hAnsi="Times New Roman" w:cs="Times New Roman"/>
                <w:color w:val="000000"/>
                <w:sz w:val="18"/>
                <w:szCs w:val="18"/>
              </w:rPr>
            </w:pPr>
            <w:r w:rsidRPr="00473C96">
              <w:rPr>
                <w:rFonts w:ascii="Times New Roman" w:hAnsi="Times New Roman" w:cs="Times New Roman"/>
                <w:color w:val="000000"/>
                <w:sz w:val="18"/>
                <w:szCs w:val="18"/>
              </w:rPr>
              <w:t>2</w:t>
            </w:r>
          </w:p>
        </w:tc>
        <w:tc>
          <w:tcPr>
            <w:tcW w:w="678" w:type="pct"/>
            <w:gridSpan w:val="2"/>
            <w:tcBorders>
              <w:top w:val="single" w:sz="6" w:space="0" w:color="auto"/>
              <w:left w:val="single" w:sz="6" w:space="0" w:color="auto"/>
              <w:bottom w:val="single" w:sz="6" w:space="0" w:color="auto"/>
              <w:right w:val="single" w:sz="6" w:space="0" w:color="auto"/>
            </w:tcBorders>
            <w:vAlign w:val="center"/>
          </w:tcPr>
          <w:p w:rsidR="00EC636E" w:rsidRPr="00473C96" w:rsidRDefault="00EC636E">
            <w:pPr>
              <w:autoSpaceDE w:val="0"/>
              <w:autoSpaceDN w:val="0"/>
              <w:adjustRightInd w:val="0"/>
              <w:spacing w:after="0" w:line="240" w:lineRule="auto"/>
              <w:jc w:val="center"/>
              <w:rPr>
                <w:rFonts w:ascii="Times New Roman" w:hAnsi="Times New Roman" w:cs="Times New Roman"/>
                <w:color w:val="000000"/>
                <w:sz w:val="18"/>
                <w:szCs w:val="18"/>
              </w:rPr>
            </w:pPr>
            <w:r w:rsidRPr="00473C96">
              <w:rPr>
                <w:rFonts w:ascii="Times New Roman" w:hAnsi="Times New Roman" w:cs="Times New Roman"/>
                <w:color w:val="000000"/>
                <w:sz w:val="18"/>
                <w:szCs w:val="18"/>
              </w:rPr>
              <w:t>3</w:t>
            </w:r>
          </w:p>
        </w:tc>
        <w:tc>
          <w:tcPr>
            <w:tcW w:w="684" w:type="pct"/>
            <w:gridSpan w:val="2"/>
            <w:tcBorders>
              <w:top w:val="single" w:sz="6" w:space="0" w:color="auto"/>
              <w:left w:val="single" w:sz="6" w:space="0" w:color="auto"/>
              <w:bottom w:val="single" w:sz="6" w:space="0" w:color="auto"/>
              <w:right w:val="single" w:sz="6" w:space="0" w:color="auto"/>
            </w:tcBorders>
            <w:vAlign w:val="center"/>
          </w:tcPr>
          <w:p w:rsidR="00EC636E" w:rsidRPr="00473C96" w:rsidRDefault="00EC636E">
            <w:pPr>
              <w:autoSpaceDE w:val="0"/>
              <w:autoSpaceDN w:val="0"/>
              <w:adjustRightInd w:val="0"/>
              <w:spacing w:after="0" w:line="240" w:lineRule="auto"/>
              <w:jc w:val="center"/>
              <w:rPr>
                <w:rFonts w:ascii="Times New Roman" w:hAnsi="Times New Roman" w:cs="Times New Roman"/>
                <w:color w:val="000000"/>
                <w:sz w:val="18"/>
                <w:szCs w:val="18"/>
              </w:rPr>
            </w:pPr>
            <w:r w:rsidRPr="00473C96">
              <w:rPr>
                <w:rFonts w:ascii="Times New Roman" w:hAnsi="Times New Roman" w:cs="Times New Roman"/>
                <w:color w:val="000000"/>
                <w:sz w:val="18"/>
                <w:szCs w:val="18"/>
              </w:rPr>
              <w:t>4</w:t>
            </w:r>
          </w:p>
        </w:tc>
        <w:tc>
          <w:tcPr>
            <w:tcW w:w="673" w:type="pct"/>
            <w:gridSpan w:val="2"/>
            <w:tcBorders>
              <w:top w:val="single" w:sz="6" w:space="0" w:color="auto"/>
              <w:left w:val="single" w:sz="6" w:space="0" w:color="auto"/>
              <w:bottom w:val="single" w:sz="6" w:space="0" w:color="auto"/>
              <w:right w:val="single" w:sz="6" w:space="0" w:color="auto"/>
            </w:tcBorders>
            <w:vAlign w:val="center"/>
          </w:tcPr>
          <w:p w:rsidR="00EC636E" w:rsidRPr="00473C96" w:rsidRDefault="00EC636E">
            <w:pPr>
              <w:autoSpaceDE w:val="0"/>
              <w:autoSpaceDN w:val="0"/>
              <w:adjustRightInd w:val="0"/>
              <w:spacing w:after="0" w:line="240" w:lineRule="auto"/>
              <w:jc w:val="center"/>
              <w:rPr>
                <w:rFonts w:ascii="Times New Roman" w:hAnsi="Times New Roman" w:cs="Times New Roman"/>
                <w:color w:val="000000"/>
                <w:sz w:val="18"/>
                <w:szCs w:val="18"/>
              </w:rPr>
            </w:pPr>
            <w:r w:rsidRPr="00473C96">
              <w:rPr>
                <w:rFonts w:ascii="Times New Roman" w:hAnsi="Times New Roman" w:cs="Times New Roman"/>
                <w:color w:val="000000"/>
                <w:sz w:val="18"/>
                <w:szCs w:val="18"/>
              </w:rPr>
              <w:t>5</w:t>
            </w:r>
          </w:p>
        </w:tc>
      </w:tr>
      <w:tr w:rsidR="007116D1" w:rsidTr="00732A65">
        <w:trPr>
          <w:trHeight w:hRule="exact" w:val="397"/>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25.Tổng doanh thu bán hàng và cung cấp dịch vụ (01)</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jc w:val="right"/>
              <w:rPr>
                <w:rFonts w:ascii="Times New Roman" w:hAnsi="Times New Roman"/>
                <w:b/>
                <w:bCs/>
                <w:sz w:val="24"/>
                <w:szCs w:val="24"/>
              </w:rPr>
            </w:pPr>
            <w:r w:rsidRPr="00837F8F">
              <w:rPr>
                <w:rFonts w:ascii="Times New Roman" w:hAnsi="Times New Roman"/>
                <w:b/>
                <w:bCs/>
                <w:sz w:val="24"/>
                <w:szCs w:val="24"/>
              </w:rPr>
              <w:t>172.940.048.505</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jc w:val="right"/>
              <w:rPr>
                <w:rFonts w:ascii="Times New Roman" w:hAnsi="Times New Roman"/>
                <w:b/>
                <w:bCs/>
                <w:sz w:val="24"/>
                <w:szCs w:val="24"/>
              </w:rPr>
            </w:pPr>
            <w:r w:rsidRPr="00837F8F">
              <w:rPr>
                <w:rFonts w:ascii="Times New Roman" w:hAnsi="Times New Roman"/>
                <w:b/>
                <w:bCs/>
                <w:sz w:val="24"/>
                <w:szCs w:val="24"/>
              </w:rPr>
              <w:t>140.958.723.369</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jc w:val="right"/>
              <w:rPr>
                <w:rFonts w:ascii="Times New Roman" w:hAnsi="Times New Roman"/>
                <w:b/>
                <w:bCs/>
                <w:sz w:val="24"/>
                <w:szCs w:val="24"/>
              </w:rPr>
            </w:pPr>
            <w:r w:rsidRPr="00837F8F">
              <w:rPr>
                <w:rFonts w:ascii="Times New Roman" w:hAnsi="Times New Roman"/>
                <w:b/>
                <w:bCs/>
                <w:sz w:val="24"/>
                <w:szCs w:val="24"/>
              </w:rPr>
              <w:t>331.475.227.976</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jc w:val="right"/>
              <w:rPr>
                <w:rFonts w:ascii="Times New Roman" w:hAnsi="Times New Roman"/>
                <w:b/>
                <w:bCs/>
                <w:sz w:val="24"/>
                <w:szCs w:val="24"/>
              </w:rPr>
            </w:pPr>
            <w:r w:rsidRPr="00837F8F">
              <w:rPr>
                <w:rFonts w:ascii="Times New Roman" w:hAnsi="Times New Roman"/>
                <w:b/>
                <w:bCs/>
                <w:sz w:val="24"/>
                <w:szCs w:val="24"/>
              </w:rPr>
              <w:t>296.288.922.638</w:t>
            </w:r>
          </w:p>
        </w:tc>
      </w:tr>
      <w:tr w:rsidR="007116D1" w:rsidTr="00732A65">
        <w:trPr>
          <w:trHeight w:hRule="exact" w:val="312"/>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Trong đó:</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rPr>
                <w:rFonts w:ascii="Times New Roman" w:hAnsi="Times New Roman"/>
                <w:sz w:val="24"/>
                <w:szCs w:val="24"/>
              </w:rPr>
            </w:pPr>
            <w:r w:rsidRPr="00837F8F">
              <w:rPr>
                <w:rFonts w:ascii="Arial" w:hAnsi="Arial" w:cs="Arial"/>
                <w:sz w:val="24"/>
                <w:szCs w:val="24"/>
              </w:rPr>
              <w:t> </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rPr>
                <w:rFonts w:ascii="Times New Roman" w:hAnsi="Times New Roman"/>
                <w:sz w:val="24"/>
                <w:szCs w:val="24"/>
              </w:rPr>
            </w:pPr>
            <w:r w:rsidRPr="00837F8F">
              <w:rPr>
                <w:rFonts w:ascii="Arial" w:hAnsi="Arial" w:cs="Arial"/>
                <w:sz w:val="24"/>
                <w:szCs w:val="24"/>
              </w:rPr>
              <w:t> </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rPr>
                <w:rFonts w:ascii="Times New Roman" w:hAnsi="Times New Roman"/>
                <w:sz w:val="24"/>
                <w:szCs w:val="24"/>
              </w:rPr>
            </w:pPr>
            <w:r w:rsidRPr="00837F8F">
              <w:rPr>
                <w:rFonts w:ascii="Arial" w:hAnsi="Arial" w:cs="Arial"/>
                <w:sz w:val="24"/>
                <w:szCs w:val="24"/>
              </w:rPr>
              <w:t> </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rPr>
                <w:rFonts w:ascii="Times New Roman" w:hAnsi="Times New Roman"/>
                <w:sz w:val="24"/>
                <w:szCs w:val="24"/>
              </w:rPr>
            </w:pPr>
            <w:r w:rsidRPr="00837F8F">
              <w:rPr>
                <w:rFonts w:ascii="Arial" w:hAnsi="Arial" w:cs="Arial"/>
                <w:sz w:val="24"/>
                <w:szCs w:val="24"/>
              </w:rPr>
              <w:t> </w:t>
            </w:r>
          </w:p>
        </w:tc>
      </w:tr>
      <w:tr w:rsidR="007116D1" w:rsidTr="00732A65">
        <w:trPr>
          <w:trHeight w:hRule="exact" w:val="312"/>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Doanh thu bán hàng </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jc w:val="right"/>
              <w:rPr>
                <w:rFonts w:ascii="Times New Roman" w:hAnsi="Times New Roman"/>
                <w:sz w:val="24"/>
                <w:szCs w:val="24"/>
              </w:rPr>
            </w:pPr>
            <w:r w:rsidRPr="00837F8F">
              <w:rPr>
                <w:rFonts w:ascii="Times New Roman" w:hAnsi="Times New Roman"/>
                <w:sz w:val="24"/>
                <w:szCs w:val="24"/>
              </w:rPr>
              <w:t>51.508.136.677</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jc w:val="right"/>
              <w:rPr>
                <w:rFonts w:ascii="Times New Roman" w:hAnsi="Times New Roman"/>
                <w:sz w:val="24"/>
                <w:szCs w:val="24"/>
              </w:rPr>
            </w:pPr>
            <w:r w:rsidRPr="00837F8F">
              <w:rPr>
                <w:rFonts w:ascii="Times New Roman" w:hAnsi="Times New Roman"/>
                <w:sz w:val="24"/>
                <w:szCs w:val="24"/>
              </w:rPr>
              <w:t>16.913.685.407</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jc w:val="right"/>
              <w:rPr>
                <w:rFonts w:ascii="Times New Roman" w:hAnsi="Times New Roman"/>
                <w:sz w:val="24"/>
                <w:szCs w:val="24"/>
              </w:rPr>
            </w:pPr>
            <w:r w:rsidRPr="00837F8F">
              <w:rPr>
                <w:rFonts w:ascii="Times New Roman" w:hAnsi="Times New Roman"/>
                <w:sz w:val="24"/>
                <w:szCs w:val="24"/>
              </w:rPr>
              <w:t>85.848.502.739</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jc w:val="right"/>
              <w:rPr>
                <w:rFonts w:ascii="Times New Roman" w:hAnsi="Times New Roman"/>
                <w:sz w:val="24"/>
                <w:szCs w:val="24"/>
              </w:rPr>
            </w:pPr>
            <w:r w:rsidRPr="00837F8F">
              <w:rPr>
                <w:rFonts w:ascii="Times New Roman" w:hAnsi="Times New Roman"/>
                <w:sz w:val="24"/>
                <w:szCs w:val="24"/>
              </w:rPr>
              <w:t>51.151.839.514</w:t>
            </w:r>
          </w:p>
        </w:tc>
      </w:tr>
      <w:tr w:rsidR="007116D1" w:rsidTr="00732A65">
        <w:trPr>
          <w:trHeight w:hRule="exact" w:val="312"/>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Doanh thu cung cấp dịch vụ + Khác</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jc w:val="right"/>
              <w:rPr>
                <w:rFonts w:ascii="Times New Roman" w:hAnsi="Times New Roman"/>
                <w:sz w:val="24"/>
                <w:szCs w:val="24"/>
              </w:rPr>
            </w:pPr>
            <w:r w:rsidRPr="00837F8F">
              <w:rPr>
                <w:rFonts w:ascii="Times New Roman" w:hAnsi="Times New Roman"/>
                <w:sz w:val="24"/>
                <w:szCs w:val="24"/>
              </w:rPr>
              <w:t>306.465.045</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jc w:val="right"/>
              <w:rPr>
                <w:rFonts w:ascii="Times New Roman" w:hAnsi="Times New Roman"/>
                <w:sz w:val="24"/>
                <w:szCs w:val="24"/>
              </w:rPr>
            </w:pPr>
            <w:r w:rsidRPr="00837F8F">
              <w:rPr>
                <w:rFonts w:ascii="Times New Roman" w:hAnsi="Times New Roman"/>
                <w:sz w:val="24"/>
                <w:szCs w:val="24"/>
              </w:rPr>
              <w:t>626.709.365</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jc w:val="right"/>
              <w:rPr>
                <w:rFonts w:ascii="Times New Roman" w:hAnsi="Times New Roman"/>
                <w:sz w:val="24"/>
                <w:szCs w:val="24"/>
              </w:rPr>
            </w:pPr>
            <w:r w:rsidRPr="00837F8F">
              <w:rPr>
                <w:rFonts w:ascii="Times New Roman" w:hAnsi="Times New Roman"/>
                <w:sz w:val="24"/>
                <w:szCs w:val="24"/>
              </w:rPr>
              <w:t>1.139.551.681</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jc w:val="right"/>
              <w:rPr>
                <w:rFonts w:ascii="Times New Roman" w:hAnsi="Times New Roman"/>
                <w:sz w:val="24"/>
                <w:szCs w:val="24"/>
              </w:rPr>
            </w:pPr>
            <w:r w:rsidRPr="00837F8F">
              <w:rPr>
                <w:rFonts w:ascii="Times New Roman" w:hAnsi="Times New Roman"/>
                <w:sz w:val="24"/>
                <w:szCs w:val="24"/>
              </w:rPr>
              <w:t>1.271.893.384</w:t>
            </w:r>
          </w:p>
        </w:tc>
      </w:tr>
      <w:tr w:rsidR="007116D1" w:rsidTr="00732A65">
        <w:trPr>
          <w:trHeight w:hRule="exact" w:val="312"/>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rsidP="0005337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Doanh thu hợp đồng xây dựng( DN có hoạt động xây lắp)</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jc w:val="right"/>
              <w:rPr>
                <w:rFonts w:ascii="Times New Roman" w:hAnsi="Times New Roman"/>
                <w:sz w:val="24"/>
                <w:szCs w:val="24"/>
              </w:rPr>
            </w:pPr>
            <w:r w:rsidRPr="00837F8F">
              <w:rPr>
                <w:rFonts w:ascii="Times New Roman" w:hAnsi="Times New Roman"/>
                <w:sz w:val="24"/>
                <w:szCs w:val="24"/>
              </w:rPr>
              <w:t>121.125.446.783</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jc w:val="right"/>
              <w:rPr>
                <w:rFonts w:ascii="Times New Roman" w:hAnsi="Times New Roman"/>
                <w:sz w:val="24"/>
                <w:szCs w:val="24"/>
              </w:rPr>
            </w:pPr>
            <w:r w:rsidRPr="00837F8F">
              <w:rPr>
                <w:rFonts w:ascii="Times New Roman" w:hAnsi="Times New Roman"/>
                <w:sz w:val="24"/>
                <w:szCs w:val="24"/>
              </w:rPr>
              <w:t>123.418.328.597</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jc w:val="right"/>
              <w:rPr>
                <w:rFonts w:ascii="Times New Roman" w:hAnsi="Times New Roman"/>
                <w:sz w:val="24"/>
                <w:szCs w:val="24"/>
              </w:rPr>
            </w:pPr>
            <w:r w:rsidRPr="00837F8F">
              <w:rPr>
                <w:rFonts w:ascii="Times New Roman" w:hAnsi="Times New Roman"/>
                <w:sz w:val="24"/>
                <w:szCs w:val="24"/>
              </w:rPr>
              <w:t>244.487.173.556</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jc w:val="right"/>
              <w:rPr>
                <w:rFonts w:ascii="Times New Roman" w:hAnsi="Times New Roman"/>
                <w:sz w:val="24"/>
                <w:szCs w:val="24"/>
              </w:rPr>
            </w:pPr>
            <w:r w:rsidRPr="00837F8F">
              <w:rPr>
                <w:rFonts w:ascii="Times New Roman" w:hAnsi="Times New Roman"/>
                <w:sz w:val="24"/>
                <w:szCs w:val="24"/>
              </w:rPr>
              <w:t>243.865.189.740</w:t>
            </w:r>
          </w:p>
        </w:tc>
      </w:tr>
      <w:tr w:rsidR="007116D1" w:rsidTr="00732A65">
        <w:trPr>
          <w:trHeight w:hRule="exact" w:val="312"/>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Doanh thu của hợp đồng xây dựng được ghi nhận trong kỳ</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sidRPr="00837F8F">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sidRPr="00837F8F">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r>
      <w:tr w:rsidR="007116D1" w:rsidTr="00732A65">
        <w:trPr>
          <w:trHeight w:hRule="exact" w:val="541"/>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rsidP="003858F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Tổng doanh thu luỹ kế của hợp đồng xây dựng được ghi </w:t>
            </w:r>
          </w:p>
          <w:p w:rsidR="007116D1" w:rsidRDefault="007116D1" w:rsidP="003858F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nhận đến thời điểm lập báo cáo tài chính.</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r>
      <w:tr w:rsidR="007116D1" w:rsidTr="00732A65">
        <w:trPr>
          <w:trHeight w:hRule="exact" w:val="340"/>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26. Các khoản giảm trừ doanh thu (Mã số 02)</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0</w:t>
            </w:r>
          </w:p>
        </w:tc>
      </w:tr>
      <w:tr w:rsidR="007116D1" w:rsidTr="00732A65">
        <w:trPr>
          <w:trHeight w:hRule="exact" w:val="312"/>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Chiết khấu thương mại</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116D1" w:rsidTr="00732A65">
        <w:trPr>
          <w:trHeight w:hRule="exact" w:val="312"/>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giá hàng bán </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116D1" w:rsidTr="00732A65">
        <w:trPr>
          <w:trHeight w:hRule="exact" w:val="312"/>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Hàng bán bị trả lại</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116D1" w:rsidTr="00732A65">
        <w:trPr>
          <w:trHeight w:hRule="exact" w:val="312"/>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GTGT phải trả nộp (Phương pháp trực tiếp)</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116D1" w:rsidTr="00732A65">
        <w:trPr>
          <w:trHeight w:hRule="exact" w:val="312"/>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tiêu thụ đặc biệt</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116D1" w:rsidTr="00732A65">
        <w:trPr>
          <w:trHeight w:hRule="exact" w:val="312"/>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Xuất khẩu</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116D1" w:rsidTr="007116D1">
        <w:trPr>
          <w:trHeight w:hRule="exact" w:val="340"/>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27. Doanh thu thuần về bán hàng và cung cấp dịch vụ (Mã số 10)</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jc w:val="right"/>
              <w:rPr>
                <w:rFonts w:ascii="Times New Roman" w:hAnsi="Times New Roman"/>
                <w:b/>
                <w:bCs/>
                <w:sz w:val="24"/>
                <w:szCs w:val="24"/>
              </w:rPr>
            </w:pPr>
            <w:r w:rsidRPr="00837F8F">
              <w:rPr>
                <w:rFonts w:ascii="Times New Roman" w:hAnsi="Times New Roman"/>
                <w:b/>
                <w:bCs/>
                <w:sz w:val="24"/>
                <w:szCs w:val="24"/>
              </w:rPr>
              <w:t>172.940.048.505</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jc w:val="right"/>
              <w:rPr>
                <w:rFonts w:ascii="Times New Roman" w:hAnsi="Times New Roman"/>
                <w:b/>
                <w:bCs/>
                <w:sz w:val="24"/>
                <w:szCs w:val="24"/>
              </w:rPr>
            </w:pPr>
            <w:r w:rsidRPr="00837F8F">
              <w:rPr>
                <w:rFonts w:ascii="Times New Roman" w:hAnsi="Times New Roman"/>
                <w:b/>
                <w:bCs/>
                <w:sz w:val="24"/>
                <w:szCs w:val="24"/>
              </w:rPr>
              <w:t>140.958.723.369</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jc w:val="right"/>
              <w:rPr>
                <w:rFonts w:ascii="Times New Roman" w:hAnsi="Times New Roman"/>
                <w:b/>
                <w:bCs/>
                <w:sz w:val="24"/>
                <w:szCs w:val="24"/>
              </w:rPr>
            </w:pPr>
            <w:r w:rsidRPr="00837F8F">
              <w:rPr>
                <w:rFonts w:ascii="Times New Roman" w:hAnsi="Times New Roman"/>
                <w:b/>
                <w:bCs/>
                <w:sz w:val="24"/>
                <w:szCs w:val="24"/>
              </w:rPr>
              <w:t>331.475.227.976</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Pr="00837F8F" w:rsidRDefault="007116D1" w:rsidP="00677174">
            <w:pPr>
              <w:jc w:val="right"/>
              <w:rPr>
                <w:rFonts w:ascii="Times New Roman" w:hAnsi="Times New Roman"/>
                <w:b/>
                <w:bCs/>
                <w:sz w:val="24"/>
                <w:szCs w:val="24"/>
              </w:rPr>
            </w:pPr>
            <w:r w:rsidRPr="00837F8F">
              <w:rPr>
                <w:rFonts w:ascii="Times New Roman" w:hAnsi="Times New Roman"/>
                <w:b/>
                <w:bCs/>
                <w:sz w:val="24"/>
                <w:szCs w:val="24"/>
              </w:rPr>
              <w:t>296.288.922.638</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Trong đó : Doanh thu thuần trao đổi sản phẩm, hàng hoá </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Doanh thu thuần trao đổi dịch vụ</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116D1" w:rsidTr="007116D1">
        <w:trPr>
          <w:trHeight w:hRule="exact" w:val="340"/>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28. Giá vốn hàng bán (Mã số 11)</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b/>
                <w:bCs/>
                <w:sz w:val="24"/>
                <w:szCs w:val="24"/>
              </w:rPr>
            </w:pPr>
            <w:r>
              <w:rPr>
                <w:rFonts w:ascii="Times New Roman" w:hAnsi="Times New Roman"/>
                <w:b/>
                <w:bCs/>
              </w:rPr>
              <w:t>155.076.389.360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b/>
                <w:bCs/>
                <w:sz w:val="24"/>
                <w:szCs w:val="24"/>
              </w:rPr>
            </w:pPr>
            <w:r>
              <w:rPr>
                <w:rFonts w:ascii="Times New Roman" w:hAnsi="Times New Roman"/>
                <w:b/>
                <w:bCs/>
              </w:rPr>
              <w:t>121.989.649.274</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b/>
                <w:bCs/>
                <w:sz w:val="24"/>
                <w:szCs w:val="24"/>
              </w:rPr>
            </w:pPr>
            <w:r>
              <w:rPr>
                <w:rFonts w:ascii="Times New Roman" w:hAnsi="Times New Roman"/>
                <w:b/>
                <w:bCs/>
              </w:rPr>
              <w:t>293.493.497.417</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b/>
                <w:bCs/>
                <w:sz w:val="24"/>
                <w:szCs w:val="24"/>
              </w:rPr>
            </w:pPr>
            <w:r>
              <w:rPr>
                <w:rFonts w:ascii="Times New Roman" w:hAnsi="Times New Roman"/>
                <w:b/>
                <w:bCs/>
              </w:rPr>
              <w:t>263.275.144.402</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Giá vốn của hàng hoá đã bán </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14.125.977.395</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7.242.002.945</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25.189.395.591</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41.628.411.210</w:t>
            </w:r>
          </w:p>
        </w:tc>
      </w:tr>
      <w:tr w:rsidR="007116D1" w:rsidTr="007116D1">
        <w:trPr>
          <w:trHeight w:hRule="exact" w:val="284"/>
        </w:trPr>
        <w:tc>
          <w:tcPr>
            <w:tcW w:w="2335" w:type="pct"/>
            <w:tcBorders>
              <w:top w:val="dotted" w:sz="6" w:space="0" w:color="auto"/>
              <w:left w:val="single" w:sz="6" w:space="0" w:color="auto"/>
              <w:bottom w:val="single"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Giá vốn của thành phẩm đã bán</w:t>
            </w:r>
          </w:p>
        </w:tc>
        <w:tc>
          <w:tcPr>
            <w:tcW w:w="630" w:type="pct"/>
            <w:gridSpan w:val="2"/>
            <w:tcBorders>
              <w:top w:val="dotted" w:sz="6" w:space="0" w:color="auto"/>
              <w:left w:val="single" w:sz="6" w:space="0" w:color="auto"/>
              <w:bottom w:val="single"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15.820.372.346</w:t>
            </w:r>
          </w:p>
        </w:tc>
        <w:tc>
          <w:tcPr>
            <w:tcW w:w="678" w:type="pct"/>
            <w:gridSpan w:val="2"/>
            <w:tcBorders>
              <w:top w:val="dotted" w:sz="6" w:space="0" w:color="auto"/>
              <w:left w:val="single" w:sz="6" w:space="0" w:color="auto"/>
              <w:bottom w:val="single"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6.332.393.212</w:t>
            </w:r>
          </w:p>
        </w:tc>
        <w:tc>
          <w:tcPr>
            <w:tcW w:w="684" w:type="pct"/>
            <w:gridSpan w:val="2"/>
            <w:tcBorders>
              <w:top w:val="dotted" w:sz="6" w:space="0" w:color="auto"/>
              <w:left w:val="single" w:sz="6" w:space="0" w:color="auto"/>
              <w:bottom w:val="single"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33.534.744.061</w:t>
            </w:r>
          </w:p>
        </w:tc>
        <w:tc>
          <w:tcPr>
            <w:tcW w:w="673" w:type="pct"/>
            <w:gridSpan w:val="2"/>
            <w:tcBorders>
              <w:top w:val="dotted" w:sz="6" w:space="0" w:color="auto"/>
              <w:left w:val="single" w:sz="6" w:space="0" w:color="auto"/>
              <w:bottom w:val="single"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703.171.649</w:t>
            </w:r>
          </w:p>
        </w:tc>
      </w:tr>
      <w:tr w:rsidR="007116D1" w:rsidTr="007116D1">
        <w:trPr>
          <w:trHeight w:hRule="exact" w:val="284"/>
        </w:trPr>
        <w:tc>
          <w:tcPr>
            <w:tcW w:w="2335" w:type="pct"/>
            <w:tcBorders>
              <w:top w:val="single"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 Giá vốn hoạt động xây lắp</w:t>
            </w:r>
          </w:p>
        </w:tc>
        <w:tc>
          <w:tcPr>
            <w:tcW w:w="630" w:type="pct"/>
            <w:gridSpan w:val="2"/>
            <w:tcBorders>
              <w:top w:val="single"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124.906.458.689</w:t>
            </w:r>
          </w:p>
        </w:tc>
        <w:tc>
          <w:tcPr>
            <w:tcW w:w="678" w:type="pct"/>
            <w:gridSpan w:val="2"/>
            <w:tcBorders>
              <w:top w:val="single"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108.147.076.050</w:t>
            </w:r>
          </w:p>
        </w:tc>
        <w:tc>
          <w:tcPr>
            <w:tcW w:w="684" w:type="pct"/>
            <w:gridSpan w:val="2"/>
            <w:tcBorders>
              <w:top w:val="single"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233.886.437.085</w:t>
            </w:r>
          </w:p>
        </w:tc>
        <w:tc>
          <w:tcPr>
            <w:tcW w:w="673" w:type="pct"/>
            <w:gridSpan w:val="2"/>
            <w:tcBorders>
              <w:top w:val="single"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220.943.561.543</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Giá vốn của dịch vụ đã cung cấp</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223.580.930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268.177.067</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882.920.680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rsidP="003858F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Giá trị còn lại, chi phí nhượng bán, T.Lý của BĐS đầu tư</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kinh doanh bất động sản đầu tư</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Hao hụt, mất mát hàng tồn kho</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Các khoản chi phí vượt mức bình thường</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Dự phòng giảm giá hàng tồn kho</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r>
      <w:tr w:rsidR="007116D1" w:rsidTr="007116D1">
        <w:trPr>
          <w:trHeight w:hRule="exact" w:val="397"/>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rsidP="006E265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29. Doanh thu hoạt động tài chính ( Mã số 21)</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b/>
                <w:bCs/>
                <w:sz w:val="24"/>
                <w:szCs w:val="24"/>
              </w:rPr>
            </w:pPr>
            <w:r>
              <w:rPr>
                <w:rFonts w:ascii="Times New Roman" w:hAnsi="Times New Roman"/>
                <w:b/>
                <w:bCs/>
              </w:rPr>
              <w:t>125.927.189</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b/>
                <w:bCs/>
                <w:sz w:val="24"/>
                <w:szCs w:val="24"/>
              </w:rPr>
            </w:pPr>
            <w:r>
              <w:rPr>
                <w:rFonts w:ascii="Times New Roman" w:hAnsi="Times New Roman"/>
                <w:b/>
                <w:bCs/>
              </w:rPr>
              <w:t>76.622.149</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b/>
                <w:bCs/>
                <w:sz w:val="24"/>
                <w:szCs w:val="24"/>
              </w:rPr>
            </w:pPr>
            <w:r>
              <w:rPr>
                <w:rFonts w:ascii="Times New Roman" w:hAnsi="Times New Roman"/>
                <w:b/>
                <w:bCs/>
              </w:rPr>
              <w:t>2.474.358.273</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b/>
                <w:bCs/>
                <w:sz w:val="24"/>
                <w:szCs w:val="24"/>
              </w:rPr>
            </w:pPr>
            <w:r>
              <w:rPr>
                <w:rFonts w:ascii="Times New Roman" w:hAnsi="Times New Roman"/>
                <w:b/>
                <w:bCs/>
              </w:rPr>
              <w:t>477.670.623</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tiền gửi, tiền cho vay</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125.927.189</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75.240.643</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2.474.358.273</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469.839.117</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đầu tư trái phiếu, kỳ phiếu, tín phiếu</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1.381.506</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7.831.506</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tức, lợi nhuận được chia</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bán ngoại tệ</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chênh lệch tỷ giá đã thực hiện </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chênh lệch tỷ giá chưa thực hiện</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bán hàng trả chậm</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Doanh thu hoạt động tài chính khác</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r>
      <w:tr w:rsidR="007116D1" w:rsidTr="007116D1">
        <w:trPr>
          <w:trHeight w:hRule="exact" w:val="397"/>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rsidP="006E265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30. Chi phí tài chính (Mã số 22)</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b/>
                <w:bCs/>
                <w:sz w:val="24"/>
                <w:szCs w:val="24"/>
              </w:rPr>
            </w:pPr>
            <w:r>
              <w:rPr>
                <w:rFonts w:ascii="Times New Roman" w:hAnsi="Times New Roman"/>
                <w:b/>
                <w:bCs/>
              </w:rPr>
              <w:t>1.532.420.616</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b/>
                <w:bCs/>
                <w:sz w:val="24"/>
                <w:szCs w:val="24"/>
              </w:rPr>
            </w:pPr>
            <w:r>
              <w:rPr>
                <w:rFonts w:ascii="Times New Roman" w:hAnsi="Times New Roman"/>
                <w:b/>
                <w:bCs/>
              </w:rPr>
              <w:t>1.229.285.334</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b/>
                <w:bCs/>
                <w:sz w:val="24"/>
                <w:szCs w:val="24"/>
              </w:rPr>
            </w:pPr>
            <w:r>
              <w:rPr>
                <w:rFonts w:ascii="Times New Roman" w:hAnsi="Times New Roman"/>
                <w:b/>
                <w:bCs/>
              </w:rPr>
              <w:t>5.051.273.412</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b/>
                <w:bCs/>
                <w:sz w:val="24"/>
                <w:szCs w:val="24"/>
              </w:rPr>
            </w:pPr>
            <w:r>
              <w:rPr>
                <w:rFonts w:ascii="Times New Roman" w:hAnsi="Times New Roman"/>
                <w:b/>
                <w:bCs/>
              </w:rPr>
              <w:t>3.513.149.527</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tiền vay</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1.347.412.782</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1.204.259.981</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3.797.198.318</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3.488.124.174</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Chiết khấu thanh toán, lãi bán hàng trả chậm</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Lỗ do thanh lý các khoản đầu tư ngắn hạn, dài hạn</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Lỗ bán ngoại tệ</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Lỗ chênh lệch tỷ giá đã thực hiện</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88.933.982</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1.143.853.982</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Lỗ chênh lệch tỷ giá chưa thực hiện</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64.527.538</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64.527.538</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Dự phòng giảm giá các khoản đầu tư ngắn hạn, dài hạn</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tài chính khác</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31.546.314</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25.025.353</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45.693.574</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25.025.353</w:t>
            </w:r>
          </w:p>
        </w:tc>
      </w:tr>
      <w:tr w:rsidR="007116D1" w:rsidTr="007116D1">
        <w:trPr>
          <w:trHeight w:hRule="exact" w:val="397"/>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rsidP="006E265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31. Chi phí thuế thu nhập doanh nghiệp hiện hành</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b/>
                <w:bCs/>
                <w:sz w:val="24"/>
                <w:szCs w:val="24"/>
              </w:rPr>
            </w:pPr>
            <w:r>
              <w:rPr>
                <w:rFonts w:ascii="Times New Roman" w:hAnsi="Times New Roman"/>
                <w:b/>
                <w:bCs/>
              </w:rPr>
              <w:t>933.861.521</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b/>
                <w:bCs/>
                <w:sz w:val="24"/>
                <w:szCs w:val="24"/>
              </w:rPr>
            </w:pPr>
            <w:r>
              <w:rPr>
                <w:rFonts w:ascii="Times New Roman" w:hAnsi="Times New Roman"/>
                <w:b/>
                <w:bCs/>
              </w:rPr>
              <w:t>2.552.929.001</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b/>
                <w:bCs/>
                <w:sz w:val="24"/>
                <w:szCs w:val="24"/>
              </w:rPr>
            </w:pPr>
            <w:r>
              <w:rPr>
                <w:rFonts w:ascii="Times New Roman" w:hAnsi="Times New Roman"/>
                <w:b/>
                <w:bCs/>
              </w:rPr>
              <w:t>3.373.303.267</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b/>
                <w:bCs/>
                <w:sz w:val="24"/>
                <w:szCs w:val="24"/>
              </w:rPr>
            </w:pPr>
            <w:r>
              <w:rPr>
                <w:rFonts w:ascii="Times New Roman" w:hAnsi="Times New Roman"/>
                <w:b/>
                <w:bCs/>
              </w:rPr>
              <w:t>4.529.255.547</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thuế TNDN tính trên TN chịu thuế năm hiện hành</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933.861.521</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2.552.929.001</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3.373.303.267</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4.494.929.623</w:t>
            </w:r>
          </w:p>
        </w:tc>
      </w:tr>
      <w:tr w:rsidR="007116D1" w:rsidTr="007116D1">
        <w:trPr>
          <w:trHeight w:hRule="exact" w:val="62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rsidP="003858F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Điều chỉnh Chi phí thuế TNDN của các năm  trước vào </w:t>
            </w:r>
          </w:p>
          <w:p w:rsidR="007116D1" w:rsidRDefault="007116D1"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chi phí thuế thu nhập hiện hành năm nay</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34.325.924</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Tổng chi phí thuế thu nhập doanh nghiệp hiện hành</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933.861.521</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2.552.929.001</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3.373.303.267</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4.529.255.547</w:t>
            </w:r>
          </w:p>
        </w:tc>
      </w:tr>
      <w:tr w:rsidR="007116D1" w:rsidTr="007116D1">
        <w:trPr>
          <w:trHeight w:hRule="exact" w:val="397"/>
        </w:trPr>
        <w:tc>
          <w:tcPr>
            <w:tcW w:w="2335" w:type="pct"/>
            <w:tcBorders>
              <w:top w:val="dotted" w:sz="6" w:space="0" w:color="auto"/>
              <w:left w:val="single" w:sz="6" w:space="0" w:color="auto"/>
              <w:bottom w:val="single" w:sz="6" w:space="0" w:color="auto"/>
              <w:right w:val="single" w:sz="6" w:space="0" w:color="auto"/>
            </w:tcBorders>
            <w:vAlign w:val="center"/>
          </w:tcPr>
          <w:p w:rsidR="007116D1" w:rsidRDefault="007116D1" w:rsidP="006E2659">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32 . Chi phí thuế thu nhập doanh nghiệp hoãn lại (Mã số 52)</w:t>
            </w:r>
          </w:p>
        </w:tc>
        <w:tc>
          <w:tcPr>
            <w:tcW w:w="630" w:type="pct"/>
            <w:gridSpan w:val="2"/>
            <w:tcBorders>
              <w:top w:val="dotted" w:sz="6" w:space="0" w:color="auto"/>
              <w:left w:val="single" w:sz="6" w:space="0" w:color="auto"/>
              <w:bottom w:val="single" w:sz="6" w:space="0" w:color="auto"/>
              <w:right w:val="single" w:sz="6" w:space="0" w:color="auto"/>
            </w:tcBorders>
            <w:vAlign w:val="bottom"/>
          </w:tcPr>
          <w:p w:rsidR="007116D1" w:rsidRDefault="007116D1" w:rsidP="00677174">
            <w:pPr>
              <w:jc w:val="right"/>
              <w:rPr>
                <w:rFonts w:ascii="Times New Roman" w:hAnsi="Times New Roman"/>
                <w:b/>
                <w:bCs/>
                <w:sz w:val="24"/>
                <w:szCs w:val="24"/>
              </w:rPr>
            </w:pPr>
            <w:r>
              <w:rPr>
                <w:rFonts w:ascii="Times New Roman" w:hAnsi="Times New Roman"/>
                <w:b/>
                <w:bCs/>
              </w:rPr>
              <w:t>-55.824</w:t>
            </w:r>
          </w:p>
        </w:tc>
        <w:tc>
          <w:tcPr>
            <w:tcW w:w="678" w:type="pct"/>
            <w:gridSpan w:val="2"/>
            <w:tcBorders>
              <w:top w:val="dotted" w:sz="6" w:space="0" w:color="auto"/>
              <w:left w:val="single" w:sz="6" w:space="0" w:color="auto"/>
              <w:bottom w:val="single" w:sz="6" w:space="0" w:color="auto"/>
              <w:right w:val="single" w:sz="6" w:space="0" w:color="auto"/>
            </w:tcBorders>
            <w:vAlign w:val="bottom"/>
          </w:tcPr>
          <w:p w:rsidR="007116D1" w:rsidRDefault="007116D1" w:rsidP="00677174">
            <w:pPr>
              <w:jc w:val="right"/>
              <w:rPr>
                <w:rFonts w:ascii="Times New Roman" w:hAnsi="Times New Roman"/>
                <w:b/>
                <w:bCs/>
                <w:sz w:val="24"/>
                <w:szCs w:val="24"/>
              </w:rPr>
            </w:pPr>
            <w:r>
              <w:rPr>
                <w:rFonts w:ascii="Times New Roman" w:hAnsi="Times New Roman"/>
                <w:b/>
                <w:bCs/>
              </w:rPr>
              <w:t>-1.166.878</w:t>
            </w:r>
          </w:p>
        </w:tc>
        <w:tc>
          <w:tcPr>
            <w:tcW w:w="684" w:type="pct"/>
            <w:gridSpan w:val="2"/>
            <w:tcBorders>
              <w:top w:val="dotted" w:sz="6" w:space="0" w:color="auto"/>
              <w:left w:val="single" w:sz="6" w:space="0" w:color="auto"/>
              <w:bottom w:val="single" w:sz="6" w:space="0" w:color="auto"/>
              <w:right w:val="single" w:sz="6" w:space="0" w:color="auto"/>
            </w:tcBorders>
            <w:vAlign w:val="bottom"/>
          </w:tcPr>
          <w:p w:rsidR="007116D1" w:rsidRDefault="007116D1" w:rsidP="00677174">
            <w:pPr>
              <w:jc w:val="right"/>
              <w:rPr>
                <w:rFonts w:ascii="Times New Roman" w:hAnsi="Times New Roman"/>
                <w:b/>
                <w:bCs/>
                <w:sz w:val="24"/>
                <w:szCs w:val="24"/>
              </w:rPr>
            </w:pPr>
            <w:r>
              <w:rPr>
                <w:rFonts w:ascii="Times New Roman" w:hAnsi="Times New Roman"/>
                <w:b/>
                <w:bCs/>
              </w:rPr>
              <w:t>1.020.349</w:t>
            </w:r>
          </w:p>
        </w:tc>
        <w:tc>
          <w:tcPr>
            <w:tcW w:w="673" w:type="pct"/>
            <w:gridSpan w:val="2"/>
            <w:tcBorders>
              <w:top w:val="dotted" w:sz="6" w:space="0" w:color="auto"/>
              <w:left w:val="single" w:sz="6" w:space="0" w:color="auto"/>
              <w:bottom w:val="single" w:sz="6" w:space="0" w:color="auto"/>
              <w:right w:val="single" w:sz="6" w:space="0" w:color="auto"/>
            </w:tcBorders>
            <w:vAlign w:val="bottom"/>
          </w:tcPr>
          <w:p w:rsidR="007116D1" w:rsidRDefault="007116D1" w:rsidP="00677174">
            <w:pPr>
              <w:jc w:val="right"/>
              <w:rPr>
                <w:rFonts w:ascii="Times New Roman" w:hAnsi="Times New Roman"/>
                <w:b/>
                <w:bCs/>
                <w:sz w:val="24"/>
                <w:szCs w:val="24"/>
              </w:rPr>
            </w:pPr>
            <w:r>
              <w:rPr>
                <w:rFonts w:ascii="Times New Roman" w:hAnsi="Times New Roman"/>
                <w:b/>
                <w:bCs/>
              </w:rPr>
              <w:t>-1.209.847</w:t>
            </w:r>
          </w:p>
        </w:tc>
      </w:tr>
      <w:tr w:rsidR="007116D1" w:rsidTr="007116D1">
        <w:tc>
          <w:tcPr>
            <w:tcW w:w="2335" w:type="pct"/>
            <w:tcBorders>
              <w:top w:val="single" w:sz="6" w:space="0" w:color="auto"/>
              <w:left w:val="single" w:sz="6" w:space="0" w:color="auto"/>
              <w:bottom w:val="dotted" w:sz="6" w:space="0" w:color="auto"/>
              <w:right w:val="single" w:sz="6" w:space="0" w:color="auto"/>
            </w:tcBorders>
            <w:vAlign w:val="center"/>
          </w:tcPr>
          <w:p w:rsidR="007116D1" w:rsidRDefault="007116D1"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 Chi phí thuế TNDN hoãn lại phát sinh từ các khoản chênh </w:t>
            </w:r>
          </w:p>
          <w:p w:rsidR="007116D1" w:rsidRDefault="007116D1"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lệch tạm thời phải chịu thuế</w:t>
            </w:r>
          </w:p>
        </w:tc>
        <w:tc>
          <w:tcPr>
            <w:tcW w:w="630" w:type="pct"/>
            <w:gridSpan w:val="2"/>
            <w:tcBorders>
              <w:top w:val="single"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78" w:type="pct"/>
            <w:gridSpan w:val="2"/>
            <w:tcBorders>
              <w:top w:val="single"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84" w:type="pct"/>
            <w:gridSpan w:val="2"/>
            <w:tcBorders>
              <w:top w:val="single"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c>
          <w:tcPr>
            <w:tcW w:w="673" w:type="pct"/>
            <w:gridSpan w:val="2"/>
            <w:tcBorders>
              <w:top w:val="single" w:sz="6" w:space="0" w:color="auto"/>
              <w:left w:val="single" w:sz="6" w:space="0" w:color="auto"/>
              <w:bottom w:val="dotted" w:sz="6" w:space="0" w:color="auto"/>
              <w:right w:val="single" w:sz="6" w:space="0" w:color="auto"/>
            </w:tcBorders>
            <w:vAlign w:val="bottom"/>
          </w:tcPr>
          <w:p w:rsidR="007116D1" w:rsidRDefault="007116D1" w:rsidP="00677174">
            <w:pPr>
              <w:rPr>
                <w:rFonts w:ascii="Times New Roman" w:hAnsi="Times New Roman"/>
                <w:sz w:val="24"/>
                <w:szCs w:val="24"/>
              </w:rPr>
            </w:pPr>
            <w:r>
              <w:rPr>
                <w:rFonts w:ascii="Arial" w:hAnsi="Arial" w:cs="Arial"/>
              </w:rPr>
              <w:t> </w:t>
            </w:r>
          </w:p>
        </w:tc>
      </w:tr>
      <w:tr w:rsidR="007116D1" w:rsidTr="007116D1">
        <w:trPr>
          <w:trHeight w:val="571"/>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thuế TNDN hoãn lại do tiêu thụ hàng nội bộ chuyển quý</w:t>
            </w:r>
          </w:p>
          <w:p w:rsidR="007116D1" w:rsidRDefault="007116D1"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phát sinh từ việc hoàn nhập tài sản thuế TN hoãn lại</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-55.824</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-1.166.878</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1.020.349</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jc w:val="right"/>
              <w:rPr>
                <w:rFonts w:ascii="Times New Roman" w:hAnsi="Times New Roman"/>
                <w:sz w:val="24"/>
                <w:szCs w:val="24"/>
              </w:rPr>
            </w:pPr>
            <w:r>
              <w:rPr>
                <w:rFonts w:ascii="Times New Roman" w:hAnsi="Times New Roman"/>
              </w:rPr>
              <w:t>-1.209.847</w:t>
            </w:r>
          </w:p>
        </w:tc>
      </w:tr>
      <w:tr w:rsidR="007116D1" w:rsidTr="007116D1">
        <w:trPr>
          <w:trHeight w:val="286"/>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 nhập thuế thu  doanh nghiệp hoãn lại phát sinh từ các </w:t>
            </w:r>
          </w:p>
          <w:p w:rsidR="007116D1" w:rsidRDefault="007116D1"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khoản chênh lệch tạm thời được khấu trừ</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r>
      <w:tr w:rsidR="007116D1" w:rsidTr="007116D1">
        <w:trPr>
          <w:trHeight w:val="286"/>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 nhập thuế TNDN hoãn lại phát sinh từ các khoản lỗ </w:t>
            </w:r>
          </w:p>
          <w:p w:rsidR="007116D1" w:rsidRDefault="007116D1"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tính thuế và ưu đãi thuế chưa sử dụng</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r>
      <w:tr w:rsidR="007116D1" w:rsidTr="007116D1">
        <w:trPr>
          <w:trHeight w:val="286"/>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 nhập thuế TN hoãn lại phát sinh từ việc hoàn nhập thuế </w:t>
            </w:r>
          </w:p>
          <w:p w:rsidR="007116D1" w:rsidRDefault="007116D1" w:rsidP="006C2A4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TN hoãn lại phải trả </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rPr>
                <w:rFonts w:ascii="Times New Roman" w:hAnsi="Times New Roman" w:cs="Times New Roman"/>
                <w:color w:val="000000"/>
                <w:sz w:val="24"/>
                <w:szCs w:val="24"/>
              </w:rPr>
            </w:pP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rPr>
                <w:rFonts w:ascii="Times New Roman" w:hAnsi="Times New Roman" w:cs="Times New Roman"/>
                <w:color w:val="000000"/>
                <w:sz w:val="24"/>
                <w:szCs w:val="24"/>
              </w:rPr>
            </w:pP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r>
      <w:tr w:rsidR="00D00DF2" w:rsidRPr="00D00DF2" w:rsidTr="006F77CB">
        <w:trPr>
          <w:trHeight w:val="286"/>
        </w:trPr>
        <w:tc>
          <w:tcPr>
            <w:tcW w:w="2335" w:type="pct"/>
            <w:tcBorders>
              <w:top w:val="dotted" w:sz="6" w:space="0" w:color="auto"/>
              <w:left w:val="single" w:sz="6" w:space="0" w:color="auto"/>
              <w:bottom w:val="dotted" w:sz="6" w:space="0" w:color="auto"/>
              <w:right w:val="single" w:sz="6" w:space="0" w:color="auto"/>
            </w:tcBorders>
          </w:tcPr>
          <w:p w:rsidR="00D00DF2" w:rsidRPr="00D00DF2" w:rsidRDefault="00D00DF2">
            <w:pPr>
              <w:autoSpaceDE w:val="0"/>
              <w:autoSpaceDN w:val="0"/>
              <w:adjustRightInd w:val="0"/>
              <w:spacing w:after="0" w:line="240" w:lineRule="auto"/>
              <w:rPr>
                <w:rFonts w:ascii="Times New Roman" w:hAnsi="Times New Roman" w:cs="Times New Roman"/>
                <w:b/>
                <w:bCs/>
                <w:color w:val="000000"/>
              </w:rPr>
            </w:pPr>
            <w:r w:rsidRPr="00D00DF2">
              <w:rPr>
                <w:rFonts w:ascii="Times New Roman" w:hAnsi="Times New Roman" w:cs="Times New Roman"/>
                <w:b/>
                <w:bCs/>
                <w:color w:val="000000"/>
              </w:rPr>
              <w:t>33 - Chi phí sản xuất kinh doanh theo yếu tố</w:t>
            </w:r>
          </w:p>
        </w:tc>
        <w:tc>
          <w:tcPr>
            <w:tcW w:w="630" w:type="pct"/>
            <w:gridSpan w:val="2"/>
            <w:tcBorders>
              <w:top w:val="dotted" w:sz="6" w:space="0" w:color="auto"/>
              <w:left w:val="single" w:sz="6" w:space="0" w:color="auto"/>
              <w:bottom w:val="dotted" w:sz="6" w:space="0" w:color="auto"/>
              <w:right w:val="single" w:sz="6" w:space="0" w:color="auto"/>
            </w:tcBorders>
          </w:tcPr>
          <w:p w:rsidR="00D00DF2" w:rsidRPr="00D00DF2" w:rsidRDefault="00D00DF2">
            <w:pPr>
              <w:autoSpaceDE w:val="0"/>
              <w:autoSpaceDN w:val="0"/>
              <w:adjustRightInd w:val="0"/>
              <w:spacing w:after="0" w:line="240" w:lineRule="auto"/>
              <w:jc w:val="right"/>
              <w:rPr>
                <w:rFonts w:ascii="Times New Roman" w:hAnsi="Times New Roman" w:cs="Times New Roman"/>
                <w:b/>
                <w:bCs/>
                <w:color w:val="000000"/>
              </w:rPr>
            </w:pPr>
            <w:r w:rsidRPr="00D00DF2">
              <w:rPr>
                <w:rFonts w:ascii="Times New Roman" w:hAnsi="Times New Roman" w:cs="Times New Roman"/>
                <w:b/>
                <w:bCs/>
                <w:color w:val="000000"/>
              </w:rPr>
              <w:t>91.562.264.999</w:t>
            </w:r>
          </w:p>
        </w:tc>
        <w:tc>
          <w:tcPr>
            <w:tcW w:w="678" w:type="pct"/>
            <w:gridSpan w:val="2"/>
            <w:tcBorders>
              <w:top w:val="dotted" w:sz="6" w:space="0" w:color="auto"/>
              <w:left w:val="single" w:sz="6" w:space="0" w:color="auto"/>
              <w:bottom w:val="dotted" w:sz="6" w:space="0" w:color="auto"/>
              <w:right w:val="single" w:sz="6" w:space="0" w:color="auto"/>
            </w:tcBorders>
          </w:tcPr>
          <w:p w:rsidR="00D00DF2" w:rsidRPr="00D00DF2" w:rsidRDefault="00D00DF2">
            <w:pPr>
              <w:autoSpaceDE w:val="0"/>
              <w:autoSpaceDN w:val="0"/>
              <w:adjustRightInd w:val="0"/>
              <w:spacing w:after="0" w:line="240" w:lineRule="auto"/>
              <w:jc w:val="right"/>
              <w:rPr>
                <w:rFonts w:ascii="Times New Roman" w:hAnsi="Times New Roman" w:cs="Times New Roman"/>
                <w:b/>
                <w:bCs/>
                <w:color w:val="000000"/>
              </w:rPr>
            </w:pPr>
            <w:r w:rsidRPr="00D00DF2">
              <w:rPr>
                <w:rFonts w:ascii="Times New Roman" w:hAnsi="Times New Roman" w:cs="Times New Roman"/>
                <w:b/>
                <w:bCs/>
                <w:color w:val="000000"/>
              </w:rPr>
              <w:t>103.827.528.447</w:t>
            </w:r>
          </w:p>
        </w:tc>
        <w:tc>
          <w:tcPr>
            <w:tcW w:w="684" w:type="pct"/>
            <w:gridSpan w:val="2"/>
            <w:tcBorders>
              <w:top w:val="dotted" w:sz="6" w:space="0" w:color="auto"/>
              <w:left w:val="single" w:sz="6" w:space="0" w:color="auto"/>
              <w:bottom w:val="dotted" w:sz="6" w:space="0" w:color="auto"/>
              <w:right w:val="single" w:sz="6" w:space="0" w:color="auto"/>
            </w:tcBorders>
          </w:tcPr>
          <w:p w:rsidR="00D00DF2" w:rsidRPr="00D00DF2" w:rsidRDefault="00D00DF2">
            <w:pPr>
              <w:autoSpaceDE w:val="0"/>
              <w:autoSpaceDN w:val="0"/>
              <w:adjustRightInd w:val="0"/>
              <w:spacing w:after="0" w:line="240" w:lineRule="auto"/>
              <w:jc w:val="right"/>
              <w:rPr>
                <w:rFonts w:ascii="Times New Roman" w:hAnsi="Times New Roman" w:cs="Times New Roman"/>
                <w:b/>
                <w:bCs/>
                <w:color w:val="000000"/>
              </w:rPr>
            </w:pPr>
            <w:r w:rsidRPr="00D00DF2">
              <w:rPr>
                <w:rFonts w:ascii="Times New Roman" w:hAnsi="Times New Roman" w:cs="Times New Roman"/>
                <w:b/>
                <w:bCs/>
                <w:color w:val="000000"/>
              </w:rPr>
              <w:t>235.428.087.768</w:t>
            </w:r>
          </w:p>
        </w:tc>
        <w:tc>
          <w:tcPr>
            <w:tcW w:w="673" w:type="pct"/>
            <w:gridSpan w:val="2"/>
            <w:tcBorders>
              <w:top w:val="dotted" w:sz="6" w:space="0" w:color="auto"/>
              <w:left w:val="single" w:sz="6" w:space="0" w:color="auto"/>
              <w:bottom w:val="dotted" w:sz="6" w:space="0" w:color="auto"/>
              <w:right w:val="single" w:sz="6" w:space="0" w:color="auto"/>
            </w:tcBorders>
          </w:tcPr>
          <w:p w:rsidR="00D00DF2" w:rsidRPr="00D00DF2" w:rsidRDefault="00D00DF2">
            <w:pPr>
              <w:autoSpaceDE w:val="0"/>
              <w:autoSpaceDN w:val="0"/>
              <w:adjustRightInd w:val="0"/>
              <w:spacing w:after="0" w:line="240" w:lineRule="auto"/>
              <w:jc w:val="right"/>
              <w:rPr>
                <w:rFonts w:ascii="Times New Roman" w:hAnsi="Times New Roman" w:cs="Times New Roman"/>
                <w:b/>
                <w:bCs/>
                <w:color w:val="000000"/>
              </w:rPr>
            </w:pPr>
            <w:r w:rsidRPr="00D00DF2">
              <w:rPr>
                <w:rFonts w:ascii="Times New Roman" w:hAnsi="Times New Roman" w:cs="Times New Roman"/>
                <w:b/>
                <w:bCs/>
                <w:color w:val="000000"/>
              </w:rPr>
              <w:t>239.550.906.855</w:t>
            </w:r>
          </w:p>
        </w:tc>
      </w:tr>
      <w:tr w:rsidR="00D00DF2" w:rsidRPr="00D00DF2" w:rsidTr="006F77CB">
        <w:trPr>
          <w:trHeight w:val="286"/>
        </w:trPr>
        <w:tc>
          <w:tcPr>
            <w:tcW w:w="2335" w:type="pct"/>
            <w:tcBorders>
              <w:top w:val="dotted" w:sz="6" w:space="0" w:color="auto"/>
              <w:left w:val="single" w:sz="6" w:space="0" w:color="auto"/>
              <w:bottom w:val="dotted" w:sz="6" w:space="0" w:color="auto"/>
              <w:right w:val="single" w:sz="6" w:space="0" w:color="auto"/>
            </w:tcBorders>
          </w:tcPr>
          <w:p w:rsidR="00D00DF2" w:rsidRPr="00D00DF2" w:rsidRDefault="00D00DF2">
            <w:pPr>
              <w:autoSpaceDE w:val="0"/>
              <w:autoSpaceDN w:val="0"/>
              <w:adjustRightInd w:val="0"/>
              <w:spacing w:after="0" w:line="240" w:lineRule="auto"/>
              <w:rPr>
                <w:rFonts w:ascii="Times New Roman" w:hAnsi="Times New Roman" w:cs="Times New Roman"/>
                <w:b/>
                <w:bCs/>
                <w:color w:val="000000"/>
              </w:rPr>
            </w:pPr>
            <w:r w:rsidRPr="00D00DF2">
              <w:rPr>
                <w:rFonts w:ascii="Times New Roman" w:hAnsi="Times New Roman" w:cs="Times New Roman"/>
                <w:b/>
                <w:bCs/>
                <w:color w:val="000000"/>
              </w:rPr>
              <w:t xml:space="preserve">  Chi phí sản xuất kinh doanh theo yếu tố ( TK 621, 622, 623, 627)</w:t>
            </w:r>
          </w:p>
        </w:tc>
        <w:tc>
          <w:tcPr>
            <w:tcW w:w="630" w:type="pct"/>
            <w:gridSpan w:val="2"/>
            <w:tcBorders>
              <w:top w:val="dotted" w:sz="6" w:space="0" w:color="auto"/>
              <w:left w:val="single" w:sz="6" w:space="0" w:color="auto"/>
              <w:bottom w:val="dotted" w:sz="6" w:space="0" w:color="auto"/>
              <w:right w:val="single" w:sz="6" w:space="0" w:color="auto"/>
            </w:tcBorders>
          </w:tcPr>
          <w:p w:rsidR="00D00DF2" w:rsidRPr="00D00DF2" w:rsidRDefault="00D00DF2">
            <w:pPr>
              <w:autoSpaceDE w:val="0"/>
              <w:autoSpaceDN w:val="0"/>
              <w:adjustRightInd w:val="0"/>
              <w:spacing w:after="0" w:line="240" w:lineRule="auto"/>
              <w:jc w:val="right"/>
              <w:rPr>
                <w:rFonts w:ascii="Times New Roman" w:hAnsi="Times New Roman" w:cs="Times New Roman"/>
                <w:b/>
                <w:bCs/>
                <w:color w:val="000000"/>
              </w:rPr>
            </w:pPr>
            <w:r w:rsidRPr="00D00DF2">
              <w:rPr>
                <w:rFonts w:ascii="Times New Roman" w:hAnsi="Times New Roman" w:cs="Times New Roman"/>
                <w:b/>
                <w:bCs/>
                <w:color w:val="000000"/>
              </w:rPr>
              <w:t>84.576.679.232</w:t>
            </w:r>
          </w:p>
        </w:tc>
        <w:tc>
          <w:tcPr>
            <w:tcW w:w="678" w:type="pct"/>
            <w:gridSpan w:val="2"/>
            <w:tcBorders>
              <w:top w:val="dotted" w:sz="6" w:space="0" w:color="auto"/>
              <w:left w:val="single" w:sz="6" w:space="0" w:color="auto"/>
              <w:bottom w:val="dotted" w:sz="6" w:space="0" w:color="auto"/>
              <w:right w:val="single" w:sz="6" w:space="0" w:color="auto"/>
            </w:tcBorders>
          </w:tcPr>
          <w:p w:rsidR="00D00DF2" w:rsidRPr="00D00DF2" w:rsidRDefault="00D00DF2">
            <w:pPr>
              <w:autoSpaceDE w:val="0"/>
              <w:autoSpaceDN w:val="0"/>
              <w:adjustRightInd w:val="0"/>
              <w:spacing w:after="0" w:line="240" w:lineRule="auto"/>
              <w:jc w:val="right"/>
              <w:rPr>
                <w:rFonts w:ascii="Times New Roman" w:hAnsi="Times New Roman" w:cs="Times New Roman"/>
                <w:b/>
                <w:bCs/>
                <w:color w:val="000000"/>
              </w:rPr>
            </w:pPr>
            <w:r w:rsidRPr="00D00DF2">
              <w:rPr>
                <w:rFonts w:ascii="Times New Roman" w:hAnsi="Times New Roman" w:cs="Times New Roman"/>
                <w:b/>
                <w:bCs/>
                <w:color w:val="000000"/>
              </w:rPr>
              <w:t>98.319.270.821</w:t>
            </w:r>
          </w:p>
        </w:tc>
        <w:tc>
          <w:tcPr>
            <w:tcW w:w="684" w:type="pct"/>
            <w:gridSpan w:val="2"/>
            <w:tcBorders>
              <w:top w:val="dotted" w:sz="6" w:space="0" w:color="auto"/>
              <w:left w:val="single" w:sz="6" w:space="0" w:color="auto"/>
              <w:bottom w:val="dotted" w:sz="6" w:space="0" w:color="auto"/>
              <w:right w:val="single" w:sz="6" w:space="0" w:color="auto"/>
            </w:tcBorders>
          </w:tcPr>
          <w:p w:rsidR="00D00DF2" w:rsidRPr="00D00DF2" w:rsidRDefault="00D00DF2">
            <w:pPr>
              <w:autoSpaceDE w:val="0"/>
              <w:autoSpaceDN w:val="0"/>
              <w:adjustRightInd w:val="0"/>
              <w:spacing w:after="0" w:line="240" w:lineRule="auto"/>
              <w:jc w:val="right"/>
              <w:rPr>
                <w:rFonts w:ascii="Times New Roman" w:hAnsi="Times New Roman" w:cs="Times New Roman"/>
                <w:b/>
                <w:bCs/>
                <w:color w:val="000000"/>
              </w:rPr>
            </w:pPr>
            <w:r w:rsidRPr="00D00DF2">
              <w:rPr>
                <w:rFonts w:ascii="Times New Roman" w:hAnsi="Times New Roman" w:cs="Times New Roman"/>
                <w:b/>
                <w:bCs/>
                <w:color w:val="000000"/>
              </w:rPr>
              <w:t>217.143.328.017</w:t>
            </w:r>
          </w:p>
        </w:tc>
        <w:tc>
          <w:tcPr>
            <w:tcW w:w="673" w:type="pct"/>
            <w:gridSpan w:val="2"/>
            <w:tcBorders>
              <w:top w:val="dotted" w:sz="6" w:space="0" w:color="auto"/>
              <w:left w:val="single" w:sz="6" w:space="0" w:color="auto"/>
              <w:bottom w:val="dotted" w:sz="6" w:space="0" w:color="auto"/>
              <w:right w:val="single" w:sz="6" w:space="0" w:color="auto"/>
            </w:tcBorders>
          </w:tcPr>
          <w:p w:rsidR="00D00DF2" w:rsidRPr="00D00DF2" w:rsidRDefault="00D00DF2">
            <w:pPr>
              <w:autoSpaceDE w:val="0"/>
              <w:autoSpaceDN w:val="0"/>
              <w:adjustRightInd w:val="0"/>
              <w:spacing w:after="0" w:line="240" w:lineRule="auto"/>
              <w:jc w:val="right"/>
              <w:rPr>
                <w:rFonts w:ascii="Times New Roman" w:hAnsi="Times New Roman" w:cs="Times New Roman"/>
                <w:b/>
                <w:bCs/>
                <w:color w:val="000000"/>
              </w:rPr>
            </w:pPr>
            <w:r w:rsidRPr="00D00DF2">
              <w:rPr>
                <w:rFonts w:ascii="Times New Roman" w:hAnsi="Times New Roman" w:cs="Times New Roman"/>
                <w:b/>
                <w:bCs/>
                <w:color w:val="000000"/>
              </w:rPr>
              <w:t>224.997.588.235</w:t>
            </w:r>
          </w:p>
        </w:tc>
      </w:tr>
      <w:tr w:rsidR="007116D1" w:rsidTr="007116D1">
        <w:trPr>
          <w:trHeight w:val="286"/>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Tổng chi phí thuế thu nhập hoãn lại</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Default="007116D1" w:rsidP="00677174">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nguyên vật liệu</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55.859.146.906</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71.853.099.635</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128.267.274.671</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148.082.729.391</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nhân công</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13.121.611.300</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10.826.148.342</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41.095.849.022</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37.707.519.794</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khấu hao tài sản cố định</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2.246.281.935</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3.472.466.280</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9.235.913.895</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9.493.784.921</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dịch vụ mua ngoài + Chi phí khác bằng tiền</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13.349.639.091</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12.167.556.564</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38.544.290.429</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29.713.554.129</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D00DF2" w:rsidP="006C2A4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7116D1">
              <w:rPr>
                <w:rFonts w:ascii="Times New Roman" w:hAnsi="Times New Roman" w:cs="Times New Roman"/>
                <w:b/>
                <w:bCs/>
                <w:color w:val="000000"/>
                <w:sz w:val="24"/>
                <w:szCs w:val="24"/>
              </w:rPr>
              <w:t>Chi phí SXKD theo yếu tố (TK641,  TK 642)</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b/>
                <w:bCs/>
                <w:sz w:val="24"/>
                <w:szCs w:val="24"/>
              </w:rPr>
            </w:pPr>
            <w:r w:rsidRPr="00EC3E6D">
              <w:rPr>
                <w:rFonts w:ascii="Times New Roman" w:hAnsi="Times New Roman"/>
                <w:b/>
                <w:bCs/>
              </w:rPr>
              <w:t>6.985.585.767</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b/>
                <w:bCs/>
                <w:sz w:val="24"/>
                <w:szCs w:val="24"/>
              </w:rPr>
            </w:pPr>
            <w:r w:rsidRPr="00EC3E6D">
              <w:rPr>
                <w:rFonts w:ascii="Times New Roman" w:hAnsi="Times New Roman"/>
                <w:b/>
                <w:bCs/>
              </w:rPr>
              <w:t>5.508.257.626</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b/>
                <w:bCs/>
                <w:sz w:val="24"/>
                <w:szCs w:val="24"/>
              </w:rPr>
            </w:pPr>
            <w:r w:rsidRPr="00EC3E6D">
              <w:rPr>
                <w:rFonts w:ascii="Times New Roman" w:hAnsi="Times New Roman"/>
                <w:b/>
                <w:bCs/>
              </w:rPr>
              <w:t>18.284.759.751</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b/>
                <w:bCs/>
                <w:sz w:val="24"/>
                <w:szCs w:val="24"/>
              </w:rPr>
            </w:pPr>
            <w:r w:rsidRPr="00EC3E6D">
              <w:rPr>
                <w:rFonts w:ascii="Times New Roman" w:hAnsi="Times New Roman"/>
                <w:b/>
                <w:bCs/>
              </w:rPr>
              <w:t>14.553.318.620</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nguyên vật liệu</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148.836.603</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136.232.063</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520.155.844</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593.264.574</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nhân công</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1.885.468.574</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1.333.503.010</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5.557.643.402</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4.754.636.840</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khấu hao tài sản cố định</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308.202.985</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195.873.579</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1.068.882.636</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763.858.125</w:t>
            </w:r>
          </w:p>
        </w:tc>
      </w:tr>
      <w:tr w:rsidR="007116D1" w:rsidTr="007116D1">
        <w:trPr>
          <w:trHeight w:hRule="exact" w:val="284"/>
        </w:trPr>
        <w:tc>
          <w:tcPr>
            <w:tcW w:w="2335" w:type="pct"/>
            <w:tcBorders>
              <w:top w:val="dotted" w:sz="6" w:space="0" w:color="auto"/>
              <w:left w:val="single" w:sz="6" w:space="0" w:color="auto"/>
              <w:bottom w:val="dotted" w:sz="6" w:space="0" w:color="auto"/>
              <w:right w:val="single" w:sz="6" w:space="0" w:color="auto"/>
            </w:tcBorders>
            <w:vAlign w:val="center"/>
          </w:tcPr>
          <w:p w:rsidR="007116D1" w:rsidRDefault="007116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dịch vụ mua ngoài + Chi phí khác bằng tiền</w:t>
            </w:r>
          </w:p>
        </w:tc>
        <w:tc>
          <w:tcPr>
            <w:tcW w:w="630"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4.643.077.605</w:t>
            </w:r>
          </w:p>
        </w:tc>
        <w:tc>
          <w:tcPr>
            <w:tcW w:w="678"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3.842.648.974</w:t>
            </w:r>
          </w:p>
        </w:tc>
        <w:tc>
          <w:tcPr>
            <w:tcW w:w="684"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11.138.077.869</w:t>
            </w:r>
          </w:p>
        </w:tc>
        <w:tc>
          <w:tcPr>
            <w:tcW w:w="673" w:type="pct"/>
            <w:gridSpan w:val="2"/>
            <w:tcBorders>
              <w:top w:val="dotted" w:sz="6" w:space="0" w:color="auto"/>
              <w:left w:val="single" w:sz="6" w:space="0" w:color="auto"/>
              <w:bottom w:val="dotted" w:sz="6" w:space="0" w:color="auto"/>
              <w:right w:val="single" w:sz="6" w:space="0" w:color="auto"/>
            </w:tcBorders>
            <w:vAlign w:val="bottom"/>
          </w:tcPr>
          <w:p w:rsidR="007116D1" w:rsidRPr="00EC3E6D" w:rsidRDefault="007116D1" w:rsidP="00677174">
            <w:pPr>
              <w:jc w:val="right"/>
              <w:rPr>
                <w:rFonts w:ascii="Times New Roman" w:hAnsi="Times New Roman"/>
                <w:sz w:val="24"/>
                <w:szCs w:val="24"/>
              </w:rPr>
            </w:pPr>
            <w:r w:rsidRPr="00EC3E6D">
              <w:rPr>
                <w:rFonts w:ascii="Times New Roman" w:hAnsi="Times New Roman"/>
              </w:rPr>
              <w:t>8.441.559.081</w:t>
            </w:r>
          </w:p>
        </w:tc>
      </w:tr>
      <w:tr w:rsidR="00482A21" w:rsidTr="00473C96">
        <w:trPr>
          <w:trHeight w:val="300"/>
        </w:trPr>
        <w:tc>
          <w:tcPr>
            <w:tcW w:w="5000" w:type="pct"/>
            <w:gridSpan w:val="9"/>
            <w:tcBorders>
              <w:top w:val="single" w:sz="2" w:space="0" w:color="000000"/>
            </w:tcBorders>
            <w:vAlign w:val="center"/>
          </w:tcPr>
          <w:p w:rsidR="00482A21" w:rsidRDefault="00482A21" w:rsidP="00837F8F">
            <w:pPr>
              <w:autoSpaceDE w:val="0"/>
              <w:autoSpaceDN w:val="0"/>
              <w:adjustRightInd w:val="0"/>
              <w:spacing w:before="120" w:after="12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Ghi chú : Phần TM 33 chi phí SXKD theo yếu tố  cột năm trước  bổ sung thuyết minh chi phí TK 642 tổng số tiền   = </w:t>
            </w:r>
            <w:r w:rsidR="00837F8F">
              <w:rPr>
                <w:rFonts w:ascii="Times New Roman" w:hAnsi="Times New Roman" w:cs="Times New Roman"/>
                <w:color w:val="000000"/>
                <w:sz w:val="24"/>
                <w:szCs w:val="24"/>
              </w:rPr>
              <w:t xml:space="preserve">12.095.987.095 </w:t>
            </w:r>
            <w:r w:rsidR="00837F8F" w:rsidRPr="00837F8F">
              <w:rPr>
                <w:rFonts w:ascii="Times New Roman" w:hAnsi="Times New Roman" w:cs="Times New Roman"/>
                <w:color w:val="000000"/>
                <w:sz w:val="24"/>
                <w:szCs w:val="24"/>
              </w:rPr>
              <w:t>đ</w:t>
            </w:r>
          </w:p>
        </w:tc>
      </w:tr>
      <w:tr w:rsidR="00EC636E" w:rsidTr="00053378">
        <w:trPr>
          <w:trHeight w:val="300"/>
        </w:trPr>
        <w:tc>
          <w:tcPr>
            <w:tcW w:w="2622"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233" w:type="pct"/>
            <w:gridSpan w:val="4"/>
            <w:vAlign w:val="center"/>
          </w:tcPr>
          <w:p w:rsidR="00EC636E" w:rsidRDefault="00EC636E" w:rsidP="006F1E2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Ngày </w:t>
            </w:r>
            <w:r w:rsidR="006F1E2F">
              <w:rPr>
                <w:rFonts w:ascii="Times New Roman" w:hAnsi="Times New Roman" w:cs="Times New Roman"/>
                <w:b/>
                <w:bCs/>
                <w:color w:val="000000"/>
                <w:sz w:val="24"/>
                <w:szCs w:val="24"/>
              </w:rPr>
              <w:t xml:space="preserve">15 </w:t>
            </w:r>
            <w:r>
              <w:rPr>
                <w:rFonts w:ascii="Times New Roman" w:hAnsi="Times New Roman" w:cs="Times New Roman"/>
                <w:b/>
                <w:bCs/>
                <w:color w:val="000000"/>
                <w:sz w:val="24"/>
                <w:szCs w:val="24"/>
              </w:rPr>
              <w:t xml:space="preserve"> tháng 0</w:t>
            </w:r>
            <w:r w:rsidR="006F1E2F">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năm 201</w:t>
            </w:r>
            <w:r w:rsidR="006F1E2F">
              <w:rPr>
                <w:rFonts w:ascii="Times New Roman" w:hAnsi="Times New Roman" w:cs="Times New Roman"/>
                <w:b/>
                <w:bCs/>
                <w:color w:val="000000"/>
                <w:sz w:val="24"/>
                <w:szCs w:val="24"/>
              </w:rPr>
              <w:t>2</w:t>
            </w:r>
          </w:p>
        </w:tc>
        <w:tc>
          <w:tcPr>
            <w:tcW w:w="596" w:type="pct"/>
            <w:vAlign w:val="center"/>
          </w:tcPr>
          <w:p w:rsidR="00EC636E" w:rsidRDefault="00EC636E">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EC636E" w:rsidRPr="00482A21" w:rsidTr="00053378">
        <w:trPr>
          <w:trHeight w:val="341"/>
        </w:trPr>
        <w:tc>
          <w:tcPr>
            <w:tcW w:w="2622" w:type="pct"/>
            <w:gridSpan w:val="2"/>
            <w:vAlign w:val="center"/>
          </w:tcPr>
          <w:p w:rsidR="00EC636E" w:rsidRPr="00482A21" w:rsidRDefault="00482A21" w:rsidP="00482A21">
            <w:pPr>
              <w:autoSpaceDE w:val="0"/>
              <w:autoSpaceDN w:val="0"/>
              <w:adjustRightInd w:val="0"/>
              <w:spacing w:after="0" w:line="240" w:lineRule="auto"/>
              <w:jc w:val="center"/>
              <w:rPr>
                <w:rFonts w:ascii="Arial" w:hAnsi="Arial" w:cs="Arial"/>
                <w:color w:val="000000"/>
                <w:sz w:val="20"/>
                <w:szCs w:val="20"/>
              </w:rPr>
            </w:pPr>
            <w:r w:rsidRPr="00482A21">
              <w:rPr>
                <w:rFonts w:ascii="Arial" w:hAnsi="Arial" w:cs="Arial"/>
                <w:color w:val="000000"/>
                <w:sz w:val="20"/>
                <w:szCs w:val="20"/>
              </w:rPr>
              <w:t xml:space="preserve">                       </w:t>
            </w:r>
            <w:r w:rsidR="00EC636E" w:rsidRPr="00482A21">
              <w:rPr>
                <w:rFonts w:ascii="Arial" w:hAnsi="Arial" w:cs="Arial"/>
                <w:color w:val="000000"/>
                <w:sz w:val="20"/>
                <w:szCs w:val="20"/>
              </w:rPr>
              <w:t>NGƯỜI LẬP BIỂU                          KẾ TOÁN TRƯỞNG</w:t>
            </w:r>
          </w:p>
        </w:tc>
        <w:tc>
          <w:tcPr>
            <w:tcW w:w="549" w:type="pct"/>
            <w:gridSpan w:val="2"/>
            <w:vAlign w:val="center"/>
          </w:tcPr>
          <w:p w:rsidR="00EC636E" w:rsidRPr="00482A21" w:rsidRDefault="00EC636E">
            <w:pPr>
              <w:autoSpaceDE w:val="0"/>
              <w:autoSpaceDN w:val="0"/>
              <w:adjustRightInd w:val="0"/>
              <w:spacing w:after="0" w:line="240" w:lineRule="auto"/>
              <w:jc w:val="center"/>
              <w:rPr>
                <w:rFonts w:ascii="Arial" w:hAnsi="Arial" w:cs="Arial"/>
                <w:color w:val="000000"/>
                <w:sz w:val="20"/>
                <w:szCs w:val="20"/>
              </w:rPr>
            </w:pPr>
          </w:p>
        </w:tc>
        <w:tc>
          <w:tcPr>
            <w:tcW w:w="1233" w:type="pct"/>
            <w:gridSpan w:val="4"/>
            <w:vAlign w:val="center"/>
          </w:tcPr>
          <w:p w:rsidR="00EC636E" w:rsidRPr="00482A21" w:rsidRDefault="00EC636E">
            <w:pPr>
              <w:autoSpaceDE w:val="0"/>
              <w:autoSpaceDN w:val="0"/>
              <w:adjustRightInd w:val="0"/>
              <w:spacing w:after="0" w:line="240" w:lineRule="auto"/>
              <w:jc w:val="center"/>
              <w:rPr>
                <w:rFonts w:ascii="Arial" w:hAnsi="Arial" w:cs="Arial"/>
                <w:b/>
                <w:color w:val="000000"/>
                <w:sz w:val="20"/>
                <w:szCs w:val="20"/>
              </w:rPr>
            </w:pPr>
            <w:r w:rsidRPr="00482A21">
              <w:rPr>
                <w:rFonts w:ascii="Arial" w:hAnsi="Arial" w:cs="Arial"/>
                <w:b/>
                <w:color w:val="000000"/>
                <w:sz w:val="20"/>
                <w:szCs w:val="20"/>
              </w:rPr>
              <w:t xml:space="preserve">TỔNG GIÁM ĐỐC </w:t>
            </w:r>
          </w:p>
        </w:tc>
        <w:tc>
          <w:tcPr>
            <w:tcW w:w="596" w:type="pct"/>
            <w:vAlign w:val="center"/>
          </w:tcPr>
          <w:p w:rsidR="00EC636E" w:rsidRPr="00482A21" w:rsidRDefault="00EC636E">
            <w:pPr>
              <w:autoSpaceDE w:val="0"/>
              <w:autoSpaceDN w:val="0"/>
              <w:adjustRightInd w:val="0"/>
              <w:spacing w:after="0" w:line="240" w:lineRule="auto"/>
              <w:jc w:val="center"/>
              <w:rPr>
                <w:rFonts w:ascii="Arial" w:hAnsi="Arial" w:cs="Arial"/>
                <w:color w:val="000000"/>
                <w:sz w:val="20"/>
                <w:szCs w:val="20"/>
              </w:rPr>
            </w:pPr>
          </w:p>
        </w:tc>
      </w:tr>
      <w:tr w:rsidR="00EC636E" w:rsidTr="00053378">
        <w:trPr>
          <w:trHeight w:val="300"/>
        </w:trPr>
        <w:tc>
          <w:tcPr>
            <w:tcW w:w="2622"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49"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36"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D00DF2" w:rsidTr="00053378">
        <w:trPr>
          <w:trHeight w:val="300"/>
        </w:trPr>
        <w:tc>
          <w:tcPr>
            <w:tcW w:w="2622" w:type="pct"/>
            <w:gridSpan w:val="2"/>
            <w:vAlign w:val="center"/>
          </w:tcPr>
          <w:p w:rsidR="00D00DF2" w:rsidRDefault="00D00DF2">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49" w:type="pct"/>
            <w:gridSpan w:val="2"/>
            <w:vAlign w:val="center"/>
          </w:tcPr>
          <w:p w:rsidR="00D00DF2" w:rsidRDefault="00D00DF2">
            <w:pPr>
              <w:autoSpaceDE w:val="0"/>
              <w:autoSpaceDN w:val="0"/>
              <w:adjustRightInd w:val="0"/>
              <w:spacing w:after="0" w:line="240" w:lineRule="auto"/>
              <w:jc w:val="right"/>
              <w:rPr>
                <w:rFonts w:ascii="Times New Roman" w:hAnsi="Times New Roman" w:cs="Times New Roman"/>
                <w:color w:val="000000"/>
                <w:sz w:val="24"/>
                <w:szCs w:val="24"/>
              </w:rPr>
            </w:pPr>
          </w:p>
        </w:tc>
        <w:tc>
          <w:tcPr>
            <w:tcW w:w="636" w:type="pct"/>
            <w:gridSpan w:val="2"/>
            <w:vAlign w:val="center"/>
          </w:tcPr>
          <w:p w:rsidR="00D00DF2" w:rsidRDefault="00D00DF2">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gridSpan w:val="2"/>
            <w:vAlign w:val="center"/>
          </w:tcPr>
          <w:p w:rsidR="00D00DF2" w:rsidRDefault="00D00DF2">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vAlign w:val="center"/>
          </w:tcPr>
          <w:p w:rsidR="00D00DF2" w:rsidRDefault="00D00DF2">
            <w:pPr>
              <w:autoSpaceDE w:val="0"/>
              <w:autoSpaceDN w:val="0"/>
              <w:adjustRightInd w:val="0"/>
              <w:spacing w:after="0" w:line="240" w:lineRule="auto"/>
              <w:jc w:val="right"/>
              <w:rPr>
                <w:rFonts w:ascii="Times New Roman" w:hAnsi="Times New Roman" w:cs="Times New Roman"/>
                <w:color w:val="000000"/>
                <w:sz w:val="24"/>
                <w:szCs w:val="24"/>
              </w:rPr>
            </w:pPr>
          </w:p>
        </w:tc>
      </w:tr>
      <w:tr w:rsidR="00EC636E" w:rsidTr="00053378">
        <w:trPr>
          <w:trHeight w:val="286"/>
        </w:trPr>
        <w:tc>
          <w:tcPr>
            <w:tcW w:w="2622"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36"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EC636E" w:rsidTr="00053378">
        <w:trPr>
          <w:trHeight w:val="286"/>
        </w:trPr>
        <w:tc>
          <w:tcPr>
            <w:tcW w:w="2622"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549"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636"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597" w:type="pct"/>
            <w:gridSpan w:val="2"/>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c>
          <w:tcPr>
            <w:tcW w:w="596" w:type="pct"/>
            <w:vAlign w:val="center"/>
          </w:tcPr>
          <w:p w:rsidR="00EC636E" w:rsidRDefault="00EC636E">
            <w:pPr>
              <w:autoSpaceDE w:val="0"/>
              <w:autoSpaceDN w:val="0"/>
              <w:adjustRightInd w:val="0"/>
              <w:spacing w:after="0" w:line="240" w:lineRule="auto"/>
              <w:jc w:val="right"/>
              <w:rPr>
                <w:rFonts w:ascii="Times New Roman" w:hAnsi="Times New Roman" w:cs="Times New Roman"/>
                <w:color w:val="000000"/>
                <w:sz w:val="24"/>
                <w:szCs w:val="24"/>
              </w:rPr>
            </w:pPr>
          </w:p>
        </w:tc>
      </w:tr>
      <w:tr w:rsidR="00EC636E" w:rsidTr="00053378">
        <w:trPr>
          <w:trHeight w:val="300"/>
        </w:trPr>
        <w:tc>
          <w:tcPr>
            <w:tcW w:w="2622" w:type="pct"/>
            <w:gridSpan w:val="2"/>
            <w:vAlign w:val="center"/>
          </w:tcPr>
          <w:p w:rsidR="00EC636E" w:rsidRDefault="00482A21" w:rsidP="00482A2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EC636E">
              <w:rPr>
                <w:rFonts w:ascii="Times New Roman" w:hAnsi="Times New Roman" w:cs="Times New Roman"/>
                <w:b/>
                <w:bCs/>
                <w:color w:val="000000"/>
                <w:sz w:val="24"/>
                <w:szCs w:val="24"/>
              </w:rPr>
              <w:t xml:space="preserve">Đoàn Thị Kim Thanh         </w:t>
            </w:r>
            <w:r>
              <w:rPr>
                <w:rFonts w:ascii="Times New Roman" w:hAnsi="Times New Roman" w:cs="Times New Roman"/>
                <w:b/>
                <w:bCs/>
                <w:color w:val="000000"/>
                <w:sz w:val="24"/>
                <w:szCs w:val="24"/>
              </w:rPr>
              <w:t xml:space="preserve">  </w:t>
            </w:r>
            <w:r w:rsidR="00EC636E">
              <w:rPr>
                <w:rFonts w:ascii="Times New Roman" w:hAnsi="Times New Roman" w:cs="Times New Roman"/>
                <w:b/>
                <w:bCs/>
                <w:color w:val="000000"/>
                <w:sz w:val="24"/>
                <w:szCs w:val="24"/>
              </w:rPr>
              <w:t xml:space="preserve">          Phan Anh Tuấn</w:t>
            </w:r>
          </w:p>
        </w:tc>
        <w:tc>
          <w:tcPr>
            <w:tcW w:w="549" w:type="pct"/>
            <w:gridSpan w:val="2"/>
            <w:vAlign w:val="center"/>
          </w:tcPr>
          <w:p w:rsidR="00EC636E" w:rsidRDefault="00EC636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33" w:type="pct"/>
            <w:gridSpan w:val="4"/>
            <w:vAlign w:val="center"/>
          </w:tcPr>
          <w:p w:rsidR="00EC636E" w:rsidRDefault="00EC636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Lại Văn Quán</w:t>
            </w:r>
          </w:p>
        </w:tc>
        <w:tc>
          <w:tcPr>
            <w:tcW w:w="596" w:type="pct"/>
            <w:vAlign w:val="center"/>
          </w:tcPr>
          <w:p w:rsidR="00EC636E" w:rsidRDefault="00EC636E">
            <w:pPr>
              <w:autoSpaceDE w:val="0"/>
              <w:autoSpaceDN w:val="0"/>
              <w:adjustRightInd w:val="0"/>
              <w:spacing w:after="0" w:line="240" w:lineRule="auto"/>
              <w:jc w:val="center"/>
              <w:rPr>
                <w:rFonts w:ascii="Times New Roman" w:hAnsi="Times New Roman" w:cs="Times New Roman"/>
                <w:b/>
                <w:bCs/>
                <w:color w:val="000000"/>
                <w:sz w:val="24"/>
                <w:szCs w:val="24"/>
              </w:rPr>
            </w:pPr>
          </w:p>
        </w:tc>
      </w:tr>
    </w:tbl>
    <w:p w:rsidR="00282932" w:rsidRPr="00EC3E6D" w:rsidRDefault="00282932" w:rsidP="007116D1">
      <w:pPr>
        <w:rPr>
          <w:rFonts w:ascii="Times New Roman" w:hAnsi="Times New Roman" w:cs="Times New Roman"/>
          <w:b/>
          <w:bCs/>
          <w:sz w:val="28"/>
          <w:szCs w:val="28"/>
          <w:u w:val="single"/>
        </w:rPr>
      </w:pPr>
    </w:p>
    <w:sectPr w:rsidR="00282932" w:rsidRPr="00EC3E6D" w:rsidSect="00F004E8">
      <w:pgSz w:w="16840" w:h="11907" w:orient="landscape" w:code="9"/>
      <w:pgMar w:top="1134" w:right="1134" w:bottom="1134" w:left="1134"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7DD" w:rsidRDefault="00FE57DD" w:rsidP="00E20316">
      <w:pPr>
        <w:spacing w:after="0" w:line="240" w:lineRule="auto"/>
      </w:pPr>
      <w:r>
        <w:separator/>
      </w:r>
    </w:p>
  </w:endnote>
  <w:endnote w:type="continuationSeparator" w:id="1">
    <w:p w:rsidR="00FE57DD" w:rsidRDefault="00FE57DD" w:rsidP="00E20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469"/>
      <w:docPartObj>
        <w:docPartGallery w:val="Page Numbers (Bottom of Page)"/>
        <w:docPartUnique/>
      </w:docPartObj>
    </w:sdtPr>
    <w:sdtContent>
      <w:p w:rsidR="00677174" w:rsidRDefault="001C72AE">
        <w:pPr>
          <w:pStyle w:val="Footer"/>
          <w:jc w:val="center"/>
        </w:pPr>
        <w:fldSimple w:instr=" PAGE   \* MERGEFORMAT ">
          <w:r w:rsidR="002B580F">
            <w:rPr>
              <w:noProof/>
            </w:rPr>
            <w:t>4</w:t>
          </w:r>
        </w:fldSimple>
      </w:p>
    </w:sdtContent>
  </w:sdt>
  <w:p w:rsidR="00677174" w:rsidRDefault="006771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7DD" w:rsidRDefault="00FE57DD" w:rsidP="00E20316">
      <w:pPr>
        <w:spacing w:after="0" w:line="240" w:lineRule="auto"/>
      </w:pPr>
      <w:r>
        <w:separator/>
      </w:r>
    </w:p>
  </w:footnote>
  <w:footnote w:type="continuationSeparator" w:id="1">
    <w:p w:rsidR="00FE57DD" w:rsidRDefault="00FE57DD" w:rsidP="00E203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53E5"/>
    <w:multiLevelType w:val="singleLevel"/>
    <w:tmpl w:val="9EBABA66"/>
    <w:lvl w:ilvl="0">
      <w:start w:val="1"/>
      <w:numFmt w:val="decimal"/>
      <w:lvlText w:val=""/>
      <w:lvlJc w:val="left"/>
      <w:pPr>
        <w:tabs>
          <w:tab w:val="num" w:pos="360"/>
        </w:tabs>
        <w:ind w:left="360" w:hanging="360"/>
      </w:pPr>
      <w:rPr>
        <w:rFonts w:cs="Times New Roman" w:hint="default"/>
      </w:rPr>
    </w:lvl>
  </w:abstractNum>
  <w:abstractNum w:abstractNumId="1">
    <w:nsid w:val="511B3EF3"/>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14B81"/>
    <w:rsid w:val="00034381"/>
    <w:rsid w:val="000439FA"/>
    <w:rsid w:val="00053378"/>
    <w:rsid w:val="00054A49"/>
    <w:rsid w:val="000B7884"/>
    <w:rsid w:val="000C7B7D"/>
    <w:rsid w:val="000E5D21"/>
    <w:rsid w:val="000F3074"/>
    <w:rsid w:val="000F5190"/>
    <w:rsid w:val="00101980"/>
    <w:rsid w:val="00140F34"/>
    <w:rsid w:val="001429F8"/>
    <w:rsid w:val="001842C1"/>
    <w:rsid w:val="00191689"/>
    <w:rsid w:val="0019274E"/>
    <w:rsid w:val="00194873"/>
    <w:rsid w:val="001970D8"/>
    <w:rsid w:val="00197264"/>
    <w:rsid w:val="001A21CA"/>
    <w:rsid w:val="001B3D69"/>
    <w:rsid w:val="001C72AE"/>
    <w:rsid w:val="001E54D2"/>
    <w:rsid w:val="00201F5D"/>
    <w:rsid w:val="0023021F"/>
    <w:rsid w:val="002308E9"/>
    <w:rsid w:val="002672B8"/>
    <w:rsid w:val="00282932"/>
    <w:rsid w:val="002964A3"/>
    <w:rsid w:val="002B580F"/>
    <w:rsid w:val="002E412F"/>
    <w:rsid w:val="0031653D"/>
    <w:rsid w:val="003265C5"/>
    <w:rsid w:val="00327676"/>
    <w:rsid w:val="00327C96"/>
    <w:rsid w:val="003571F9"/>
    <w:rsid w:val="0036478B"/>
    <w:rsid w:val="003858F2"/>
    <w:rsid w:val="00390136"/>
    <w:rsid w:val="003B6FAA"/>
    <w:rsid w:val="003F4D31"/>
    <w:rsid w:val="004232BF"/>
    <w:rsid w:val="00451133"/>
    <w:rsid w:val="00457748"/>
    <w:rsid w:val="0046353E"/>
    <w:rsid w:val="00473C96"/>
    <w:rsid w:val="00482A21"/>
    <w:rsid w:val="004C7581"/>
    <w:rsid w:val="00524C0A"/>
    <w:rsid w:val="00557698"/>
    <w:rsid w:val="00561863"/>
    <w:rsid w:val="00597C39"/>
    <w:rsid w:val="00597E1B"/>
    <w:rsid w:val="005A01E1"/>
    <w:rsid w:val="005B3A53"/>
    <w:rsid w:val="005C42E9"/>
    <w:rsid w:val="00651321"/>
    <w:rsid w:val="00654D7A"/>
    <w:rsid w:val="0067188B"/>
    <w:rsid w:val="006769CE"/>
    <w:rsid w:val="00677174"/>
    <w:rsid w:val="00680BA3"/>
    <w:rsid w:val="006A2211"/>
    <w:rsid w:val="006A5BC0"/>
    <w:rsid w:val="006A6CE7"/>
    <w:rsid w:val="006C2A42"/>
    <w:rsid w:val="006D055B"/>
    <w:rsid w:val="006E2659"/>
    <w:rsid w:val="006F1E2F"/>
    <w:rsid w:val="007116D1"/>
    <w:rsid w:val="00714B81"/>
    <w:rsid w:val="0071641A"/>
    <w:rsid w:val="00732A65"/>
    <w:rsid w:val="0073773F"/>
    <w:rsid w:val="00741EBB"/>
    <w:rsid w:val="00752415"/>
    <w:rsid w:val="00755168"/>
    <w:rsid w:val="00766024"/>
    <w:rsid w:val="0078474B"/>
    <w:rsid w:val="007A0C4D"/>
    <w:rsid w:val="007A62BE"/>
    <w:rsid w:val="007D3B10"/>
    <w:rsid w:val="007D451D"/>
    <w:rsid w:val="007E272B"/>
    <w:rsid w:val="00801078"/>
    <w:rsid w:val="00837F8F"/>
    <w:rsid w:val="008E1AE8"/>
    <w:rsid w:val="00900AA8"/>
    <w:rsid w:val="009278B3"/>
    <w:rsid w:val="00941C4C"/>
    <w:rsid w:val="00942AB7"/>
    <w:rsid w:val="00943335"/>
    <w:rsid w:val="0095227A"/>
    <w:rsid w:val="00956462"/>
    <w:rsid w:val="00957DE0"/>
    <w:rsid w:val="009E30ED"/>
    <w:rsid w:val="009E62DE"/>
    <w:rsid w:val="00A06487"/>
    <w:rsid w:val="00A218C7"/>
    <w:rsid w:val="00A30536"/>
    <w:rsid w:val="00A355C1"/>
    <w:rsid w:val="00A42718"/>
    <w:rsid w:val="00A815DC"/>
    <w:rsid w:val="00AC13C8"/>
    <w:rsid w:val="00AF2029"/>
    <w:rsid w:val="00B1447E"/>
    <w:rsid w:val="00B45B84"/>
    <w:rsid w:val="00B65D51"/>
    <w:rsid w:val="00BC7926"/>
    <w:rsid w:val="00BD3CDC"/>
    <w:rsid w:val="00BD69A2"/>
    <w:rsid w:val="00BE391F"/>
    <w:rsid w:val="00BE3BE9"/>
    <w:rsid w:val="00C04CE5"/>
    <w:rsid w:val="00C17029"/>
    <w:rsid w:val="00C23954"/>
    <w:rsid w:val="00C26F78"/>
    <w:rsid w:val="00C33C03"/>
    <w:rsid w:val="00C4180E"/>
    <w:rsid w:val="00C41D9F"/>
    <w:rsid w:val="00C532C4"/>
    <w:rsid w:val="00C57043"/>
    <w:rsid w:val="00C7529C"/>
    <w:rsid w:val="00C92D76"/>
    <w:rsid w:val="00CB3430"/>
    <w:rsid w:val="00CC47FF"/>
    <w:rsid w:val="00CE6A96"/>
    <w:rsid w:val="00CF17E3"/>
    <w:rsid w:val="00D00DF2"/>
    <w:rsid w:val="00D011E3"/>
    <w:rsid w:val="00D115C2"/>
    <w:rsid w:val="00D17C84"/>
    <w:rsid w:val="00D17F21"/>
    <w:rsid w:val="00D61149"/>
    <w:rsid w:val="00D8028B"/>
    <w:rsid w:val="00D855EC"/>
    <w:rsid w:val="00D955C1"/>
    <w:rsid w:val="00DC3170"/>
    <w:rsid w:val="00DC5014"/>
    <w:rsid w:val="00DD1A87"/>
    <w:rsid w:val="00DD2877"/>
    <w:rsid w:val="00DD68E1"/>
    <w:rsid w:val="00E138EC"/>
    <w:rsid w:val="00E15B8B"/>
    <w:rsid w:val="00E20316"/>
    <w:rsid w:val="00E6044A"/>
    <w:rsid w:val="00E71FAB"/>
    <w:rsid w:val="00EC3204"/>
    <w:rsid w:val="00EC3E6D"/>
    <w:rsid w:val="00EC636E"/>
    <w:rsid w:val="00EE5D2B"/>
    <w:rsid w:val="00F004E8"/>
    <w:rsid w:val="00F06329"/>
    <w:rsid w:val="00F241CE"/>
    <w:rsid w:val="00F271D9"/>
    <w:rsid w:val="00F44C1B"/>
    <w:rsid w:val="00F610D4"/>
    <w:rsid w:val="00F65EDD"/>
    <w:rsid w:val="00F67AB0"/>
    <w:rsid w:val="00F72B6D"/>
    <w:rsid w:val="00F7310B"/>
    <w:rsid w:val="00F73B88"/>
    <w:rsid w:val="00F84D99"/>
    <w:rsid w:val="00FD5B1C"/>
    <w:rsid w:val="00FE57DD"/>
    <w:rsid w:val="00FF234B"/>
    <w:rsid w:val="00FF2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FAB"/>
  </w:style>
  <w:style w:type="paragraph" w:styleId="Heading1">
    <w:name w:val="heading 1"/>
    <w:basedOn w:val="Normal"/>
    <w:next w:val="Normal"/>
    <w:link w:val="Heading1Char"/>
    <w:qFormat/>
    <w:rsid w:val="00714B81"/>
    <w:pPr>
      <w:keepNext/>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outlineLvl w:val="0"/>
    </w:pPr>
    <w:rPr>
      <w:rFonts w:ascii="Times New Roman" w:eastAsia="Times New Roman" w:hAnsi="Times New Roman" w:cs="Times New Roman"/>
      <w:b/>
      <w:sz w:val="32"/>
      <w:szCs w:val="20"/>
    </w:rPr>
  </w:style>
  <w:style w:type="paragraph" w:styleId="Heading2">
    <w:name w:val="heading 2"/>
    <w:basedOn w:val="Normal"/>
    <w:next w:val="Normal"/>
    <w:link w:val="Heading2Char"/>
    <w:qFormat/>
    <w:rsid w:val="00714B81"/>
    <w:pPr>
      <w:keepNext/>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B81"/>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714B8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714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81"/>
    <w:rPr>
      <w:rFonts w:ascii="Tahoma" w:hAnsi="Tahoma" w:cs="Tahoma"/>
      <w:sz w:val="16"/>
      <w:szCs w:val="16"/>
    </w:rPr>
  </w:style>
  <w:style w:type="paragraph" w:styleId="BodyText2">
    <w:name w:val="Body Text 2"/>
    <w:basedOn w:val="Normal"/>
    <w:link w:val="BodyText2Char"/>
    <w:rsid w:val="0078474B"/>
    <w:pPr>
      <w:spacing w:after="0" w:line="360" w:lineRule="auto"/>
      <w:jc w:val="both"/>
    </w:pPr>
    <w:rPr>
      <w:rFonts w:ascii="Times New Roman" w:eastAsia="Times New Roman" w:hAnsi="Times New Roman" w:cs="Times New Roman"/>
      <w:color w:val="000000"/>
      <w:sz w:val="24"/>
      <w:szCs w:val="20"/>
    </w:rPr>
  </w:style>
  <w:style w:type="character" w:customStyle="1" w:styleId="BodyText2Char">
    <w:name w:val="Body Text 2 Char"/>
    <w:basedOn w:val="DefaultParagraphFont"/>
    <w:link w:val="BodyText2"/>
    <w:rsid w:val="0078474B"/>
    <w:rPr>
      <w:rFonts w:ascii="Times New Roman" w:eastAsia="Times New Roman" w:hAnsi="Times New Roman" w:cs="Times New Roman"/>
      <w:color w:val="000000"/>
      <w:sz w:val="24"/>
      <w:szCs w:val="20"/>
    </w:rPr>
  </w:style>
  <w:style w:type="paragraph" w:styleId="BodyText3">
    <w:name w:val="Body Text 3"/>
    <w:basedOn w:val="Normal"/>
    <w:link w:val="BodyText3Char"/>
    <w:rsid w:val="0078474B"/>
    <w:pPr>
      <w:spacing w:after="0" w:line="36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78474B"/>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E203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316"/>
  </w:style>
  <w:style w:type="paragraph" w:styleId="Footer">
    <w:name w:val="footer"/>
    <w:basedOn w:val="Normal"/>
    <w:link w:val="FooterChar"/>
    <w:uiPriority w:val="99"/>
    <w:unhideWhenUsed/>
    <w:rsid w:val="00E2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316"/>
  </w:style>
  <w:style w:type="paragraph" w:customStyle="1" w:styleId="Char">
    <w:name w:val="Char"/>
    <w:basedOn w:val="Normal"/>
    <w:rsid w:val="00E15B8B"/>
    <w:pPr>
      <w:spacing w:after="160" w:line="240" w:lineRule="exact"/>
    </w:pPr>
    <w:rPr>
      <w:rFonts w:ascii="Verdana" w:eastAsia="Times New Roman" w:hAnsi="Verdana" w:cs="Times New Roman"/>
      <w:sz w:val="20"/>
      <w:szCs w:val="26"/>
      <w:lang w:val="en-GB"/>
    </w:rPr>
  </w:style>
  <w:style w:type="table" w:styleId="TableGrid">
    <w:name w:val="Table Grid"/>
    <w:basedOn w:val="TableNormal"/>
    <w:rsid w:val="00E15B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rsid w:val="00CF17E3"/>
    <w:pPr>
      <w:spacing w:after="160" w:line="240" w:lineRule="exact"/>
    </w:pPr>
    <w:rPr>
      <w:rFonts w:ascii="Verdana" w:eastAsia="Times New Roman" w:hAnsi="Verdana" w:cs="Times New Roman"/>
      <w:sz w:val="20"/>
      <w:szCs w:val="26"/>
      <w:lang w:val="en-GB"/>
    </w:rPr>
  </w:style>
  <w:style w:type="paragraph" w:styleId="BlockText">
    <w:name w:val="Block Text"/>
    <w:basedOn w:val="Normal"/>
    <w:rsid w:val="00EC3204"/>
    <w:pPr>
      <w:spacing w:after="0" w:line="240" w:lineRule="auto"/>
      <w:ind w:left="360" w:right="-16"/>
      <w:jc w:val="both"/>
    </w:pPr>
    <w:rPr>
      <w:rFonts w:ascii="Times New Roman" w:eastAsia="Times New Roman" w:hAnsi="Times New Roman" w:cs="Times New Roman"/>
      <w:sz w:val="20"/>
      <w:szCs w:val="26"/>
    </w:rPr>
  </w:style>
  <w:style w:type="paragraph" w:customStyle="1" w:styleId="Char1">
    <w:name w:val="Char1"/>
    <w:basedOn w:val="Normal"/>
    <w:rsid w:val="00EC3204"/>
    <w:pPr>
      <w:spacing w:after="160" w:line="240" w:lineRule="exact"/>
    </w:pPr>
    <w:rPr>
      <w:rFonts w:ascii="Verdana" w:eastAsia="Times New Roman" w:hAnsi="Verdana" w:cs="Times New Roman"/>
      <w:sz w:val="20"/>
      <w:szCs w:val="26"/>
      <w:lang w:val="en-GB"/>
    </w:rPr>
  </w:style>
  <w:style w:type="paragraph" w:customStyle="1" w:styleId="Char0">
    <w:name w:val="Char"/>
    <w:basedOn w:val="Normal"/>
    <w:rsid w:val="00900AA8"/>
    <w:pPr>
      <w:spacing w:after="160" w:line="240" w:lineRule="exact"/>
    </w:pPr>
    <w:rPr>
      <w:rFonts w:ascii="Verdana" w:eastAsia="Times New Roman" w:hAnsi="Verdana" w:cs="Times New Roman"/>
      <w:sz w:val="20"/>
      <w:szCs w:val="26"/>
      <w:lang w:val="en-GB"/>
    </w:rPr>
  </w:style>
</w:styles>
</file>

<file path=word/webSettings.xml><?xml version="1.0" encoding="utf-8"?>
<w:webSettings xmlns:r="http://schemas.openxmlformats.org/officeDocument/2006/relationships" xmlns:w="http://schemas.openxmlformats.org/wordprocessingml/2006/main">
  <w:divs>
    <w:div w:id="74599389">
      <w:bodyDiv w:val="1"/>
      <w:marLeft w:val="0"/>
      <w:marRight w:val="0"/>
      <w:marTop w:val="0"/>
      <w:marBottom w:val="0"/>
      <w:divBdr>
        <w:top w:val="none" w:sz="0" w:space="0" w:color="auto"/>
        <w:left w:val="none" w:sz="0" w:space="0" w:color="auto"/>
        <w:bottom w:val="none" w:sz="0" w:space="0" w:color="auto"/>
        <w:right w:val="none" w:sz="0" w:space="0" w:color="auto"/>
      </w:divBdr>
    </w:div>
    <w:div w:id="138500864">
      <w:bodyDiv w:val="1"/>
      <w:marLeft w:val="0"/>
      <w:marRight w:val="0"/>
      <w:marTop w:val="0"/>
      <w:marBottom w:val="0"/>
      <w:divBdr>
        <w:top w:val="none" w:sz="0" w:space="0" w:color="auto"/>
        <w:left w:val="none" w:sz="0" w:space="0" w:color="auto"/>
        <w:bottom w:val="none" w:sz="0" w:space="0" w:color="auto"/>
        <w:right w:val="none" w:sz="0" w:space="0" w:color="auto"/>
      </w:divBdr>
    </w:div>
    <w:div w:id="315841965">
      <w:bodyDiv w:val="1"/>
      <w:marLeft w:val="0"/>
      <w:marRight w:val="0"/>
      <w:marTop w:val="0"/>
      <w:marBottom w:val="0"/>
      <w:divBdr>
        <w:top w:val="none" w:sz="0" w:space="0" w:color="auto"/>
        <w:left w:val="none" w:sz="0" w:space="0" w:color="auto"/>
        <w:bottom w:val="none" w:sz="0" w:space="0" w:color="auto"/>
        <w:right w:val="none" w:sz="0" w:space="0" w:color="auto"/>
      </w:divBdr>
    </w:div>
    <w:div w:id="540433964">
      <w:bodyDiv w:val="1"/>
      <w:marLeft w:val="0"/>
      <w:marRight w:val="0"/>
      <w:marTop w:val="0"/>
      <w:marBottom w:val="0"/>
      <w:divBdr>
        <w:top w:val="none" w:sz="0" w:space="0" w:color="auto"/>
        <w:left w:val="none" w:sz="0" w:space="0" w:color="auto"/>
        <w:bottom w:val="none" w:sz="0" w:space="0" w:color="auto"/>
        <w:right w:val="none" w:sz="0" w:space="0" w:color="auto"/>
      </w:divBdr>
    </w:div>
    <w:div w:id="753092018">
      <w:bodyDiv w:val="1"/>
      <w:marLeft w:val="0"/>
      <w:marRight w:val="0"/>
      <w:marTop w:val="0"/>
      <w:marBottom w:val="0"/>
      <w:divBdr>
        <w:top w:val="none" w:sz="0" w:space="0" w:color="auto"/>
        <w:left w:val="none" w:sz="0" w:space="0" w:color="auto"/>
        <w:bottom w:val="none" w:sz="0" w:space="0" w:color="auto"/>
        <w:right w:val="none" w:sz="0" w:space="0" w:color="auto"/>
      </w:divBdr>
    </w:div>
    <w:div w:id="822938481">
      <w:bodyDiv w:val="1"/>
      <w:marLeft w:val="0"/>
      <w:marRight w:val="0"/>
      <w:marTop w:val="0"/>
      <w:marBottom w:val="0"/>
      <w:divBdr>
        <w:top w:val="none" w:sz="0" w:space="0" w:color="auto"/>
        <w:left w:val="none" w:sz="0" w:space="0" w:color="auto"/>
        <w:bottom w:val="none" w:sz="0" w:space="0" w:color="auto"/>
        <w:right w:val="none" w:sz="0" w:space="0" w:color="auto"/>
      </w:divBdr>
    </w:div>
    <w:div w:id="9720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4BE7F6B-4DF0-4979-A259-B1486A83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8041</Words>
  <Characters>45837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ViettechJSC</Company>
  <LinksUpToDate>false</LinksUpToDate>
  <CharactersWithSpaces>53771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2012-02-17T04:43:00Z</cp:lastPrinted>
  <dcterms:created xsi:type="dcterms:W3CDTF">2012-02-17T02:03:00Z</dcterms:created>
  <dcterms:modified xsi:type="dcterms:W3CDTF">2012-02-17T07:33:00Z</dcterms:modified>
  <cp:contentStatus/>
</cp:coreProperties>
</file>